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E7A31" w14:textId="77777777" w:rsidR="003D5610" w:rsidRDefault="003D5610" w:rsidP="006F1C21">
      <w:pPr>
        <w:spacing w:line="276" w:lineRule="auto"/>
        <w:jc w:val="center"/>
        <w:rPr>
          <w:b/>
          <w:smallCaps/>
          <w:sz w:val="40"/>
          <w:szCs w:val="40"/>
        </w:rPr>
      </w:pPr>
    </w:p>
    <w:p w14:paraId="230A3073" w14:textId="49EFFC6F" w:rsidR="006F1C21" w:rsidRPr="003C4738" w:rsidRDefault="006F1C21" w:rsidP="006F1C21">
      <w:pPr>
        <w:spacing w:line="276" w:lineRule="auto"/>
        <w:jc w:val="center"/>
        <w:rPr>
          <w:b/>
          <w:smallCaps/>
          <w:sz w:val="40"/>
          <w:szCs w:val="40"/>
        </w:rPr>
      </w:pPr>
      <w:r w:rsidRPr="003C4738">
        <w:rPr>
          <w:b/>
          <w:smallCaps/>
          <w:sz w:val="40"/>
          <w:szCs w:val="40"/>
        </w:rPr>
        <w:t>Congregation of the Rogationists</w:t>
      </w:r>
    </w:p>
    <w:p w14:paraId="58F16C4A" w14:textId="77777777" w:rsidR="006F1C21" w:rsidRDefault="006F1C21" w:rsidP="006F1C21">
      <w:pPr>
        <w:spacing w:line="276" w:lineRule="auto"/>
        <w:jc w:val="center"/>
        <w:rPr>
          <w:b/>
          <w:smallCaps/>
          <w:sz w:val="32"/>
          <w:szCs w:val="32"/>
        </w:rPr>
      </w:pPr>
      <w:r w:rsidRPr="003C4738">
        <w:rPr>
          <w:b/>
          <w:smallCaps/>
          <w:sz w:val="40"/>
          <w:szCs w:val="40"/>
        </w:rPr>
        <w:t>XII General Chapter</w:t>
      </w:r>
    </w:p>
    <w:p w14:paraId="40D43BC8" w14:textId="77777777" w:rsidR="006F1C21" w:rsidRDefault="006F1C21" w:rsidP="006F1C21">
      <w:pPr>
        <w:spacing w:line="276" w:lineRule="auto"/>
        <w:jc w:val="center"/>
        <w:rPr>
          <w:b/>
          <w:smallCaps/>
          <w:sz w:val="32"/>
          <w:szCs w:val="32"/>
        </w:rPr>
      </w:pPr>
    </w:p>
    <w:p w14:paraId="29064CE3" w14:textId="77777777" w:rsidR="006F1C21" w:rsidRDefault="006F1C21" w:rsidP="006F1C21">
      <w:pPr>
        <w:spacing w:line="276" w:lineRule="auto"/>
        <w:rPr>
          <w:b/>
          <w:smallCaps/>
          <w:sz w:val="32"/>
          <w:szCs w:val="32"/>
        </w:rPr>
      </w:pPr>
    </w:p>
    <w:p w14:paraId="71C06326" w14:textId="77777777" w:rsidR="006F1C21" w:rsidRDefault="006F1C21" w:rsidP="006F1C21">
      <w:pPr>
        <w:spacing w:line="276" w:lineRule="auto"/>
        <w:jc w:val="center"/>
        <w:rPr>
          <w:b/>
          <w:sz w:val="28"/>
          <w:szCs w:val="28"/>
        </w:rPr>
      </w:pPr>
    </w:p>
    <w:p w14:paraId="021267D8" w14:textId="77777777" w:rsidR="003D5610" w:rsidRPr="005C793C" w:rsidRDefault="003D5610" w:rsidP="006F1C21">
      <w:pPr>
        <w:spacing w:line="276" w:lineRule="auto"/>
        <w:jc w:val="center"/>
        <w:rPr>
          <w:b/>
          <w:sz w:val="28"/>
          <w:szCs w:val="28"/>
        </w:rPr>
      </w:pPr>
    </w:p>
    <w:p w14:paraId="7CA89BF7" w14:textId="77777777" w:rsidR="006F1C21" w:rsidRDefault="006F1C21" w:rsidP="006F1C21">
      <w:pPr>
        <w:spacing w:line="276" w:lineRule="auto"/>
        <w:rPr>
          <w:b/>
          <w:i/>
        </w:rPr>
      </w:pPr>
    </w:p>
    <w:p w14:paraId="03894F18" w14:textId="77777777" w:rsidR="006F1C21" w:rsidRDefault="006F1C21" w:rsidP="006F1C21">
      <w:pPr>
        <w:jc w:val="right"/>
        <w:rPr>
          <w:b/>
          <w:i/>
          <w:sz w:val="32"/>
          <w:szCs w:val="32"/>
        </w:rPr>
      </w:pPr>
    </w:p>
    <w:p w14:paraId="45ABFB99" w14:textId="77777777" w:rsidR="006F1C21" w:rsidRDefault="006F1C21" w:rsidP="006F1C21">
      <w:pPr>
        <w:jc w:val="right"/>
        <w:rPr>
          <w:b/>
          <w:i/>
          <w:sz w:val="32"/>
          <w:szCs w:val="32"/>
        </w:rPr>
      </w:pPr>
    </w:p>
    <w:p w14:paraId="71DFF90A" w14:textId="77777777" w:rsidR="006F1C21" w:rsidRDefault="006F1C21" w:rsidP="006F1C21">
      <w:pPr>
        <w:jc w:val="right"/>
        <w:rPr>
          <w:b/>
          <w:i/>
          <w:sz w:val="32"/>
          <w:szCs w:val="32"/>
        </w:rPr>
      </w:pPr>
    </w:p>
    <w:p w14:paraId="3861FA61" w14:textId="77777777" w:rsidR="006F1C21" w:rsidRDefault="006F1C21" w:rsidP="006F1C21">
      <w:pPr>
        <w:jc w:val="right"/>
        <w:rPr>
          <w:b/>
          <w:i/>
          <w:sz w:val="32"/>
          <w:szCs w:val="32"/>
        </w:rPr>
      </w:pPr>
    </w:p>
    <w:p w14:paraId="17268C3C" w14:textId="77777777" w:rsidR="003D5610" w:rsidRDefault="003D5610" w:rsidP="006F1C21">
      <w:pPr>
        <w:jc w:val="right"/>
        <w:rPr>
          <w:b/>
          <w:i/>
          <w:sz w:val="32"/>
          <w:szCs w:val="32"/>
        </w:rPr>
      </w:pPr>
    </w:p>
    <w:p w14:paraId="5BC41501" w14:textId="77777777" w:rsidR="00557058" w:rsidRDefault="00557058" w:rsidP="00557058">
      <w:pPr>
        <w:jc w:val="center"/>
        <w:rPr>
          <w:b/>
          <w:i/>
          <w:sz w:val="40"/>
          <w:szCs w:val="40"/>
        </w:rPr>
      </w:pPr>
      <w:r w:rsidRPr="00557058">
        <w:rPr>
          <w:b/>
          <w:i/>
          <w:sz w:val="40"/>
          <w:szCs w:val="40"/>
        </w:rPr>
        <w:t>“Seeing the Crowds,</w:t>
      </w:r>
      <w:r>
        <w:rPr>
          <w:b/>
          <w:i/>
          <w:sz w:val="40"/>
          <w:szCs w:val="40"/>
        </w:rPr>
        <w:t xml:space="preserve"> </w:t>
      </w:r>
      <w:r w:rsidRPr="00557058">
        <w:rPr>
          <w:b/>
          <w:i/>
          <w:sz w:val="40"/>
          <w:szCs w:val="40"/>
        </w:rPr>
        <w:t>he felt Compassion for them</w:t>
      </w:r>
      <w:r>
        <w:rPr>
          <w:b/>
          <w:i/>
          <w:sz w:val="40"/>
          <w:szCs w:val="40"/>
        </w:rPr>
        <w:t xml:space="preserve"> </w:t>
      </w:r>
    </w:p>
    <w:p w14:paraId="54C7DB70" w14:textId="0C66A69A" w:rsidR="00557058" w:rsidRPr="00557058" w:rsidRDefault="00557058" w:rsidP="00557058">
      <w:pPr>
        <w:jc w:val="center"/>
        <w:rPr>
          <w:b/>
          <w:i/>
          <w:sz w:val="40"/>
          <w:szCs w:val="40"/>
        </w:rPr>
      </w:pPr>
      <w:r w:rsidRPr="00557058">
        <w:rPr>
          <w:b/>
          <w:i/>
          <w:sz w:val="40"/>
          <w:szCs w:val="40"/>
        </w:rPr>
        <w:t>and said, ‘Rogate’”</w:t>
      </w:r>
    </w:p>
    <w:p w14:paraId="268742AE" w14:textId="59121040" w:rsidR="006F1C21" w:rsidRPr="00557058" w:rsidRDefault="00EA1DA0" w:rsidP="00557058">
      <w:pPr>
        <w:jc w:val="center"/>
        <w:rPr>
          <w:b/>
          <w:i/>
          <w:sz w:val="40"/>
          <w:szCs w:val="40"/>
        </w:rPr>
      </w:pPr>
      <w:r w:rsidRPr="00557058">
        <w:rPr>
          <w:b/>
          <w:i/>
          <w:sz w:val="40"/>
          <w:szCs w:val="40"/>
        </w:rPr>
        <w:t>Our Charismatic I</w:t>
      </w:r>
      <w:r w:rsidR="006F1C21" w:rsidRPr="00557058">
        <w:rPr>
          <w:b/>
          <w:i/>
          <w:sz w:val="40"/>
          <w:szCs w:val="40"/>
        </w:rPr>
        <w:t xml:space="preserve">dentity </w:t>
      </w:r>
      <w:r w:rsidRPr="00557058">
        <w:rPr>
          <w:b/>
          <w:i/>
          <w:sz w:val="40"/>
          <w:szCs w:val="40"/>
        </w:rPr>
        <w:t>in Today’s C</w:t>
      </w:r>
      <w:r w:rsidR="006F1C21" w:rsidRPr="00557058">
        <w:rPr>
          <w:b/>
          <w:i/>
          <w:sz w:val="40"/>
          <w:szCs w:val="40"/>
        </w:rPr>
        <w:t>hallenge</w:t>
      </w:r>
      <w:r w:rsidR="006F1C21" w:rsidRPr="00557058">
        <w:rPr>
          <w:b/>
          <w:sz w:val="40"/>
          <w:szCs w:val="40"/>
        </w:rPr>
        <w:t>s</w:t>
      </w:r>
    </w:p>
    <w:p w14:paraId="2E15CCAD" w14:textId="77777777" w:rsidR="006F1C21" w:rsidRPr="005C793C" w:rsidRDefault="006F1C21" w:rsidP="006F1C21">
      <w:pPr>
        <w:spacing w:line="276" w:lineRule="auto"/>
        <w:jc w:val="center"/>
        <w:rPr>
          <w:b/>
          <w:i/>
        </w:rPr>
      </w:pPr>
    </w:p>
    <w:p w14:paraId="1559DCEC" w14:textId="77777777" w:rsidR="006F1C21" w:rsidRDefault="006F1C21" w:rsidP="006F1C21">
      <w:pPr>
        <w:spacing w:line="276" w:lineRule="auto"/>
        <w:jc w:val="center"/>
        <w:rPr>
          <w:b/>
          <w:smallCaps/>
          <w:sz w:val="32"/>
          <w:szCs w:val="32"/>
        </w:rPr>
      </w:pPr>
    </w:p>
    <w:p w14:paraId="337CF592" w14:textId="77777777" w:rsidR="006F1C21" w:rsidRPr="003C4738" w:rsidRDefault="006F1C21" w:rsidP="006F1C21">
      <w:pPr>
        <w:spacing w:line="276" w:lineRule="auto"/>
        <w:jc w:val="center"/>
        <w:rPr>
          <w:b/>
          <w:smallCaps/>
          <w:sz w:val="40"/>
          <w:szCs w:val="40"/>
        </w:rPr>
      </w:pPr>
      <w:r w:rsidRPr="003C4738">
        <w:rPr>
          <w:b/>
          <w:smallCaps/>
          <w:sz w:val="40"/>
          <w:szCs w:val="40"/>
        </w:rPr>
        <w:t xml:space="preserve">chapter document </w:t>
      </w:r>
    </w:p>
    <w:p w14:paraId="5BE59F7B" w14:textId="77777777" w:rsidR="006F1C21" w:rsidRDefault="006F1C21" w:rsidP="006F1C21">
      <w:pPr>
        <w:spacing w:line="276" w:lineRule="auto"/>
        <w:jc w:val="center"/>
        <w:rPr>
          <w:b/>
          <w:smallCaps/>
          <w:sz w:val="32"/>
          <w:szCs w:val="32"/>
        </w:rPr>
      </w:pPr>
    </w:p>
    <w:p w14:paraId="1324096D" w14:textId="77777777" w:rsidR="006F1C21" w:rsidRDefault="006F1C21" w:rsidP="006F1C21">
      <w:pPr>
        <w:spacing w:line="276" w:lineRule="auto"/>
        <w:jc w:val="center"/>
        <w:rPr>
          <w:b/>
          <w:smallCaps/>
          <w:sz w:val="32"/>
          <w:szCs w:val="32"/>
        </w:rPr>
      </w:pPr>
    </w:p>
    <w:p w14:paraId="688A68F8" w14:textId="77777777" w:rsidR="006F1C21" w:rsidRDefault="006F1C21" w:rsidP="006F1C21">
      <w:pPr>
        <w:spacing w:line="276" w:lineRule="auto"/>
        <w:jc w:val="center"/>
        <w:rPr>
          <w:b/>
          <w:smallCaps/>
          <w:sz w:val="32"/>
          <w:szCs w:val="32"/>
        </w:rPr>
      </w:pPr>
    </w:p>
    <w:p w14:paraId="20E9F226" w14:textId="77777777" w:rsidR="006F1C21" w:rsidRDefault="006F1C21" w:rsidP="006F1C21">
      <w:pPr>
        <w:spacing w:line="276" w:lineRule="auto"/>
        <w:jc w:val="center"/>
        <w:rPr>
          <w:b/>
          <w:smallCaps/>
          <w:sz w:val="32"/>
          <w:szCs w:val="32"/>
        </w:rPr>
      </w:pPr>
    </w:p>
    <w:p w14:paraId="49FB5F8A" w14:textId="77777777" w:rsidR="006F1C21" w:rsidRDefault="006F1C21" w:rsidP="006F1C21">
      <w:pPr>
        <w:spacing w:line="276" w:lineRule="auto"/>
        <w:jc w:val="center"/>
        <w:rPr>
          <w:b/>
          <w:smallCaps/>
          <w:sz w:val="32"/>
          <w:szCs w:val="32"/>
        </w:rPr>
      </w:pPr>
    </w:p>
    <w:p w14:paraId="4B8D12C4" w14:textId="77777777" w:rsidR="006F1C21" w:rsidRDefault="006F1C21" w:rsidP="006F1C21">
      <w:pPr>
        <w:spacing w:line="276" w:lineRule="auto"/>
        <w:jc w:val="center"/>
        <w:rPr>
          <w:b/>
          <w:smallCaps/>
          <w:sz w:val="32"/>
          <w:szCs w:val="32"/>
        </w:rPr>
      </w:pPr>
    </w:p>
    <w:p w14:paraId="7E15B6AD" w14:textId="77777777" w:rsidR="006F1C21" w:rsidRDefault="006F1C21" w:rsidP="006F1C21">
      <w:pPr>
        <w:spacing w:line="276" w:lineRule="auto"/>
        <w:jc w:val="center"/>
        <w:rPr>
          <w:b/>
          <w:smallCaps/>
          <w:sz w:val="32"/>
          <w:szCs w:val="32"/>
        </w:rPr>
      </w:pPr>
    </w:p>
    <w:p w14:paraId="220E0402" w14:textId="77777777" w:rsidR="006F1C21" w:rsidRDefault="006F1C21" w:rsidP="006F1C21">
      <w:pPr>
        <w:spacing w:line="276" w:lineRule="auto"/>
        <w:jc w:val="center"/>
        <w:rPr>
          <w:b/>
          <w:smallCaps/>
          <w:sz w:val="32"/>
          <w:szCs w:val="32"/>
        </w:rPr>
      </w:pPr>
    </w:p>
    <w:p w14:paraId="0EBC8FA1" w14:textId="77777777" w:rsidR="006F1C21" w:rsidRDefault="006F1C21" w:rsidP="006F1C21">
      <w:pPr>
        <w:spacing w:line="276" w:lineRule="auto"/>
        <w:jc w:val="center"/>
        <w:rPr>
          <w:b/>
          <w:smallCaps/>
          <w:sz w:val="32"/>
          <w:szCs w:val="32"/>
        </w:rPr>
      </w:pPr>
    </w:p>
    <w:p w14:paraId="72DED13A" w14:textId="305EFA4D" w:rsidR="006F1C21" w:rsidRDefault="003D5610" w:rsidP="003D5610">
      <w:pPr>
        <w:tabs>
          <w:tab w:val="center" w:pos="4930"/>
          <w:tab w:val="left" w:pos="8060"/>
        </w:tabs>
        <w:rPr>
          <w:b/>
          <w:sz w:val="44"/>
          <w:szCs w:val="44"/>
          <w:vertAlign w:val="subscript"/>
        </w:rPr>
      </w:pPr>
      <w:r>
        <w:rPr>
          <w:b/>
          <w:sz w:val="44"/>
          <w:szCs w:val="44"/>
          <w:vertAlign w:val="subscript"/>
        </w:rPr>
        <w:tab/>
      </w:r>
      <w:r w:rsidR="006F1C21">
        <w:rPr>
          <w:b/>
          <w:sz w:val="44"/>
          <w:szCs w:val="44"/>
          <w:vertAlign w:val="subscript"/>
        </w:rPr>
        <w:t>ROME</w:t>
      </w:r>
      <w:r>
        <w:rPr>
          <w:b/>
          <w:sz w:val="44"/>
          <w:szCs w:val="44"/>
          <w:vertAlign w:val="subscript"/>
        </w:rPr>
        <w:tab/>
      </w:r>
    </w:p>
    <w:p w14:paraId="690D91AF" w14:textId="77777777" w:rsidR="006F1C21" w:rsidRDefault="006F1C21" w:rsidP="006F1C21">
      <w:pPr>
        <w:jc w:val="center"/>
        <w:rPr>
          <w:b/>
          <w:smallCaps/>
          <w:sz w:val="32"/>
          <w:szCs w:val="32"/>
        </w:rPr>
      </w:pPr>
      <w:r>
        <w:rPr>
          <w:b/>
          <w:sz w:val="44"/>
          <w:szCs w:val="44"/>
          <w:vertAlign w:val="subscript"/>
        </w:rPr>
        <w:t>July</w:t>
      </w:r>
      <w:r w:rsidRPr="00D400A8">
        <w:rPr>
          <w:b/>
          <w:sz w:val="44"/>
          <w:szCs w:val="44"/>
          <w:vertAlign w:val="subscript"/>
        </w:rPr>
        <w:t xml:space="preserve"> 2016</w:t>
      </w:r>
    </w:p>
    <w:p w14:paraId="489ACAE7" w14:textId="77777777" w:rsidR="006F1C21" w:rsidRDefault="006F1C21" w:rsidP="006F1C21">
      <w:pPr>
        <w:rPr>
          <w:b/>
          <w:sz w:val="32"/>
        </w:rPr>
      </w:pPr>
    </w:p>
    <w:p w14:paraId="3710F469" w14:textId="77777777" w:rsidR="00B402AC" w:rsidRDefault="00B402AC">
      <w:pPr>
        <w:widowControl/>
        <w:rPr>
          <w:b/>
          <w:sz w:val="24"/>
          <w:szCs w:val="24"/>
        </w:rPr>
      </w:pPr>
      <w:r>
        <w:rPr>
          <w:b/>
          <w:sz w:val="24"/>
          <w:szCs w:val="24"/>
        </w:rPr>
        <w:br w:type="page"/>
      </w:r>
    </w:p>
    <w:p w14:paraId="7566E212" w14:textId="340B7840" w:rsidR="006F1C21" w:rsidRPr="003C4738" w:rsidRDefault="006F1C21" w:rsidP="006F1C21">
      <w:pPr>
        <w:spacing w:before="55"/>
        <w:ind w:left="1558" w:right="1557"/>
        <w:jc w:val="center"/>
        <w:rPr>
          <w:b/>
          <w:sz w:val="24"/>
          <w:szCs w:val="24"/>
        </w:rPr>
      </w:pPr>
      <w:r w:rsidRPr="003C4738">
        <w:rPr>
          <w:b/>
          <w:sz w:val="24"/>
          <w:szCs w:val="24"/>
        </w:rPr>
        <w:lastRenderedPageBreak/>
        <w:t>XII General Chapter</w:t>
      </w:r>
    </w:p>
    <w:p w14:paraId="06FBCACC" w14:textId="77777777" w:rsidR="006F1C21" w:rsidRPr="003C4738" w:rsidRDefault="006F1C21" w:rsidP="006F1C21">
      <w:pPr>
        <w:spacing w:before="11"/>
        <w:ind w:left="1559" w:right="1557"/>
        <w:jc w:val="center"/>
        <w:rPr>
          <w:b/>
          <w:sz w:val="24"/>
          <w:szCs w:val="24"/>
        </w:rPr>
      </w:pPr>
      <w:r w:rsidRPr="003C4738">
        <w:rPr>
          <w:b/>
          <w:sz w:val="24"/>
          <w:szCs w:val="24"/>
        </w:rPr>
        <w:t>CHAPTER DOCUMENT</w:t>
      </w:r>
    </w:p>
    <w:p w14:paraId="28AC4B58" w14:textId="77777777" w:rsidR="00B70C9C" w:rsidRDefault="00B70C9C" w:rsidP="00B70C9C">
      <w:pPr>
        <w:spacing w:before="1"/>
        <w:ind w:left="1560" w:right="1557"/>
        <w:rPr>
          <w:b/>
          <w:sz w:val="24"/>
          <w:szCs w:val="24"/>
        </w:rPr>
      </w:pPr>
    </w:p>
    <w:p w14:paraId="672D0F6C" w14:textId="737B4CB8" w:rsidR="00B70C9C" w:rsidRDefault="00FF411D" w:rsidP="00B70C9C">
      <w:pPr>
        <w:spacing w:before="1"/>
        <w:ind w:left="900" w:right="1557" w:firstLine="30"/>
        <w:jc w:val="center"/>
        <w:rPr>
          <w:b/>
          <w:i/>
          <w:sz w:val="24"/>
          <w:szCs w:val="24"/>
        </w:rPr>
      </w:pPr>
      <w:r>
        <w:rPr>
          <w:b/>
          <w:i/>
          <w:sz w:val="24"/>
          <w:szCs w:val="24"/>
        </w:rPr>
        <w:t>“Seeing the C</w:t>
      </w:r>
      <w:r w:rsidR="006F1C21" w:rsidRPr="003C4738">
        <w:rPr>
          <w:b/>
          <w:i/>
          <w:sz w:val="24"/>
          <w:szCs w:val="24"/>
        </w:rPr>
        <w:t xml:space="preserve">rowds, he felt </w:t>
      </w:r>
      <w:r w:rsidR="00285ECA">
        <w:rPr>
          <w:b/>
          <w:i/>
          <w:sz w:val="24"/>
          <w:szCs w:val="24"/>
        </w:rPr>
        <w:t>Compassion for</w:t>
      </w:r>
      <w:r w:rsidR="006F1C21" w:rsidRPr="003C4738">
        <w:rPr>
          <w:b/>
          <w:i/>
          <w:sz w:val="24"/>
          <w:szCs w:val="24"/>
        </w:rPr>
        <w:t xml:space="preserve"> them and said</w:t>
      </w:r>
      <w:r w:rsidR="00B70C9C">
        <w:rPr>
          <w:b/>
          <w:i/>
          <w:sz w:val="24"/>
          <w:szCs w:val="24"/>
        </w:rPr>
        <w:t>, ‘Rogate’”</w:t>
      </w:r>
    </w:p>
    <w:p w14:paraId="7C4EB2C3" w14:textId="76C2CC27" w:rsidR="006F1C21" w:rsidRPr="003C4738" w:rsidRDefault="006F1C21" w:rsidP="00B70C9C">
      <w:pPr>
        <w:spacing w:before="1"/>
        <w:ind w:left="900" w:right="1557" w:firstLine="30"/>
        <w:jc w:val="center"/>
        <w:rPr>
          <w:b/>
          <w:i/>
          <w:sz w:val="24"/>
          <w:szCs w:val="24"/>
        </w:rPr>
      </w:pPr>
      <w:r>
        <w:rPr>
          <w:b/>
          <w:i/>
          <w:sz w:val="24"/>
          <w:szCs w:val="24"/>
        </w:rPr>
        <w:t>Our</w:t>
      </w:r>
      <w:r w:rsidR="00CC50F4">
        <w:rPr>
          <w:b/>
          <w:i/>
          <w:sz w:val="24"/>
          <w:szCs w:val="24"/>
        </w:rPr>
        <w:t xml:space="preserve"> Charismatic Identity in Today’s C</w:t>
      </w:r>
      <w:r w:rsidRPr="003C4738">
        <w:rPr>
          <w:b/>
          <w:i/>
          <w:sz w:val="24"/>
          <w:szCs w:val="24"/>
        </w:rPr>
        <w:t>hallenges</w:t>
      </w:r>
    </w:p>
    <w:p w14:paraId="722CEFED" w14:textId="77777777" w:rsidR="006F1C21" w:rsidRPr="003C4738" w:rsidRDefault="006F1C21" w:rsidP="00B70C9C">
      <w:pPr>
        <w:pStyle w:val="BodyText"/>
        <w:jc w:val="center"/>
        <w:rPr>
          <w:b/>
          <w:i/>
        </w:rPr>
      </w:pPr>
    </w:p>
    <w:p w14:paraId="40FD5880" w14:textId="77777777" w:rsidR="006F1C21" w:rsidRDefault="006F1C21" w:rsidP="006F1C21">
      <w:pPr>
        <w:pStyle w:val="BodyText"/>
        <w:rPr>
          <w:b/>
          <w:i/>
        </w:rPr>
      </w:pPr>
    </w:p>
    <w:p w14:paraId="5238F4A6" w14:textId="77777777" w:rsidR="006F1C21" w:rsidRDefault="006F1C21" w:rsidP="006F1C21">
      <w:pPr>
        <w:pStyle w:val="BodyText"/>
        <w:spacing w:before="1"/>
        <w:rPr>
          <w:b/>
          <w:i/>
          <w:sz w:val="35"/>
        </w:rPr>
      </w:pPr>
    </w:p>
    <w:p w14:paraId="6E0E6F73" w14:textId="77777777" w:rsidR="006F1C21" w:rsidRDefault="006F1C21" w:rsidP="006F1C21">
      <w:pPr>
        <w:ind w:left="1561" w:right="1556"/>
        <w:jc w:val="center"/>
        <w:rPr>
          <w:b/>
          <w:sz w:val="21"/>
        </w:rPr>
      </w:pPr>
      <w:r>
        <w:rPr>
          <w:b/>
          <w:sz w:val="26"/>
        </w:rPr>
        <w:t>I</w:t>
      </w:r>
      <w:r>
        <w:rPr>
          <w:b/>
          <w:sz w:val="21"/>
        </w:rPr>
        <w:t>NTRODUCTION</w:t>
      </w:r>
    </w:p>
    <w:p w14:paraId="3AD6853D" w14:textId="77777777" w:rsidR="006F1C21" w:rsidRDefault="006F1C21" w:rsidP="006F1C21">
      <w:pPr>
        <w:pStyle w:val="BodyText"/>
        <w:rPr>
          <w:b/>
          <w:sz w:val="26"/>
        </w:rPr>
      </w:pPr>
    </w:p>
    <w:p w14:paraId="52C255BE" w14:textId="77777777" w:rsidR="006F1C21" w:rsidRDefault="006F1C21" w:rsidP="006F1C21">
      <w:pPr>
        <w:pStyle w:val="BodyText"/>
        <w:spacing w:before="7"/>
        <w:rPr>
          <w:b/>
          <w:sz w:val="32"/>
        </w:rPr>
      </w:pPr>
    </w:p>
    <w:p w14:paraId="04603909" w14:textId="66EBC8BF" w:rsidR="006F1C21" w:rsidRPr="00152860" w:rsidRDefault="006F1C21" w:rsidP="006F1C21">
      <w:pPr>
        <w:pStyle w:val="ListParagraph"/>
        <w:numPr>
          <w:ilvl w:val="0"/>
          <w:numId w:val="1"/>
        </w:numPr>
        <w:tabs>
          <w:tab w:val="left" w:pos="142"/>
        </w:tabs>
        <w:spacing w:before="1" w:line="276" w:lineRule="auto"/>
        <w:ind w:left="0" w:right="79" w:firstLine="0"/>
        <w:rPr>
          <w:sz w:val="24"/>
          <w:szCs w:val="24"/>
        </w:rPr>
      </w:pPr>
      <w:r>
        <w:rPr>
          <w:sz w:val="24"/>
          <w:szCs w:val="24"/>
        </w:rPr>
        <w:t>.</w:t>
      </w:r>
      <w:r w:rsidRPr="0009705E">
        <w:rPr>
          <w:sz w:val="24"/>
          <w:szCs w:val="24"/>
        </w:rPr>
        <w:t xml:space="preserve"> The theme </w:t>
      </w:r>
      <w:r>
        <w:rPr>
          <w:sz w:val="24"/>
          <w:szCs w:val="24"/>
        </w:rPr>
        <w:t>of</w:t>
      </w:r>
      <w:r w:rsidRPr="0009705E">
        <w:rPr>
          <w:sz w:val="24"/>
          <w:szCs w:val="24"/>
        </w:rPr>
        <w:t xml:space="preserve"> the XII General Chapter of the Congregation, “</w:t>
      </w:r>
      <w:r w:rsidR="00FF411D">
        <w:rPr>
          <w:i/>
          <w:sz w:val="24"/>
          <w:szCs w:val="24"/>
        </w:rPr>
        <w:t>Seeing the C</w:t>
      </w:r>
      <w:r w:rsidRPr="0009705E">
        <w:rPr>
          <w:i/>
          <w:sz w:val="24"/>
          <w:szCs w:val="24"/>
        </w:rPr>
        <w:t xml:space="preserve">rowds, he felt </w:t>
      </w:r>
      <w:r w:rsidR="00285ECA">
        <w:rPr>
          <w:i/>
          <w:sz w:val="24"/>
          <w:szCs w:val="24"/>
        </w:rPr>
        <w:t>Compassion for</w:t>
      </w:r>
      <w:r w:rsidR="00DB45CB">
        <w:rPr>
          <w:i/>
          <w:sz w:val="24"/>
          <w:szCs w:val="24"/>
        </w:rPr>
        <w:t xml:space="preserve"> them and said, ‘</w:t>
      </w:r>
      <w:r w:rsidRPr="0009705E">
        <w:rPr>
          <w:i/>
          <w:sz w:val="24"/>
          <w:szCs w:val="24"/>
        </w:rPr>
        <w:t>Rogate’</w:t>
      </w:r>
      <w:r w:rsidR="00DB45CB">
        <w:rPr>
          <w:i/>
          <w:sz w:val="24"/>
          <w:szCs w:val="24"/>
        </w:rPr>
        <w:t>”</w:t>
      </w:r>
      <w:r w:rsidRPr="0009705E">
        <w:rPr>
          <w:i/>
          <w:sz w:val="24"/>
          <w:szCs w:val="24"/>
        </w:rPr>
        <w:t xml:space="preserve"> </w:t>
      </w:r>
      <w:r w:rsidRPr="0009705E">
        <w:rPr>
          <w:sz w:val="24"/>
          <w:szCs w:val="24"/>
        </w:rPr>
        <w:t xml:space="preserve">– </w:t>
      </w:r>
      <w:r w:rsidR="0017036F">
        <w:rPr>
          <w:i/>
          <w:sz w:val="24"/>
          <w:szCs w:val="24"/>
        </w:rPr>
        <w:t>The Charismatic Identity in Today’s C</w:t>
      </w:r>
      <w:r w:rsidRPr="00EA1DA0">
        <w:rPr>
          <w:i/>
          <w:sz w:val="24"/>
          <w:szCs w:val="24"/>
        </w:rPr>
        <w:t>hallenges</w:t>
      </w:r>
      <w:r w:rsidRPr="0009705E">
        <w:rPr>
          <w:sz w:val="24"/>
          <w:szCs w:val="24"/>
        </w:rPr>
        <w:t>”, wan</w:t>
      </w:r>
      <w:r>
        <w:rPr>
          <w:sz w:val="24"/>
          <w:szCs w:val="24"/>
        </w:rPr>
        <w:t xml:space="preserve">ts to be in continuity with that </w:t>
      </w:r>
      <w:r w:rsidRPr="0009705E">
        <w:rPr>
          <w:sz w:val="24"/>
          <w:szCs w:val="24"/>
        </w:rPr>
        <w:t>of the preceding General Chapter, “</w:t>
      </w:r>
      <w:r w:rsidR="0017036F">
        <w:rPr>
          <w:i/>
          <w:sz w:val="24"/>
          <w:szCs w:val="24"/>
        </w:rPr>
        <w:t>The Rogationist Rule of Life – Expression of Consecration, Guarantee of Charismatic I</w:t>
      </w:r>
      <w:r w:rsidRPr="0009705E">
        <w:rPr>
          <w:i/>
          <w:sz w:val="24"/>
          <w:szCs w:val="24"/>
        </w:rPr>
        <w:t>dent</w:t>
      </w:r>
      <w:r w:rsidR="0017036F">
        <w:rPr>
          <w:i/>
          <w:sz w:val="24"/>
          <w:szCs w:val="24"/>
        </w:rPr>
        <w:t>ity, Support of F</w:t>
      </w:r>
      <w:r w:rsidRPr="0009705E">
        <w:rPr>
          <w:i/>
          <w:sz w:val="24"/>
          <w:szCs w:val="24"/>
        </w:rPr>
        <w:t>raternal</w:t>
      </w:r>
      <w:r w:rsidR="0017036F">
        <w:rPr>
          <w:i/>
          <w:sz w:val="24"/>
          <w:szCs w:val="24"/>
        </w:rPr>
        <w:t xml:space="preserve"> Communion, Project of M</w:t>
      </w:r>
      <w:r>
        <w:rPr>
          <w:i/>
          <w:sz w:val="24"/>
          <w:szCs w:val="24"/>
        </w:rPr>
        <w:t>issio</w:t>
      </w:r>
      <w:r w:rsidR="00D176C6">
        <w:rPr>
          <w:i/>
          <w:sz w:val="24"/>
          <w:szCs w:val="24"/>
        </w:rPr>
        <w:t>n</w:t>
      </w:r>
      <w:r w:rsidR="000E396A">
        <w:rPr>
          <w:i/>
          <w:sz w:val="24"/>
          <w:szCs w:val="24"/>
        </w:rPr>
        <w:t>.</w:t>
      </w:r>
      <w:r w:rsidR="00D176C6">
        <w:rPr>
          <w:i/>
          <w:sz w:val="24"/>
          <w:szCs w:val="24"/>
        </w:rPr>
        <w:t xml:space="preserve">” </w:t>
      </w:r>
    </w:p>
    <w:p w14:paraId="7A78CE08" w14:textId="77777777" w:rsidR="006F1C21" w:rsidRPr="0009705E" w:rsidRDefault="006F1C21" w:rsidP="006F1C21">
      <w:pPr>
        <w:pStyle w:val="BodyText"/>
        <w:tabs>
          <w:tab w:val="left" w:pos="142"/>
        </w:tabs>
        <w:spacing w:before="9" w:line="276" w:lineRule="auto"/>
        <w:ind w:right="79"/>
        <w:jc w:val="both"/>
        <w:rPr>
          <w:i/>
        </w:rPr>
      </w:pPr>
    </w:p>
    <w:p w14:paraId="0784F8DA" w14:textId="4F00A01F" w:rsidR="006F1C21" w:rsidRPr="00152860" w:rsidRDefault="006F1C21" w:rsidP="006F1C21">
      <w:pPr>
        <w:pStyle w:val="ListParagraph"/>
        <w:numPr>
          <w:ilvl w:val="0"/>
          <w:numId w:val="1"/>
        </w:numPr>
        <w:tabs>
          <w:tab w:val="left" w:pos="142"/>
          <w:tab w:val="left" w:pos="341"/>
        </w:tabs>
        <w:spacing w:line="276" w:lineRule="auto"/>
        <w:ind w:left="0" w:right="79" w:firstLine="0"/>
        <w:rPr>
          <w:sz w:val="24"/>
          <w:szCs w:val="24"/>
        </w:rPr>
      </w:pPr>
      <w:r>
        <w:rPr>
          <w:sz w:val="24"/>
          <w:szCs w:val="24"/>
        </w:rPr>
        <w:t xml:space="preserve">. </w:t>
      </w:r>
      <w:r w:rsidRPr="00152860">
        <w:rPr>
          <w:sz w:val="24"/>
          <w:szCs w:val="24"/>
        </w:rPr>
        <w:t xml:space="preserve">The charismatic identity which springs from the </w:t>
      </w:r>
      <w:r w:rsidR="00FE2B29">
        <w:rPr>
          <w:sz w:val="24"/>
          <w:szCs w:val="24"/>
        </w:rPr>
        <w:t>“</w:t>
      </w:r>
      <w:r w:rsidRPr="00FE2B29">
        <w:rPr>
          <w:sz w:val="24"/>
          <w:szCs w:val="24"/>
        </w:rPr>
        <w:t>intelligence and zeal of the Rogate</w:t>
      </w:r>
      <w:r w:rsidR="00FE2B29">
        <w:rPr>
          <w:sz w:val="24"/>
          <w:szCs w:val="24"/>
        </w:rPr>
        <w:t>”</w:t>
      </w:r>
      <w:r w:rsidRPr="00152860">
        <w:rPr>
          <w:sz w:val="24"/>
          <w:szCs w:val="24"/>
        </w:rPr>
        <w:t>, requires a consideration of</w:t>
      </w:r>
      <w:r w:rsidR="00AD3B42">
        <w:rPr>
          <w:sz w:val="24"/>
          <w:szCs w:val="24"/>
        </w:rPr>
        <w:t xml:space="preserve"> the socio-cultural environment in</w:t>
      </w:r>
      <w:r w:rsidRPr="00152860">
        <w:rPr>
          <w:sz w:val="24"/>
          <w:szCs w:val="24"/>
        </w:rPr>
        <w:t xml:space="preserve"> whic</w:t>
      </w:r>
      <w:r w:rsidR="00AD3B42">
        <w:rPr>
          <w:sz w:val="24"/>
          <w:szCs w:val="24"/>
        </w:rPr>
        <w:t xml:space="preserve">h the Congregation is inserted, </w:t>
      </w:r>
      <w:r w:rsidRPr="00152860">
        <w:rPr>
          <w:sz w:val="24"/>
          <w:szCs w:val="24"/>
        </w:rPr>
        <w:t>with the arising challenges and expectations, in order to interpret, accompany and give answers that faithfully embody our charism in line with our relevance and prophecy.</w:t>
      </w:r>
    </w:p>
    <w:p w14:paraId="134B850F" w14:textId="77777777" w:rsidR="006F1C21" w:rsidRDefault="006F1C21" w:rsidP="006F1C21">
      <w:pPr>
        <w:tabs>
          <w:tab w:val="left" w:pos="142"/>
        </w:tabs>
        <w:spacing w:line="276" w:lineRule="auto"/>
        <w:ind w:right="79"/>
        <w:jc w:val="both"/>
        <w:rPr>
          <w:sz w:val="24"/>
          <w:szCs w:val="24"/>
        </w:rPr>
      </w:pPr>
    </w:p>
    <w:p w14:paraId="533C5D53" w14:textId="62534F42" w:rsidR="006F1C21" w:rsidRPr="00152860" w:rsidRDefault="006F1C21" w:rsidP="006F1C21">
      <w:pPr>
        <w:pStyle w:val="ListParagraph"/>
        <w:numPr>
          <w:ilvl w:val="0"/>
          <w:numId w:val="1"/>
        </w:numPr>
        <w:tabs>
          <w:tab w:val="left" w:pos="142"/>
        </w:tabs>
        <w:spacing w:before="27" w:line="276" w:lineRule="auto"/>
        <w:ind w:left="0" w:right="79" w:firstLine="0"/>
        <w:rPr>
          <w:sz w:val="24"/>
          <w:szCs w:val="24"/>
        </w:rPr>
      </w:pPr>
      <w:r>
        <w:rPr>
          <w:sz w:val="24"/>
          <w:szCs w:val="24"/>
        </w:rPr>
        <w:t xml:space="preserve">. </w:t>
      </w:r>
      <w:r w:rsidRPr="00152860">
        <w:rPr>
          <w:sz w:val="24"/>
          <w:szCs w:val="24"/>
        </w:rPr>
        <w:t xml:space="preserve">Departing from the Gospel passages of </w:t>
      </w:r>
      <w:r w:rsidRPr="00152860">
        <w:rPr>
          <w:i/>
          <w:sz w:val="24"/>
          <w:szCs w:val="24"/>
        </w:rPr>
        <w:t xml:space="preserve">Matthew </w:t>
      </w:r>
      <w:r w:rsidRPr="00152860">
        <w:rPr>
          <w:sz w:val="24"/>
          <w:szCs w:val="24"/>
        </w:rPr>
        <w:t xml:space="preserve">(9:36-38) and </w:t>
      </w:r>
      <w:r w:rsidRPr="00152860">
        <w:rPr>
          <w:i/>
          <w:sz w:val="24"/>
          <w:szCs w:val="24"/>
        </w:rPr>
        <w:t xml:space="preserve">Luke </w:t>
      </w:r>
      <w:r w:rsidRPr="00152860">
        <w:rPr>
          <w:sz w:val="24"/>
          <w:szCs w:val="24"/>
        </w:rPr>
        <w:t>(10:2)</w:t>
      </w:r>
      <w:r w:rsidR="008125E1">
        <w:rPr>
          <w:sz w:val="24"/>
          <w:szCs w:val="24"/>
        </w:rPr>
        <w:t>,</w:t>
      </w:r>
      <w:r w:rsidRPr="00152860">
        <w:rPr>
          <w:sz w:val="24"/>
          <w:szCs w:val="24"/>
        </w:rPr>
        <w:t xml:space="preserve"> the text is organized according to the scheme</w:t>
      </w:r>
      <w:r w:rsidRPr="00152860">
        <w:rPr>
          <w:spacing w:val="-7"/>
          <w:sz w:val="24"/>
          <w:szCs w:val="24"/>
        </w:rPr>
        <w:t xml:space="preserve"> </w:t>
      </w:r>
      <w:r w:rsidRPr="00152860">
        <w:rPr>
          <w:sz w:val="24"/>
          <w:szCs w:val="24"/>
        </w:rPr>
        <w:t>of</w:t>
      </w:r>
    </w:p>
    <w:p w14:paraId="4DD520ED" w14:textId="17FCD1A9" w:rsidR="006F1C21" w:rsidRDefault="006F1C21" w:rsidP="006F1C21">
      <w:pPr>
        <w:pStyle w:val="ListParagraph"/>
        <w:numPr>
          <w:ilvl w:val="0"/>
          <w:numId w:val="2"/>
        </w:numPr>
        <w:tabs>
          <w:tab w:val="left" w:pos="284"/>
          <w:tab w:val="left" w:pos="821"/>
        </w:tabs>
        <w:spacing w:before="1" w:line="276" w:lineRule="auto"/>
        <w:ind w:right="79"/>
        <w:rPr>
          <w:sz w:val="24"/>
          <w:szCs w:val="24"/>
        </w:rPr>
      </w:pPr>
      <w:r w:rsidRPr="0009705E">
        <w:rPr>
          <w:i/>
          <w:sz w:val="24"/>
          <w:szCs w:val="24"/>
        </w:rPr>
        <w:t>seeing</w:t>
      </w:r>
      <w:r w:rsidRPr="0009705E">
        <w:rPr>
          <w:sz w:val="24"/>
          <w:szCs w:val="24"/>
        </w:rPr>
        <w:t xml:space="preserve"> the challenges of</w:t>
      </w:r>
      <w:r w:rsidRPr="0009705E">
        <w:rPr>
          <w:spacing w:val="-10"/>
          <w:sz w:val="24"/>
          <w:szCs w:val="24"/>
        </w:rPr>
        <w:t xml:space="preserve"> </w:t>
      </w:r>
      <w:r w:rsidRPr="0009705E">
        <w:rPr>
          <w:sz w:val="24"/>
          <w:szCs w:val="24"/>
        </w:rPr>
        <w:t>today;</w:t>
      </w:r>
    </w:p>
    <w:p w14:paraId="045D13E5" w14:textId="0B69D8C0" w:rsidR="006F1C21" w:rsidRDefault="00140F5E" w:rsidP="006F1C21">
      <w:pPr>
        <w:pStyle w:val="ListParagraph"/>
        <w:numPr>
          <w:ilvl w:val="0"/>
          <w:numId w:val="2"/>
        </w:numPr>
        <w:tabs>
          <w:tab w:val="left" w:pos="284"/>
          <w:tab w:val="left" w:pos="821"/>
        </w:tabs>
        <w:spacing w:before="1" w:line="276" w:lineRule="auto"/>
        <w:ind w:right="79"/>
        <w:rPr>
          <w:sz w:val="24"/>
          <w:szCs w:val="24"/>
        </w:rPr>
      </w:pPr>
      <w:r>
        <w:rPr>
          <w:i/>
          <w:sz w:val="24"/>
          <w:szCs w:val="24"/>
        </w:rPr>
        <w:t>interpreting</w:t>
      </w:r>
      <w:r w:rsidR="006F1C21" w:rsidRPr="00152860">
        <w:rPr>
          <w:i/>
          <w:sz w:val="24"/>
          <w:szCs w:val="24"/>
        </w:rPr>
        <w:t xml:space="preserve"> </w:t>
      </w:r>
      <w:r w:rsidR="006F1C21" w:rsidRPr="00152860">
        <w:rPr>
          <w:sz w:val="24"/>
          <w:szCs w:val="24"/>
        </w:rPr>
        <w:t>the charism of the Rogate as a way of</w:t>
      </w:r>
      <w:r w:rsidR="006F1C21" w:rsidRPr="00152860">
        <w:rPr>
          <w:spacing w:val="-16"/>
          <w:sz w:val="24"/>
          <w:szCs w:val="24"/>
        </w:rPr>
        <w:t xml:space="preserve"> </w:t>
      </w:r>
      <w:r w:rsidR="006F1C21" w:rsidRPr="00152860">
        <w:rPr>
          <w:sz w:val="24"/>
          <w:szCs w:val="24"/>
        </w:rPr>
        <w:t>life;</w:t>
      </w:r>
    </w:p>
    <w:p w14:paraId="01D0EBF9" w14:textId="660B92E3" w:rsidR="006F1C21" w:rsidRPr="00152860" w:rsidRDefault="006F1C21" w:rsidP="006F1C21">
      <w:pPr>
        <w:pStyle w:val="ListParagraph"/>
        <w:numPr>
          <w:ilvl w:val="0"/>
          <w:numId w:val="2"/>
        </w:numPr>
        <w:tabs>
          <w:tab w:val="left" w:pos="284"/>
          <w:tab w:val="left" w:pos="821"/>
        </w:tabs>
        <w:spacing w:before="1" w:line="276" w:lineRule="auto"/>
        <w:ind w:right="79"/>
        <w:rPr>
          <w:sz w:val="24"/>
          <w:szCs w:val="24"/>
        </w:rPr>
      </w:pPr>
      <w:r w:rsidRPr="00696B60">
        <w:rPr>
          <w:i/>
          <w:sz w:val="24"/>
          <w:szCs w:val="24"/>
        </w:rPr>
        <w:t>acting</w:t>
      </w:r>
      <w:r w:rsidRPr="00696B60">
        <w:rPr>
          <w:sz w:val="24"/>
          <w:szCs w:val="24"/>
        </w:rPr>
        <w:t xml:space="preserve"> </w:t>
      </w:r>
      <w:r w:rsidR="00FE2B29" w:rsidRPr="00696B60">
        <w:rPr>
          <w:sz w:val="24"/>
          <w:szCs w:val="24"/>
        </w:rPr>
        <w:t>in</w:t>
      </w:r>
      <w:r w:rsidR="00FE2B29">
        <w:rPr>
          <w:sz w:val="24"/>
          <w:szCs w:val="24"/>
        </w:rPr>
        <w:t xml:space="preserve"> </w:t>
      </w:r>
      <w:r w:rsidRPr="00152860">
        <w:rPr>
          <w:sz w:val="24"/>
          <w:szCs w:val="24"/>
        </w:rPr>
        <w:t>the charismatic identity as response to the challenges of</w:t>
      </w:r>
      <w:r w:rsidRPr="00152860">
        <w:rPr>
          <w:spacing w:val="-20"/>
          <w:sz w:val="24"/>
          <w:szCs w:val="24"/>
        </w:rPr>
        <w:t xml:space="preserve"> </w:t>
      </w:r>
      <w:r w:rsidRPr="00152860">
        <w:rPr>
          <w:sz w:val="24"/>
          <w:szCs w:val="24"/>
        </w:rPr>
        <w:t>today.</w:t>
      </w:r>
    </w:p>
    <w:p w14:paraId="46F95047" w14:textId="77777777" w:rsidR="006F1C21" w:rsidRPr="0009705E" w:rsidRDefault="006F1C21" w:rsidP="006F1C21">
      <w:pPr>
        <w:pStyle w:val="BodyText"/>
        <w:tabs>
          <w:tab w:val="left" w:pos="142"/>
        </w:tabs>
        <w:spacing w:before="1" w:line="276" w:lineRule="auto"/>
        <w:ind w:right="79"/>
        <w:jc w:val="both"/>
      </w:pPr>
    </w:p>
    <w:p w14:paraId="65897CB3" w14:textId="7977E53D" w:rsidR="006F1C21" w:rsidRPr="0009705E" w:rsidRDefault="006F1C21" w:rsidP="006F1C21">
      <w:pPr>
        <w:pStyle w:val="BodyText"/>
        <w:tabs>
          <w:tab w:val="left" w:pos="142"/>
        </w:tabs>
        <w:spacing w:line="276" w:lineRule="auto"/>
        <w:ind w:right="79"/>
        <w:jc w:val="both"/>
      </w:pPr>
      <w:r w:rsidRPr="002C603F">
        <w:t>4</w:t>
      </w:r>
      <w:r>
        <w:rPr>
          <w:b/>
        </w:rPr>
        <w:t xml:space="preserve">. </w:t>
      </w:r>
      <w:r w:rsidRPr="0009705E">
        <w:t xml:space="preserve">In focusing on the Gospel passages of the Rogate, the document wants to emphasize the primacy of the Word of God in the interpretation of the Rogationist charismatic identity and in the reading of the challenges that emerge from the different social and ecclesiastical contexts today. Jesus met the tired and abandoned crowds, he had </w:t>
      </w:r>
      <w:r w:rsidR="00285ECA">
        <w:t>Compassion for</w:t>
      </w:r>
      <w:r w:rsidRPr="0009705E">
        <w:t xml:space="preserve"> them and </w:t>
      </w:r>
      <w:r w:rsidR="008125E1">
        <w:t>pointed out</w:t>
      </w:r>
      <w:r w:rsidRPr="0009705E">
        <w:t xml:space="preserve"> the Rogate. We are called to take care of the people we meet wi</w:t>
      </w:r>
      <w:r>
        <w:t>th the same compassion of Jesus following the example of Saint Hannibal.</w:t>
      </w:r>
    </w:p>
    <w:p w14:paraId="6681C5C1" w14:textId="77777777" w:rsidR="006F1C21" w:rsidRPr="0009705E" w:rsidRDefault="006F1C21" w:rsidP="006F1C21">
      <w:pPr>
        <w:pStyle w:val="BodyText"/>
        <w:tabs>
          <w:tab w:val="left" w:pos="142"/>
        </w:tabs>
        <w:spacing w:before="3" w:line="276" w:lineRule="auto"/>
        <w:ind w:right="79"/>
        <w:jc w:val="both"/>
      </w:pPr>
    </w:p>
    <w:p w14:paraId="1B8C5814" w14:textId="77777777" w:rsidR="006F1C21" w:rsidRDefault="006F1C21" w:rsidP="006F1C21">
      <w:pPr>
        <w:spacing w:after="240"/>
        <w:ind w:left="1558" w:right="1557"/>
        <w:jc w:val="center"/>
        <w:rPr>
          <w:b/>
          <w:sz w:val="28"/>
        </w:rPr>
      </w:pPr>
      <w:r>
        <w:rPr>
          <w:b/>
          <w:sz w:val="28"/>
        </w:rPr>
        <w:br w:type="page"/>
      </w:r>
      <w:r w:rsidRPr="002A57D9">
        <w:rPr>
          <w:b/>
          <w:sz w:val="28"/>
        </w:rPr>
        <w:lastRenderedPageBreak/>
        <w:t>P</w:t>
      </w:r>
      <w:r w:rsidRPr="002A57D9">
        <w:rPr>
          <w:b/>
        </w:rPr>
        <w:t xml:space="preserve">ART </w:t>
      </w:r>
      <w:r w:rsidRPr="002A57D9">
        <w:rPr>
          <w:b/>
          <w:smallCaps/>
          <w:sz w:val="28"/>
          <w:szCs w:val="28"/>
        </w:rPr>
        <w:t>One</w:t>
      </w:r>
    </w:p>
    <w:p w14:paraId="721BBE5F" w14:textId="77777777" w:rsidR="006F1C21" w:rsidRDefault="006F1C21" w:rsidP="006F1C21">
      <w:pPr>
        <w:spacing w:after="240"/>
        <w:ind w:left="1558" w:right="1557"/>
        <w:jc w:val="center"/>
        <w:rPr>
          <w:b/>
        </w:rPr>
      </w:pPr>
      <w:r>
        <w:rPr>
          <w:b/>
          <w:sz w:val="28"/>
        </w:rPr>
        <w:t>T</w:t>
      </w:r>
      <w:r>
        <w:rPr>
          <w:b/>
        </w:rPr>
        <w:t>ODAY</w:t>
      </w:r>
      <w:r>
        <w:rPr>
          <w:b/>
          <w:sz w:val="28"/>
        </w:rPr>
        <w:t>’</w:t>
      </w:r>
      <w:r>
        <w:rPr>
          <w:b/>
        </w:rPr>
        <w:t xml:space="preserve">S </w:t>
      </w:r>
      <w:r>
        <w:rPr>
          <w:b/>
          <w:sz w:val="28"/>
        </w:rPr>
        <w:t>C</w:t>
      </w:r>
      <w:r>
        <w:rPr>
          <w:b/>
        </w:rPr>
        <w:t>HALLENGES</w:t>
      </w:r>
    </w:p>
    <w:p w14:paraId="10749FD7" w14:textId="1B2B9484" w:rsidR="003D1111" w:rsidRDefault="003D1111" w:rsidP="0017036F">
      <w:pPr>
        <w:spacing w:after="240"/>
        <w:ind w:left="375" w:right="372"/>
        <w:jc w:val="center"/>
        <w:rPr>
          <w:sz w:val="24"/>
          <w:szCs w:val="24"/>
        </w:rPr>
      </w:pPr>
      <w:r w:rsidRPr="0009705E">
        <w:rPr>
          <w:noProof/>
          <w:sz w:val="24"/>
          <w:szCs w:val="24"/>
        </w:rPr>
        <mc:AlternateContent>
          <mc:Choice Requires="wps">
            <w:drawing>
              <wp:anchor distT="0" distB="0" distL="114299" distR="114299" simplePos="0" relativeHeight="251661312" behindDoc="1" locked="0" layoutInCell="1" allowOverlap="1" wp14:anchorId="679CD582" wp14:editId="06B7D16B">
                <wp:simplePos x="0" y="0"/>
                <wp:positionH relativeFrom="page">
                  <wp:posOffset>2824479</wp:posOffset>
                </wp:positionH>
                <wp:positionV relativeFrom="paragraph">
                  <wp:posOffset>200025</wp:posOffset>
                </wp:positionV>
                <wp:extent cx="0" cy="179705"/>
                <wp:effectExtent l="0" t="0" r="2540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90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ADF4A" id="Straight_x0020_Connector_x0020_1" o:spid="_x0000_s1026" style="position:absolute;z-index:-251655168;visibility:visible;mso-wrap-style:square;mso-width-percent:0;mso-height-percent:0;mso-wrap-distance-left:114299emu;mso-wrap-distance-top:0;mso-wrap-distance-right:114299emu;mso-wrap-distance-bottom:0;mso-position-horizontal:absolute;mso-position-horizontal-relative:page;mso-position-vertical:absolute;mso-position-vertical-relative:text;mso-width-percent:0;mso-height-percent:0;mso-width-relative:page;mso-height-relative:page" from="222.4pt,15.75pt" to="222.4pt,2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" strokecolor="white" strokeweight="2.04pt">
                <w10:wrap anchorx="page"/>
              </v:line>
            </w:pict>
          </mc:Fallback>
        </mc:AlternateContent>
      </w:r>
      <w:r w:rsidRPr="0009705E">
        <w:rPr>
          <w:i/>
          <w:sz w:val="24"/>
          <w:szCs w:val="24"/>
        </w:rPr>
        <w:t>“</w:t>
      </w:r>
      <w:r>
        <w:rPr>
          <w:i/>
          <w:sz w:val="24"/>
          <w:szCs w:val="24"/>
        </w:rPr>
        <w:t>When he saw the crowds, he had compassion for them, because they were harassed and helpless, like sheep without a shepherd.”</w:t>
      </w:r>
      <w:r w:rsidRPr="0009705E">
        <w:rPr>
          <w:i/>
          <w:sz w:val="24"/>
          <w:szCs w:val="24"/>
        </w:rPr>
        <w:t xml:space="preserve"> </w:t>
      </w:r>
      <w:r w:rsidRPr="0009705E">
        <w:rPr>
          <w:sz w:val="24"/>
          <w:szCs w:val="24"/>
        </w:rPr>
        <w:t>(</w:t>
      </w:r>
      <w:r w:rsidRPr="00CF22C2">
        <w:rPr>
          <w:sz w:val="24"/>
          <w:szCs w:val="24"/>
        </w:rPr>
        <w:t>Mt</w:t>
      </w:r>
      <w:r>
        <w:rPr>
          <w:i/>
          <w:sz w:val="24"/>
          <w:szCs w:val="24"/>
        </w:rPr>
        <w:t xml:space="preserve"> </w:t>
      </w:r>
      <w:r w:rsidR="00701ECF">
        <w:rPr>
          <w:sz w:val="24"/>
          <w:szCs w:val="24"/>
        </w:rPr>
        <w:t>9:</w:t>
      </w:r>
      <w:r>
        <w:rPr>
          <w:sz w:val="24"/>
          <w:szCs w:val="24"/>
        </w:rPr>
        <w:t>36, RSV)</w:t>
      </w:r>
      <w:r w:rsidR="00B218BC">
        <w:rPr>
          <w:rStyle w:val="FootnoteReference"/>
          <w:sz w:val="24"/>
          <w:szCs w:val="24"/>
        </w:rPr>
        <w:footnoteReference w:id="1"/>
      </w:r>
    </w:p>
    <w:p w14:paraId="506E4168" w14:textId="1C775DED" w:rsidR="006F1C21" w:rsidRPr="002C603F" w:rsidRDefault="006F1C21" w:rsidP="006F1C21">
      <w:pPr>
        <w:jc w:val="both"/>
        <w:rPr>
          <w:sz w:val="24"/>
          <w:szCs w:val="24"/>
        </w:rPr>
      </w:pPr>
      <w:r w:rsidRPr="002C603F">
        <w:rPr>
          <w:sz w:val="24"/>
          <w:szCs w:val="24"/>
        </w:rPr>
        <w:t>5</w:t>
      </w:r>
      <w:r>
        <w:rPr>
          <w:sz w:val="24"/>
          <w:szCs w:val="24"/>
        </w:rPr>
        <w:t>. T</w:t>
      </w:r>
      <w:r w:rsidRPr="002C603F">
        <w:rPr>
          <w:sz w:val="24"/>
          <w:szCs w:val="24"/>
        </w:rPr>
        <w:t xml:space="preserve">he Word of God </w:t>
      </w:r>
      <w:r w:rsidR="00AD3B42">
        <w:rPr>
          <w:sz w:val="24"/>
          <w:szCs w:val="24"/>
        </w:rPr>
        <w:t xml:space="preserve">is </w:t>
      </w:r>
      <w:r w:rsidRPr="002C603F">
        <w:rPr>
          <w:sz w:val="24"/>
          <w:szCs w:val="24"/>
        </w:rPr>
        <w:t xml:space="preserve">at the center of our life and of our </w:t>
      </w:r>
      <w:r w:rsidR="00AD3B42">
        <w:rPr>
          <w:sz w:val="24"/>
          <w:szCs w:val="24"/>
        </w:rPr>
        <w:t>journey</w:t>
      </w:r>
      <w:r w:rsidR="00885DFA">
        <w:rPr>
          <w:sz w:val="24"/>
          <w:szCs w:val="24"/>
        </w:rPr>
        <w:t>. It illumines</w:t>
      </w:r>
      <w:r w:rsidRPr="002C603F">
        <w:rPr>
          <w:sz w:val="24"/>
          <w:szCs w:val="24"/>
        </w:rPr>
        <w:t xml:space="preserve"> </w:t>
      </w:r>
      <w:r>
        <w:rPr>
          <w:sz w:val="24"/>
          <w:szCs w:val="24"/>
        </w:rPr>
        <w:t>our mind and heart</w:t>
      </w:r>
      <w:r w:rsidRPr="002C603F">
        <w:rPr>
          <w:sz w:val="24"/>
          <w:szCs w:val="24"/>
        </w:rPr>
        <w:t>, a</w:t>
      </w:r>
      <w:r w:rsidR="00E21BA3">
        <w:rPr>
          <w:sz w:val="24"/>
          <w:szCs w:val="24"/>
        </w:rPr>
        <w:t>s it happened in the life of Saint</w:t>
      </w:r>
      <w:r w:rsidRPr="002C603F">
        <w:rPr>
          <w:sz w:val="24"/>
          <w:szCs w:val="24"/>
        </w:rPr>
        <w:t xml:space="preserve"> Hannibal, so that even today we are able to discern the “signs of the times” and to respond to the will of the Lord. In welcoming the “primacy” of the Word, we fix our gaze on the face of Jesus, the Word made flesh, who </w:t>
      </w:r>
      <w:r w:rsidR="000E2798">
        <w:rPr>
          <w:sz w:val="24"/>
          <w:szCs w:val="24"/>
        </w:rPr>
        <w:t>entrusts</w:t>
      </w:r>
      <w:r w:rsidRPr="002C603F">
        <w:rPr>
          <w:sz w:val="24"/>
          <w:szCs w:val="24"/>
        </w:rPr>
        <w:t xml:space="preserve"> to the Church</w:t>
      </w:r>
      <w:r w:rsidR="00A3724C">
        <w:rPr>
          <w:sz w:val="24"/>
          <w:szCs w:val="24"/>
        </w:rPr>
        <w:t xml:space="preserve"> </w:t>
      </w:r>
      <w:r w:rsidRPr="002C603F">
        <w:rPr>
          <w:sz w:val="24"/>
          <w:szCs w:val="24"/>
        </w:rPr>
        <w:t>the prayer of the Rogate. The Word implies silence and listening, acceptance and internalization, dialogue and confrontation, obedience and service in charity, shared responsibility and mission. The biblical and evangelical roots of the charism of the Rogate demands from us today the wisdom and courage to revisit our history and to know how to interpret it in the light of the Word of salvation and mercy, which the Father has given us in the Son through the Holy Spirit.</w:t>
      </w:r>
    </w:p>
    <w:p w14:paraId="30D01670" w14:textId="77777777" w:rsidR="006F1C21" w:rsidRPr="002C603F" w:rsidRDefault="006F1C21" w:rsidP="006F1C21">
      <w:pPr>
        <w:jc w:val="both"/>
        <w:rPr>
          <w:sz w:val="24"/>
        </w:rPr>
      </w:pPr>
    </w:p>
    <w:p w14:paraId="39F9907E" w14:textId="77777777" w:rsidR="006F1C21" w:rsidRDefault="006F1C21" w:rsidP="006F1C21">
      <w:pPr>
        <w:pStyle w:val="BodyText"/>
        <w:rPr>
          <w:i/>
          <w:sz w:val="25"/>
        </w:rPr>
      </w:pPr>
    </w:p>
    <w:p w14:paraId="36290864" w14:textId="77777777" w:rsidR="006F1C21" w:rsidRPr="00F750D3" w:rsidRDefault="006F1C21" w:rsidP="006F1C21">
      <w:pPr>
        <w:jc w:val="both"/>
        <w:rPr>
          <w:b/>
          <w:sz w:val="24"/>
          <w:szCs w:val="24"/>
        </w:rPr>
      </w:pPr>
      <w:r w:rsidRPr="00F750D3">
        <w:rPr>
          <w:b/>
          <w:sz w:val="24"/>
          <w:szCs w:val="24"/>
        </w:rPr>
        <w:t>ANTRHOPOLOGICAL AND CULTURAL CHALLENGES</w:t>
      </w:r>
    </w:p>
    <w:p w14:paraId="5F33BD44" w14:textId="77777777" w:rsidR="006F1C21" w:rsidRDefault="006F1C21" w:rsidP="006F1C21">
      <w:pPr>
        <w:pStyle w:val="BodyText"/>
        <w:rPr>
          <w:b/>
          <w:sz w:val="28"/>
        </w:rPr>
      </w:pPr>
    </w:p>
    <w:p w14:paraId="5EF0CAD8" w14:textId="2E2C787D" w:rsidR="006F1C21" w:rsidRPr="002F42B9" w:rsidRDefault="006F1C21" w:rsidP="006F1C21">
      <w:pPr>
        <w:tabs>
          <w:tab w:val="left" w:pos="300"/>
        </w:tabs>
        <w:jc w:val="both"/>
        <w:rPr>
          <w:sz w:val="24"/>
          <w:szCs w:val="24"/>
        </w:rPr>
      </w:pPr>
      <w:r>
        <w:rPr>
          <w:sz w:val="24"/>
          <w:szCs w:val="24"/>
        </w:rPr>
        <w:t xml:space="preserve">6. </w:t>
      </w:r>
      <w:r w:rsidRPr="002F42B9">
        <w:rPr>
          <w:sz w:val="24"/>
          <w:szCs w:val="24"/>
        </w:rPr>
        <w:t xml:space="preserve">In the light of the charism of the Rogate, </w:t>
      </w:r>
      <w:r w:rsidR="00885DFA">
        <w:rPr>
          <w:sz w:val="24"/>
          <w:szCs w:val="24"/>
        </w:rPr>
        <w:t xml:space="preserve">which is </w:t>
      </w:r>
      <w:r w:rsidRPr="002F42B9">
        <w:rPr>
          <w:sz w:val="24"/>
          <w:szCs w:val="24"/>
        </w:rPr>
        <w:t xml:space="preserve">our reason of being in the Church, we are committed to reflect on the great challenges of the contemporary world, which </w:t>
      </w:r>
      <w:r>
        <w:rPr>
          <w:sz w:val="24"/>
          <w:szCs w:val="24"/>
        </w:rPr>
        <w:t>interrogate</w:t>
      </w:r>
      <w:r w:rsidRPr="002F42B9">
        <w:rPr>
          <w:sz w:val="24"/>
          <w:szCs w:val="24"/>
        </w:rPr>
        <w:t xml:space="preserve"> the meaning of life and, more generally, the deeper questions of </w:t>
      </w:r>
      <w:r w:rsidR="00E90B7B" w:rsidRPr="00D70972">
        <w:rPr>
          <w:sz w:val="24"/>
          <w:szCs w:val="24"/>
        </w:rPr>
        <w:t>hu</w:t>
      </w:r>
      <w:r w:rsidRPr="00D70972">
        <w:rPr>
          <w:sz w:val="24"/>
          <w:szCs w:val="24"/>
        </w:rPr>
        <w:t>man</w:t>
      </w:r>
      <w:r w:rsidR="00E90B7B" w:rsidRPr="00D70972">
        <w:rPr>
          <w:sz w:val="24"/>
          <w:szCs w:val="24"/>
        </w:rPr>
        <w:t>ity</w:t>
      </w:r>
      <w:r w:rsidRPr="002F42B9">
        <w:rPr>
          <w:sz w:val="24"/>
          <w:szCs w:val="24"/>
        </w:rPr>
        <w:t xml:space="preserve">. Among </w:t>
      </w:r>
      <w:r>
        <w:rPr>
          <w:sz w:val="24"/>
          <w:szCs w:val="24"/>
        </w:rPr>
        <w:t>many</w:t>
      </w:r>
      <w:r w:rsidRPr="002F42B9">
        <w:rPr>
          <w:sz w:val="24"/>
          <w:szCs w:val="24"/>
        </w:rPr>
        <w:t xml:space="preserve">, the following seem to challenge more directly </w:t>
      </w:r>
      <w:r>
        <w:rPr>
          <w:sz w:val="24"/>
          <w:szCs w:val="24"/>
        </w:rPr>
        <w:t>our</w:t>
      </w:r>
      <w:r w:rsidRPr="002F42B9">
        <w:rPr>
          <w:sz w:val="24"/>
          <w:szCs w:val="24"/>
        </w:rPr>
        <w:t xml:space="preserve"> charismatic identity, either in its anthropological and cultural contexts, as well as in its ecclesial and congregational aspects.</w:t>
      </w:r>
    </w:p>
    <w:p w14:paraId="56A2A4F2" w14:textId="77777777" w:rsidR="006F1C21" w:rsidRDefault="006F1C21" w:rsidP="006F1C21">
      <w:pPr>
        <w:pStyle w:val="BodyText"/>
        <w:rPr>
          <w:sz w:val="26"/>
        </w:rPr>
      </w:pPr>
    </w:p>
    <w:p w14:paraId="389EC802" w14:textId="1431E89B" w:rsidR="006F1C21" w:rsidRDefault="00557058" w:rsidP="006F1C21">
      <w:pPr>
        <w:pStyle w:val="Heading1"/>
        <w:ind w:left="0"/>
      </w:pPr>
      <w:r>
        <w:t>The Anthropological Q</w:t>
      </w:r>
      <w:r w:rsidR="006F1C21">
        <w:t>uestion</w:t>
      </w:r>
    </w:p>
    <w:p w14:paraId="3E6BC460" w14:textId="77777777" w:rsidR="006F1C21" w:rsidRDefault="006F1C21" w:rsidP="006F1C21">
      <w:pPr>
        <w:pStyle w:val="BodyText"/>
        <w:rPr>
          <w:b/>
          <w:sz w:val="28"/>
        </w:rPr>
      </w:pPr>
    </w:p>
    <w:p w14:paraId="475973F0" w14:textId="74B1DC29" w:rsidR="006F1C21" w:rsidRPr="00F750D3" w:rsidRDefault="006F1C21" w:rsidP="006F1C21">
      <w:pPr>
        <w:tabs>
          <w:tab w:val="left" w:pos="416"/>
        </w:tabs>
        <w:jc w:val="both"/>
        <w:rPr>
          <w:sz w:val="24"/>
          <w:szCs w:val="24"/>
        </w:rPr>
      </w:pPr>
      <w:r w:rsidRPr="00D70972">
        <w:rPr>
          <w:sz w:val="24"/>
          <w:szCs w:val="24"/>
        </w:rPr>
        <w:t xml:space="preserve">7. In different geographical contexts, the phenomena of secularization and the eclipse of the sacred </w:t>
      </w:r>
      <w:r w:rsidR="000E2798" w:rsidRPr="00D70972">
        <w:rPr>
          <w:sz w:val="24"/>
          <w:szCs w:val="24"/>
        </w:rPr>
        <w:t>are prevalent</w:t>
      </w:r>
      <w:r w:rsidRPr="00D70972">
        <w:rPr>
          <w:sz w:val="24"/>
          <w:szCs w:val="24"/>
        </w:rPr>
        <w:t xml:space="preserve"> in today’s society, where God becomes a</w:t>
      </w:r>
      <w:r w:rsidR="00441328" w:rsidRPr="00D70972">
        <w:rPr>
          <w:sz w:val="24"/>
          <w:szCs w:val="24"/>
        </w:rPr>
        <w:t xml:space="preserve"> </w:t>
      </w:r>
      <w:r w:rsidR="000E306A" w:rsidRPr="00D70972">
        <w:rPr>
          <w:sz w:val="24"/>
          <w:szCs w:val="24"/>
        </w:rPr>
        <w:t>marginal</w:t>
      </w:r>
      <w:r w:rsidR="00441328" w:rsidRPr="00D70972">
        <w:rPr>
          <w:sz w:val="24"/>
          <w:szCs w:val="24"/>
        </w:rPr>
        <w:t xml:space="preserve"> </w:t>
      </w:r>
      <w:r w:rsidR="000E306A" w:rsidRPr="00D70972">
        <w:rPr>
          <w:sz w:val="24"/>
          <w:szCs w:val="24"/>
        </w:rPr>
        <w:t>“</w:t>
      </w:r>
      <w:r w:rsidR="00441328" w:rsidRPr="00D70972">
        <w:rPr>
          <w:sz w:val="24"/>
          <w:szCs w:val="24"/>
        </w:rPr>
        <w:t>issue”</w:t>
      </w:r>
      <w:r w:rsidR="00C97E00" w:rsidRPr="00D70972">
        <w:rPr>
          <w:sz w:val="24"/>
          <w:szCs w:val="24"/>
        </w:rPr>
        <w:t>.</w:t>
      </w:r>
    </w:p>
    <w:p w14:paraId="4DC18897" w14:textId="5858E313" w:rsidR="006F1C21" w:rsidRPr="00FD5FD0" w:rsidRDefault="000E306A" w:rsidP="006F1C21">
      <w:pPr>
        <w:tabs>
          <w:tab w:val="left" w:pos="416"/>
        </w:tabs>
        <w:jc w:val="both"/>
        <w:rPr>
          <w:sz w:val="24"/>
        </w:rPr>
      </w:pPr>
      <w:r>
        <w:rPr>
          <w:sz w:val="24"/>
        </w:rPr>
        <w:tab/>
      </w:r>
      <w:r w:rsidR="006F1C21" w:rsidRPr="00FD5FD0">
        <w:rPr>
          <w:sz w:val="24"/>
        </w:rPr>
        <w:t>In our day-to-day life experience</w:t>
      </w:r>
      <w:r w:rsidR="006F1C21">
        <w:rPr>
          <w:sz w:val="24"/>
        </w:rPr>
        <w:t>,</w:t>
      </w:r>
      <w:r w:rsidR="006F1C21" w:rsidRPr="00FD5FD0">
        <w:rPr>
          <w:sz w:val="24"/>
        </w:rPr>
        <w:t xml:space="preserve"> we are confronted with a vision of the human being that is far from that vocational anthropology </w:t>
      </w:r>
      <w:r w:rsidR="000E2798">
        <w:rPr>
          <w:sz w:val="24"/>
        </w:rPr>
        <w:t>which</w:t>
      </w:r>
      <w:r w:rsidR="006F1C21" w:rsidRPr="00FD5FD0">
        <w:rPr>
          <w:sz w:val="24"/>
        </w:rPr>
        <w:t xml:space="preserve"> characterizes the charism of the Rogate. In a culture where the segmentation and fragmentation of every aspect of the human life prevails, an anthropology that is founded on </w:t>
      </w:r>
      <w:r w:rsidR="006F1C21">
        <w:rPr>
          <w:sz w:val="24"/>
        </w:rPr>
        <w:t xml:space="preserve">man’s </w:t>
      </w:r>
      <w:r w:rsidR="006F1C21" w:rsidRPr="00FD5FD0">
        <w:rPr>
          <w:sz w:val="24"/>
        </w:rPr>
        <w:t>vocation stands out as a true counter-culture, a feasible way for the construction of the integral</w:t>
      </w:r>
      <w:r w:rsidR="006F1C21" w:rsidRPr="00FD5FD0">
        <w:rPr>
          <w:spacing w:val="-11"/>
          <w:sz w:val="24"/>
        </w:rPr>
        <w:t xml:space="preserve"> </w:t>
      </w:r>
      <w:r w:rsidR="006F1C21" w:rsidRPr="00FD5FD0">
        <w:rPr>
          <w:sz w:val="24"/>
        </w:rPr>
        <w:t>person.</w:t>
      </w:r>
    </w:p>
    <w:p w14:paraId="14A1F0DC" w14:textId="77777777" w:rsidR="006F1C21" w:rsidRDefault="006F1C21" w:rsidP="006F1C21">
      <w:pPr>
        <w:pStyle w:val="BodyText"/>
        <w:rPr>
          <w:sz w:val="26"/>
        </w:rPr>
      </w:pPr>
    </w:p>
    <w:p w14:paraId="23A1DFE5" w14:textId="7026CFBA" w:rsidR="006F1C21" w:rsidRDefault="006F1C21" w:rsidP="006F1C21">
      <w:pPr>
        <w:jc w:val="both"/>
        <w:rPr>
          <w:sz w:val="24"/>
        </w:rPr>
      </w:pPr>
      <w:r w:rsidRPr="00D70972">
        <w:rPr>
          <w:sz w:val="24"/>
        </w:rPr>
        <w:t xml:space="preserve">8. Today's anthropological and social crisis affects especially the family, making it vulnerable in its constitutive values of unity, fidelity, indissolubility and fecundity. The globalized world is increasingly pervaded by a “weak </w:t>
      </w:r>
      <w:r w:rsidR="000E306A" w:rsidRPr="00D70972">
        <w:rPr>
          <w:sz w:val="24"/>
        </w:rPr>
        <w:t>thought</w:t>
      </w:r>
      <w:r w:rsidRPr="00D70972">
        <w:rPr>
          <w:sz w:val="24"/>
        </w:rPr>
        <w:t>”</w:t>
      </w:r>
      <w:r w:rsidR="000E306A" w:rsidRPr="00D70972">
        <w:rPr>
          <w:sz w:val="24"/>
        </w:rPr>
        <w:t xml:space="preserve"> (</w:t>
      </w:r>
      <w:r w:rsidR="00081CD3" w:rsidRPr="00D70972">
        <w:rPr>
          <w:sz w:val="24"/>
        </w:rPr>
        <w:t>=</w:t>
      </w:r>
      <w:proofErr w:type="spellStart"/>
      <w:r w:rsidR="000E306A" w:rsidRPr="00D70972">
        <w:rPr>
          <w:i/>
          <w:sz w:val="24"/>
        </w:rPr>
        <w:t>pensiero</w:t>
      </w:r>
      <w:proofErr w:type="spellEnd"/>
      <w:r w:rsidR="000E306A" w:rsidRPr="00D70972">
        <w:rPr>
          <w:i/>
          <w:sz w:val="24"/>
        </w:rPr>
        <w:t xml:space="preserve"> </w:t>
      </w:r>
      <w:proofErr w:type="spellStart"/>
      <w:r w:rsidR="000E306A" w:rsidRPr="00D70972">
        <w:rPr>
          <w:i/>
          <w:sz w:val="24"/>
        </w:rPr>
        <w:t>debole</w:t>
      </w:r>
      <w:proofErr w:type="spellEnd"/>
      <w:r w:rsidR="000E306A" w:rsidRPr="00D70972">
        <w:rPr>
          <w:i/>
          <w:sz w:val="24"/>
        </w:rPr>
        <w:t>)</w:t>
      </w:r>
      <w:r w:rsidRPr="00D70972">
        <w:rPr>
          <w:sz w:val="24"/>
        </w:rPr>
        <w:t xml:space="preserve"> that results in a wrong concept of freedom, an exaggerated individualism and a strong privatization of existence. Laws that threaten human life from its beginning to its natural end are being introduced. Besides, the</w:t>
      </w:r>
      <w:r w:rsidR="000E2798" w:rsidRPr="00D70972">
        <w:rPr>
          <w:sz w:val="24"/>
        </w:rPr>
        <w:t>re is the diffusion of a</w:t>
      </w:r>
      <w:r w:rsidRPr="00D70972">
        <w:rPr>
          <w:sz w:val="24"/>
        </w:rPr>
        <w:t xml:space="preserve"> “culture of the temporary”, the fear of making definitive commitments, the trivialization of sexuality, </w:t>
      </w:r>
      <w:r w:rsidR="00A3724C" w:rsidRPr="00D70972">
        <w:rPr>
          <w:sz w:val="24"/>
        </w:rPr>
        <w:t xml:space="preserve">the </w:t>
      </w:r>
      <w:r w:rsidR="000E306A" w:rsidRPr="00D70972">
        <w:rPr>
          <w:sz w:val="24"/>
        </w:rPr>
        <w:t xml:space="preserve">“Gender </w:t>
      </w:r>
      <w:r w:rsidR="00760260" w:rsidRPr="00D70972">
        <w:rPr>
          <w:sz w:val="24"/>
        </w:rPr>
        <w:t>Ideology</w:t>
      </w:r>
      <w:r w:rsidR="000E306A" w:rsidRPr="00D70972">
        <w:rPr>
          <w:sz w:val="24"/>
        </w:rPr>
        <w:t>”</w:t>
      </w:r>
      <w:r w:rsidR="003D2D48" w:rsidRPr="00D70972">
        <w:rPr>
          <w:sz w:val="24"/>
        </w:rPr>
        <w:t xml:space="preserve"> - </w:t>
      </w:r>
      <w:r w:rsidRPr="00D70972">
        <w:rPr>
          <w:sz w:val="24"/>
        </w:rPr>
        <w:t xml:space="preserve">phenomena that undermine the whole society and especially the identity of the family, affected </w:t>
      </w:r>
      <w:r w:rsidR="000E2798" w:rsidRPr="00D70972">
        <w:rPr>
          <w:sz w:val="24"/>
        </w:rPr>
        <w:t xml:space="preserve">also </w:t>
      </w:r>
      <w:r w:rsidRPr="00D70972">
        <w:rPr>
          <w:sz w:val="24"/>
        </w:rPr>
        <w:t>by insufficient</w:t>
      </w:r>
      <w:r w:rsidR="00A3724C" w:rsidRPr="00D70972">
        <w:rPr>
          <w:sz w:val="24"/>
        </w:rPr>
        <w:t>,</w:t>
      </w:r>
      <w:r w:rsidRPr="00D70972">
        <w:rPr>
          <w:sz w:val="24"/>
        </w:rPr>
        <w:t xml:space="preserve"> or even the lack of</w:t>
      </w:r>
      <w:r w:rsidR="00070B74" w:rsidRPr="00D70972">
        <w:rPr>
          <w:sz w:val="24"/>
        </w:rPr>
        <w:t>,</w:t>
      </w:r>
      <w:r w:rsidRPr="00D70972">
        <w:rPr>
          <w:sz w:val="24"/>
        </w:rPr>
        <w:t xml:space="preserve"> social and political </w:t>
      </w:r>
      <w:r w:rsidR="00760260" w:rsidRPr="00D70972">
        <w:rPr>
          <w:sz w:val="24"/>
        </w:rPr>
        <w:t>support</w:t>
      </w:r>
      <w:r w:rsidRPr="00D70972">
        <w:rPr>
          <w:sz w:val="24"/>
        </w:rPr>
        <w:t>.</w:t>
      </w:r>
    </w:p>
    <w:p w14:paraId="141721F8" w14:textId="77777777" w:rsidR="006F1C21" w:rsidRDefault="006F1C21" w:rsidP="00C621F3">
      <w:pPr>
        <w:jc w:val="both"/>
        <w:rPr>
          <w:sz w:val="24"/>
        </w:rPr>
      </w:pPr>
    </w:p>
    <w:p w14:paraId="567EEF66" w14:textId="7386E541" w:rsidR="006F1C21" w:rsidRDefault="006F1C21" w:rsidP="00C621F3">
      <w:pPr>
        <w:jc w:val="both"/>
        <w:rPr>
          <w:sz w:val="24"/>
          <w:szCs w:val="24"/>
        </w:rPr>
      </w:pPr>
      <w:r w:rsidRPr="00BC57C1">
        <w:rPr>
          <w:sz w:val="24"/>
          <w:szCs w:val="24"/>
        </w:rPr>
        <w:t>9. In a general climate of decline of Christian values and of experience of faith, the family as a “domestic church” seems to be weakened even in its mission of Christian education of children and of being the place where vocation is born and develops. We share the common challenge of the whole Church, which is to support the identity, vocatio</w:t>
      </w:r>
      <w:r w:rsidR="00A27A0F">
        <w:rPr>
          <w:sz w:val="24"/>
          <w:szCs w:val="24"/>
        </w:rPr>
        <w:t>n and mission of the Christian f</w:t>
      </w:r>
      <w:r w:rsidRPr="00BC57C1">
        <w:rPr>
          <w:sz w:val="24"/>
          <w:szCs w:val="24"/>
        </w:rPr>
        <w:t xml:space="preserve">amily in the </w:t>
      </w:r>
      <w:r w:rsidR="00070B74">
        <w:rPr>
          <w:sz w:val="24"/>
          <w:szCs w:val="24"/>
        </w:rPr>
        <w:t xml:space="preserve">contemporary </w:t>
      </w:r>
      <w:r w:rsidRPr="00BC57C1">
        <w:rPr>
          <w:sz w:val="24"/>
          <w:szCs w:val="24"/>
        </w:rPr>
        <w:t>world, ensuring an adequate and appropriate pastoral care</w:t>
      </w:r>
      <w:r>
        <w:rPr>
          <w:sz w:val="24"/>
          <w:szCs w:val="24"/>
        </w:rPr>
        <w:t xml:space="preserve">. </w:t>
      </w:r>
    </w:p>
    <w:p w14:paraId="1430F11D" w14:textId="77777777" w:rsidR="006F1C21" w:rsidRDefault="006F1C21" w:rsidP="00C621F3">
      <w:pPr>
        <w:jc w:val="both"/>
        <w:rPr>
          <w:sz w:val="24"/>
          <w:szCs w:val="24"/>
        </w:rPr>
      </w:pPr>
    </w:p>
    <w:p w14:paraId="349EA8D2" w14:textId="7A9A8E3F" w:rsidR="006F1C21" w:rsidRDefault="006F1C21" w:rsidP="00C621F3">
      <w:pPr>
        <w:jc w:val="both"/>
        <w:rPr>
          <w:sz w:val="24"/>
          <w:szCs w:val="24"/>
        </w:rPr>
      </w:pPr>
      <w:r>
        <w:rPr>
          <w:spacing w:val="-3"/>
          <w:sz w:val="24"/>
          <w:szCs w:val="24"/>
        </w:rPr>
        <w:t xml:space="preserve">10. </w:t>
      </w:r>
      <w:r w:rsidRPr="00BC57C1">
        <w:rPr>
          <w:spacing w:val="-3"/>
          <w:sz w:val="24"/>
          <w:szCs w:val="24"/>
        </w:rPr>
        <w:t xml:space="preserve">In </w:t>
      </w:r>
      <w:r w:rsidRPr="00BC57C1">
        <w:rPr>
          <w:sz w:val="24"/>
          <w:szCs w:val="24"/>
        </w:rPr>
        <w:t xml:space="preserve">various parts of the world we are living side by side with men and women of </w:t>
      </w:r>
      <w:r w:rsidR="00345790">
        <w:rPr>
          <w:sz w:val="24"/>
          <w:szCs w:val="24"/>
        </w:rPr>
        <w:t xml:space="preserve">today, who are </w:t>
      </w:r>
      <w:r w:rsidRPr="00BC57C1">
        <w:rPr>
          <w:sz w:val="24"/>
          <w:szCs w:val="24"/>
        </w:rPr>
        <w:t>“lost wayfarers”</w:t>
      </w:r>
      <w:r w:rsidR="00140941">
        <w:rPr>
          <w:sz w:val="24"/>
          <w:szCs w:val="24"/>
        </w:rPr>
        <w:t xml:space="preserve"> </w:t>
      </w:r>
      <w:r w:rsidRPr="00BC57C1">
        <w:rPr>
          <w:sz w:val="24"/>
          <w:szCs w:val="24"/>
        </w:rPr>
        <w:t xml:space="preserve">in the modern labyrinths of life. </w:t>
      </w:r>
      <w:r>
        <w:rPr>
          <w:sz w:val="24"/>
          <w:szCs w:val="24"/>
        </w:rPr>
        <w:t xml:space="preserve">A </w:t>
      </w:r>
      <w:r w:rsidR="00A27A0F">
        <w:rPr>
          <w:sz w:val="24"/>
          <w:szCs w:val="24"/>
        </w:rPr>
        <w:t>question of humanization,</w:t>
      </w:r>
      <w:r w:rsidRPr="00BC57C1">
        <w:rPr>
          <w:sz w:val="24"/>
          <w:szCs w:val="24"/>
        </w:rPr>
        <w:t xml:space="preserve"> at times sho</w:t>
      </w:r>
      <w:r w:rsidR="00A27A0F">
        <w:rPr>
          <w:sz w:val="24"/>
          <w:szCs w:val="24"/>
        </w:rPr>
        <w:t xml:space="preserve">uted out and sometimes subdued, </w:t>
      </w:r>
      <w:r w:rsidRPr="00BC57C1">
        <w:rPr>
          <w:sz w:val="24"/>
          <w:szCs w:val="24"/>
        </w:rPr>
        <w:t>arises in a world that is constantly threatened by the loss of meani</w:t>
      </w:r>
      <w:r w:rsidR="00A27A0F">
        <w:rPr>
          <w:sz w:val="24"/>
          <w:szCs w:val="24"/>
        </w:rPr>
        <w:t>ng and value of things, persons and</w:t>
      </w:r>
      <w:r w:rsidRPr="00BC57C1">
        <w:rPr>
          <w:sz w:val="24"/>
          <w:szCs w:val="24"/>
        </w:rPr>
        <w:t xml:space="preserve"> relationships</w:t>
      </w:r>
      <w:r w:rsidR="00070B74" w:rsidRPr="00070B74">
        <w:rPr>
          <w:sz w:val="24"/>
          <w:szCs w:val="24"/>
        </w:rPr>
        <w:t>.</w:t>
      </w:r>
      <w:r w:rsidR="00070B74">
        <w:rPr>
          <w:sz w:val="24"/>
          <w:szCs w:val="24"/>
        </w:rPr>
        <w:t xml:space="preserve"> I</w:t>
      </w:r>
      <w:r w:rsidRPr="00BC57C1">
        <w:rPr>
          <w:sz w:val="24"/>
          <w:szCs w:val="24"/>
        </w:rPr>
        <w:t>t is almost an appeal for care and custody of what is human, which is continuously exposed</w:t>
      </w:r>
      <w:r w:rsidRPr="00BC57C1">
        <w:rPr>
          <w:spacing w:val="-15"/>
          <w:sz w:val="24"/>
          <w:szCs w:val="24"/>
        </w:rPr>
        <w:t xml:space="preserve"> </w:t>
      </w:r>
      <w:r w:rsidRPr="00BC57C1">
        <w:rPr>
          <w:sz w:val="24"/>
          <w:szCs w:val="24"/>
        </w:rPr>
        <w:t xml:space="preserve">to </w:t>
      </w:r>
      <w:r w:rsidR="00070B74">
        <w:rPr>
          <w:sz w:val="24"/>
          <w:szCs w:val="24"/>
        </w:rPr>
        <w:t>“dis-</w:t>
      </w:r>
      <w:r w:rsidRPr="00070B74">
        <w:rPr>
          <w:sz w:val="24"/>
          <w:szCs w:val="24"/>
        </w:rPr>
        <w:t>humanity</w:t>
      </w:r>
      <w:r w:rsidR="00070B74">
        <w:rPr>
          <w:sz w:val="24"/>
          <w:szCs w:val="24"/>
        </w:rPr>
        <w:t>”</w:t>
      </w:r>
      <w:r w:rsidRPr="00BC57C1">
        <w:rPr>
          <w:sz w:val="24"/>
          <w:szCs w:val="24"/>
        </w:rPr>
        <w:t>. Following Pope Francis who said that “we have been entrusted with a treasure which makes us more human”</w:t>
      </w:r>
      <w:r w:rsidRPr="00BC57C1">
        <w:rPr>
          <w:rStyle w:val="FootnoteReference"/>
          <w:sz w:val="24"/>
          <w:szCs w:val="24"/>
        </w:rPr>
        <w:footnoteReference w:id="2"/>
      </w:r>
      <w:r w:rsidRPr="00BC57C1">
        <w:rPr>
          <w:sz w:val="24"/>
          <w:szCs w:val="24"/>
        </w:rPr>
        <w:t xml:space="preserve">, we are </w:t>
      </w:r>
      <w:r>
        <w:rPr>
          <w:sz w:val="24"/>
          <w:szCs w:val="24"/>
        </w:rPr>
        <w:t xml:space="preserve">called to be </w:t>
      </w:r>
      <w:r w:rsidRPr="00BC57C1">
        <w:rPr>
          <w:sz w:val="24"/>
          <w:szCs w:val="24"/>
        </w:rPr>
        <w:t>attentive in perceiving and accepting the uniqueness and inalienable dignity of each person, particularly of those who are overlooked by the society.</w:t>
      </w:r>
      <w:r w:rsidRPr="00BE41E1">
        <w:rPr>
          <w:sz w:val="24"/>
          <w:szCs w:val="24"/>
        </w:rPr>
        <w:t xml:space="preserve"> </w:t>
      </w:r>
      <w:r w:rsidRPr="00BC57C1">
        <w:rPr>
          <w:sz w:val="24"/>
          <w:szCs w:val="24"/>
        </w:rPr>
        <w:t xml:space="preserve">In this regard, we need to re-think in a new and effective way the </w:t>
      </w:r>
      <w:r>
        <w:rPr>
          <w:sz w:val="24"/>
          <w:szCs w:val="24"/>
        </w:rPr>
        <w:t>area</w:t>
      </w:r>
      <w:r w:rsidRPr="00BC57C1">
        <w:rPr>
          <w:sz w:val="24"/>
          <w:szCs w:val="24"/>
        </w:rPr>
        <w:t xml:space="preserve"> of education which is the qualifying component of our apostolic</w:t>
      </w:r>
      <w:r w:rsidRPr="00BC57C1">
        <w:rPr>
          <w:spacing w:val="-21"/>
          <w:sz w:val="24"/>
          <w:szCs w:val="24"/>
        </w:rPr>
        <w:t xml:space="preserve"> </w:t>
      </w:r>
      <w:r w:rsidRPr="00BC57C1">
        <w:rPr>
          <w:sz w:val="24"/>
          <w:szCs w:val="24"/>
        </w:rPr>
        <w:t>mission</w:t>
      </w:r>
      <w:r>
        <w:rPr>
          <w:sz w:val="24"/>
          <w:szCs w:val="24"/>
        </w:rPr>
        <w:t xml:space="preserve">. </w:t>
      </w:r>
    </w:p>
    <w:p w14:paraId="45BF5E79" w14:textId="77777777" w:rsidR="006F1C21" w:rsidRDefault="006F1C21" w:rsidP="00C621F3">
      <w:pPr>
        <w:jc w:val="both"/>
        <w:rPr>
          <w:sz w:val="24"/>
          <w:szCs w:val="24"/>
        </w:rPr>
      </w:pPr>
    </w:p>
    <w:p w14:paraId="59982E28" w14:textId="5242200A" w:rsidR="006F1C21" w:rsidRPr="00BE41E1" w:rsidRDefault="00557058" w:rsidP="00C621F3">
      <w:pPr>
        <w:pStyle w:val="Heading1"/>
        <w:ind w:left="0"/>
      </w:pPr>
      <w:r>
        <w:t>The Economic Q</w:t>
      </w:r>
      <w:r w:rsidR="006F1C21" w:rsidRPr="00BE41E1">
        <w:t>uestion</w:t>
      </w:r>
    </w:p>
    <w:p w14:paraId="3E2FAB71" w14:textId="77777777" w:rsidR="006F1C21" w:rsidRPr="006F1C21" w:rsidRDefault="006F1C21" w:rsidP="00C621F3">
      <w:pPr>
        <w:tabs>
          <w:tab w:val="left" w:pos="418"/>
        </w:tabs>
        <w:jc w:val="both"/>
        <w:rPr>
          <w:sz w:val="24"/>
          <w:szCs w:val="24"/>
        </w:rPr>
      </w:pPr>
    </w:p>
    <w:p w14:paraId="45D0F201" w14:textId="21A8A06C" w:rsidR="006F1C21" w:rsidRPr="006F1C21" w:rsidRDefault="006F1C21" w:rsidP="00C621F3">
      <w:pPr>
        <w:tabs>
          <w:tab w:val="left" w:pos="452"/>
        </w:tabs>
        <w:jc w:val="both"/>
        <w:rPr>
          <w:sz w:val="24"/>
          <w:szCs w:val="24"/>
        </w:rPr>
      </w:pPr>
      <w:r w:rsidRPr="006F1C21">
        <w:rPr>
          <w:sz w:val="24"/>
          <w:szCs w:val="24"/>
        </w:rPr>
        <w:t xml:space="preserve">11. In </w:t>
      </w:r>
      <w:r w:rsidR="00345790">
        <w:rPr>
          <w:sz w:val="24"/>
          <w:szCs w:val="24"/>
        </w:rPr>
        <w:t>today’s</w:t>
      </w:r>
      <w:r w:rsidRPr="006F1C21">
        <w:rPr>
          <w:sz w:val="24"/>
          <w:szCs w:val="24"/>
        </w:rPr>
        <w:t xml:space="preserve"> worldwide economic crisis we see multitudes of tired and exhausted crowds, who are hungry for bread and thirsty for God. We are invited to ref</w:t>
      </w:r>
      <w:r w:rsidRPr="00D70972">
        <w:rPr>
          <w:sz w:val="24"/>
          <w:szCs w:val="24"/>
        </w:rPr>
        <w:t xml:space="preserve">lect on the structures of global inequity </w:t>
      </w:r>
      <w:r w:rsidR="00345790" w:rsidRPr="00D70972">
        <w:rPr>
          <w:sz w:val="24"/>
          <w:szCs w:val="24"/>
        </w:rPr>
        <w:t>that</w:t>
      </w:r>
      <w:r w:rsidRPr="00D70972">
        <w:rPr>
          <w:sz w:val="24"/>
          <w:szCs w:val="24"/>
        </w:rPr>
        <w:t xml:space="preserve"> concerns</w:t>
      </w:r>
      <w:r w:rsidR="00070B74" w:rsidRPr="00D70972">
        <w:rPr>
          <w:sz w:val="24"/>
          <w:szCs w:val="24"/>
        </w:rPr>
        <w:t xml:space="preserve"> peoples and</w:t>
      </w:r>
      <w:r w:rsidRPr="00D70972">
        <w:rPr>
          <w:sz w:val="24"/>
          <w:szCs w:val="24"/>
        </w:rPr>
        <w:t xml:space="preserve"> </w:t>
      </w:r>
      <w:r w:rsidR="00070B74" w:rsidRPr="00D70972">
        <w:rPr>
          <w:sz w:val="24"/>
          <w:szCs w:val="24"/>
        </w:rPr>
        <w:t>n</w:t>
      </w:r>
      <w:r w:rsidRPr="00D70972">
        <w:rPr>
          <w:sz w:val="24"/>
          <w:szCs w:val="24"/>
        </w:rPr>
        <w:t>ations.</w:t>
      </w:r>
      <w:r w:rsidRPr="00D70972">
        <w:rPr>
          <w:rStyle w:val="FootnoteReference"/>
          <w:sz w:val="24"/>
          <w:szCs w:val="24"/>
        </w:rPr>
        <w:footnoteReference w:id="3"/>
      </w:r>
      <w:r w:rsidRPr="00D70972">
        <w:rPr>
          <w:position w:val="11"/>
          <w:sz w:val="24"/>
          <w:szCs w:val="24"/>
        </w:rPr>
        <w:t xml:space="preserve"> </w:t>
      </w:r>
      <w:r w:rsidRPr="00D70972">
        <w:rPr>
          <w:sz w:val="24"/>
          <w:szCs w:val="24"/>
        </w:rPr>
        <w:t>The economic crisis affects also the Congregation</w:t>
      </w:r>
      <w:r w:rsidR="00345790" w:rsidRPr="00D70972">
        <w:rPr>
          <w:sz w:val="24"/>
          <w:szCs w:val="24"/>
        </w:rPr>
        <w:t xml:space="preserve"> and leads us to reconsider  ourselves</w:t>
      </w:r>
      <w:r w:rsidRPr="00D70972">
        <w:rPr>
          <w:sz w:val="24"/>
          <w:szCs w:val="24"/>
        </w:rPr>
        <w:t xml:space="preserve"> in examining </w:t>
      </w:r>
      <w:r w:rsidR="00345790" w:rsidRPr="00D70972">
        <w:rPr>
          <w:sz w:val="24"/>
          <w:szCs w:val="24"/>
        </w:rPr>
        <w:t>our</w:t>
      </w:r>
      <w:r w:rsidRPr="00D70972">
        <w:rPr>
          <w:sz w:val="24"/>
          <w:szCs w:val="24"/>
        </w:rPr>
        <w:t xml:space="preserve"> overall lifestyle and in prudently reconsidering </w:t>
      </w:r>
      <w:r w:rsidR="00345790" w:rsidRPr="00D70972">
        <w:rPr>
          <w:sz w:val="24"/>
          <w:szCs w:val="24"/>
        </w:rPr>
        <w:t>our</w:t>
      </w:r>
      <w:r w:rsidR="00A27A0F">
        <w:rPr>
          <w:sz w:val="24"/>
          <w:szCs w:val="24"/>
        </w:rPr>
        <w:t xml:space="preserve"> Works and</w:t>
      </w:r>
      <w:r w:rsidRPr="00D70972">
        <w:rPr>
          <w:sz w:val="24"/>
          <w:szCs w:val="24"/>
        </w:rPr>
        <w:t xml:space="preserve"> </w:t>
      </w:r>
      <w:r w:rsidR="00713E32" w:rsidRPr="00D70972">
        <w:rPr>
          <w:sz w:val="24"/>
          <w:szCs w:val="24"/>
        </w:rPr>
        <w:t xml:space="preserve">the </w:t>
      </w:r>
      <w:r w:rsidRPr="00D70972">
        <w:rPr>
          <w:sz w:val="24"/>
          <w:szCs w:val="24"/>
        </w:rPr>
        <w:t xml:space="preserve">resources </w:t>
      </w:r>
      <w:r w:rsidR="00345790" w:rsidRPr="00D70972">
        <w:rPr>
          <w:sz w:val="24"/>
          <w:szCs w:val="24"/>
        </w:rPr>
        <w:t xml:space="preserve">in order to </w:t>
      </w:r>
      <w:r w:rsidRPr="00D70972">
        <w:rPr>
          <w:sz w:val="24"/>
          <w:szCs w:val="24"/>
        </w:rPr>
        <w:t xml:space="preserve">move ahead </w:t>
      </w:r>
      <w:r w:rsidR="00713E32" w:rsidRPr="00D70972">
        <w:rPr>
          <w:sz w:val="24"/>
          <w:szCs w:val="24"/>
        </w:rPr>
        <w:t xml:space="preserve">with these </w:t>
      </w:r>
      <w:r w:rsidRPr="00D70972">
        <w:rPr>
          <w:sz w:val="24"/>
          <w:szCs w:val="24"/>
        </w:rPr>
        <w:t>or to undertake new ones.</w:t>
      </w:r>
    </w:p>
    <w:p w14:paraId="7BE0F60A" w14:textId="77777777" w:rsidR="006F1C21" w:rsidRDefault="006F1C21" w:rsidP="00713E32">
      <w:pPr>
        <w:ind w:firstLine="720"/>
        <w:jc w:val="both"/>
        <w:rPr>
          <w:sz w:val="24"/>
          <w:szCs w:val="24"/>
        </w:rPr>
      </w:pPr>
      <w:r w:rsidRPr="006F1C21">
        <w:rPr>
          <w:sz w:val="24"/>
          <w:szCs w:val="24"/>
        </w:rPr>
        <w:t xml:space="preserve">In our difficulty to continue our work for the benefit of so many poor people, let us put our trust in the Providence of God. We are aware that the Rogate itself is “a charism for crisis”, and so, following the example of our Holy Founder, we remain steadfast in our generosity to share what we have, even in the midst of a critical situation. </w:t>
      </w:r>
    </w:p>
    <w:p w14:paraId="004BCA22" w14:textId="77777777" w:rsidR="006F1C21" w:rsidRDefault="006F1C21" w:rsidP="00C621F3">
      <w:pPr>
        <w:jc w:val="both"/>
        <w:rPr>
          <w:sz w:val="24"/>
          <w:szCs w:val="24"/>
        </w:rPr>
      </w:pPr>
    </w:p>
    <w:p w14:paraId="76962E6C" w14:textId="686273DF" w:rsidR="006F1C21" w:rsidRPr="006F1C21" w:rsidRDefault="00557058" w:rsidP="00C621F3">
      <w:pPr>
        <w:jc w:val="both"/>
        <w:rPr>
          <w:b/>
          <w:sz w:val="24"/>
          <w:szCs w:val="24"/>
        </w:rPr>
      </w:pPr>
      <w:r>
        <w:rPr>
          <w:b/>
          <w:sz w:val="24"/>
          <w:szCs w:val="24"/>
        </w:rPr>
        <w:t>New Forms of P</w:t>
      </w:r>
      <w:r w:rsidR="006F1C21" w:rsidRPr="006F1C21">
        <w:rPr>
          <w:b/>
          <w:sz w:val="24"/>
          <w:szCs w:val="24"/>
        </w:rPr>
        <w:t>overty</w:t>
      </w:r>
    </w:p>
    <w:p w14:paraId="7A7FEEA7" w14:textId="77777777" w:rsidR="006F1C21" w:rsidRDefault="006F1C21" w:rsidP="00C621F3">
      <w:pPr>
        <w:jc w:val="both"/>
        <w:rPr>
          <w:sz w:val="24"/>
          <w:szCs w:val="24"/>
        </w:rPr>
      </w:pPr>
    </w:p>
    <w:p w14:paraId="18F369D7" w14:textId="51ED0DE0" w:rsidR="006F1C21" w:rsidRDefault="009678DF" w:rsidP="00C621F3">
      <w:pPr>
        <w:jc w:val="both"/>
        <w:rPr>
          <w:sz w:val="24"/>
        </w:rPr>
      </w:pPr>
      <w:r>
        <w:rPr>
          <w:sz w:val="24"/>
        </w:rPr>
        <w:t xml:space="preserve">12. </w:t>
      </w:r>
      <w:r w:rsidR="006F1C21">
        <w:rPr>
          <w:sz w:val="24"/>
        </w:rPr>
        <w:t>Besides the traditional forms, w</w:t>
      </w:r>
      <w:r w:rsidR="00345790">
        <w:rPr>
          <w:sz w:val="24"/>
        </w:rPr>
        <w:t xml:space="preserve">e see today new expressions of </w:t>
      </w:r>
      <w:r w:rsidR="006F1C21">
        <w:rPr>
          <w:sz w:val="24"/>
        </w:rPr>
        <w:t>poverty that</w:t>
      </w:r>
      <w:r w:rsidR="006F1C21" w:rsidRPr="005D0E06">
        <w:rPr>
          <w:sz w:val="24"/>
        </w:rPr>
        <w:t xml:space="preserve"> </w:t>
      </w:r>
      <w:r w:rsidR="006F1C21">
        <w:rPr>
          <w:sz w:val="24"/>
        </w:rPr>
        <w:t>demands</w:t>
      </w:r>
      <w:r w:rsidR="006F1C21" w:rsidRPr="005D0E06">
        <w:rPr>
          <w:sz w:val="24"/>
        </w:rPr>
        <w:t xml:space="preserve"> new answers, different from those traditionally offered by religious Institutes, which often </w:t>
      </w:r>
      <w:r w:rsidR="006F1C21">
        <w:rPr>
          <w:sz w:val="24"/>
        </w:rPr>
        <w:t>possess</w:t>
      </w:r>
      <w:r w:rsidR="006F1C21" w:rsidRPr="005D0E06">
        <w:rPr>
          <w:sz w:val="24"/>
        </w:rPr>
        <w:t xml:space="preserve"> a great history of charitable “works” and</w:t>
      </w:r>
      <w:r w:rsidR="006F1C21" w:rsidRPr="005D0E06">
        <w:rPr>
          <w:spacing w:val="-16"/>
          <w:sz w:val="24"/>
        </w:rPr>
        <w:t xml:space="preserve"> </w:t>
      </w:r>
      <w:r w:rsidR="006F1C21" w:rsidRPr="005D0E06">
        <w:rPr>
          <w:sz w:val="24"/>
        </w:rPr>
        <w:t>“assistance</w:t>
      </w:r>
      <w:r w:rsidR="000E396A">
        <w:rPr>
          <w:sz w:val="24"/>
        </w:rPr>
        <w:t>.</w:t>
      </w:r>
      <w:r w:rsidR="00D176C6">
        <w:rPr>
          <w:sz w:val="24"/>
        </w:rPr>
        <w:t>”</w:t>
      </w:r>
      <w:r w:rsidR="006F1C21">
        <w:rPr>
          <w:sz w:val="24"/>
        </w:rPr>
        <w:t xml:space="preserve"> </w:t>
      </w:r>
      <w:r w:rsidR="006F1C21" w:rsidRPr="006F1C21">
        <w:rPr>
          <w:sz w:val="24"/>
        </w:rPr>
        <w:t xml:space="preserve">It is </w:t>
      </w:r>
      <w:r w:rsidR="006F1C21">
        <w:rPr>
          <w:sz w:val="24"/>
        </w:rPr>
        <w:t>a sort of “relational poverty”</w:t>
      </w:r>
      <w:r w:rsidR="006F1C21" w:rsidRPr="006F1C21">
        <w:rPr>
          <w:sz w:val="24"/>
        </w:rPr>
        <w:t xml:space="preserve">, </w:t>
      </w:r>
      <w:r w:rsidR="006F1C21">
        <w:rPr>
          <w:sz w:val="24"/>
        </w:rPr>
        <w:t xml:space="preserve">of </w:t>
      </w:r>
      <w:r w:rsidR="006F1C21" w:rsidRPr="006F1C21">
        <w:rPr>
          <w:sz w:val="24"/>
        </w:rPr>
        <w:t>moral, spiritual and cultural</w:t>
      </w:r>
      <w:r w:rsidR="006F1C21">
        <w:rPr>
          <w:sz w:val="24"/>
        </w:rPr>
        <w:t xml:space="preserve"> in nature</w:t>
      </w:r>
      <w:r w:rsidR="006F1C21" w:rsidRPr="006F1C21">
        <w:rPr>
          <w:sz w:val="24"/>
        </w:rPr>
        <w:t xml:space="preserve">. They </w:t>
      </w:r>
      <w:r w:rsidR="006F1C21">
        <w:rPr>
          <w:sz w:val="24"/>
        </w:rPr>
        <w:t>demand</w:t>
      </w:r>
      <w:r w:rsidR="006F1C21" w:rsidRPr="006F1C21">
        <w:rPr>
          <w:sz w:val="24"/>
        </w:rPr>
        <w:t xml:space="preserve"> a</w:t>
      </w:r>
      <w:r w:rsidR="006F1C21">
        <w:rPr>
          <w:sz w:val="24"/>
        </w:rPr>
        <w:t>n inculturated</w:t>
      </w:r>
      <w:r w:rsidR="006F1C21" w:rsidRPr="006F1C21">
        <w:rPr>
          <w:sz w:val="24"/>
        </w:rPr>
        <w:t xml:space="preserve"> formation that </w:t>
      </w:r>
      <w:r w:rsidR="006F1C21">
        <w:rPr>
          <w:sz w:val="24"/>
        </w:rPr>
        <w:t xml:space="preserve">is capable of relationship based on </w:t>
      </w:r>
      <w:r w:rsidR="006F1C21" w:rsidRPr="006F1C21">
        <w:rPr>
          <w:sz w:val="24"/>
        </w:rPr>
        <w:t xml:space="preserve">sharing and love, </w:t>
      </w:r>
      <w:r w:rsidR="006F1C21">
        <w:rPr>
          <w:sz w:val="24"/>
        </w:rPr>
        <w:t xml:space="preserve">mutual </w:t>
      </w:r>
      <w:r w:rsidR="006F1C21" w:rsidRPr="006F1C21">
        <w:rPr>
          <w:sz w:val="24"/>
        </w:rPr>
        <w:t xml:space="preserve">closeness and of diligent </w:t>
      </w:r>
      <w:r w:rsidRPr="006F1C21">
        <w:rPr>
          <w:sz w:val="24"/>
        </w:rPr>
        <w:t xml:space="preserve">human and spiritual </w:t>
      </w:r>
      <w:r w:rsidR="006F1C21" w:rsidRPr="006F1C21">
        <w:rPr>
          <w:sz w:val="24"/>
        </w:rPr>
        <w:t>accompaniment and support.</w:t>
      </w:r>
      <w:r w:rsidR="006F1C21">
        <w:rPr>
          <w:sz w:val="24"/>
        </w:rPr>
        <w:t xml:space="preserve"> </w:t>
      </w:r>
    </w:p>
    <w:p w14:paraId="4D30299B" w14:textId="77777777" w:rsidR="009678DF" w:rsidRDefault="009678DF" w:rsidP="00C621F3">
      <w:pPr>
        <w:jc w:val="both"/>
        <w:rPr>
          <w:sz w:val="24"/>
        </w:rPr>
      </w:pPr>
    </w:p>
    <w:p w14:paraId="4BB90A9B" w14:textId="369C1FBB" w:rsidR="009678DF" w:rsidRPr="009678DF" w:rsidRDefault="00557058" w:rsidP="00C621F3">
      <w:pPr>
        <w:pStyle w:val="Heading1"/>
        <w:ind w:left="0"/>
      </w:pPr>
      <w:r>
        <w:t>The Geographical and Existential P</w:t>
      </w:r>
      <w:r w:rsidR="009678DF" w:rsidRPr="009678DF">
        <w:t>eripheries</w:t>
      </w:r>
    </w:p>
    <w:p w14:paraId="14D8BA59" w14:textId="77777777" w:rsidR="009678DF" w:rsidRPr="009678DF" w:rsidRDefault="009678DF" w:rsidP="00C621F3">
      <w:pPr>
        <w:pStyle w:val="BodyText"/>
        <w:rPr>
          <w:sz w:val="28"/>
        </w:rPr>
      </w:pPr>
    </w:p>
    <w:p w14:paraId="59719A3C" w14:textId="22EE4A1F" w:rsidR="009678DF" w:rsidRDefault="009678DF" w:rsidP="00C621F3">
      <w:pPr>
        <w:jc w:val="both"/>
        <w:rPr>
          <w:sz w:val="24"/>
        </w:rPr>
      </w:pPr>
      <w:r w:rsidRPr="009678DF">
        <w:rPr>
          <w:sz w:val="24"/>
        </w:rPr>
        <w:t>13</w:t>
      </w:r>
      <w:r>
        <w:rPr>
          <w:b/>
          <w:sz w:val="24"/>
        </w:rPr>
        <w:t xml:space="preserve">. </w:t>
      </w:r>
      <w:r w:rsidRPr="009678DF">
        <w:rPr>
          <w:sz w:val="24"/>
        </w:rPr>
        <w:t>Saint Hannibal</w:t>
      </w:r>
      <w:r w:rsidR="00DB45CB">
        <w:rPr>
          <w:sz w:val="24"/>
        </w:rPr>
        <w:t xml:space="preserve"> Ma</w:t>
      </w:r>
      <w:r w:rsidR="00234AB7">
        <w:rPr>
          <w:sz w:val="24"/>
        </w:rPr>
        <w:t>r</w:t>
      </w:r>
      <w:r w:rsidR="00DB45CB">
        <w:rPr>
          <w:sz w:val="24"/>
        </w:rPr>
        <w:t>y Di Francia said to Zancone,</w:t>
      </w:r>
      <w:r w:rsidRPr="009678DF">
        <w:rPr>
          <w:sz w:val="24"/>
        </w:rPr>
        <w:t xml:space="preserve"> </w:t>
      </w:r>
      <w:r w:rsidRPr="003B1007">
        <w:rPr>
          <w:sz w:val="24"/>
        </w:rPr>
        <w:t>“I'll come to see you</w:t>
      </w:r>
      <w:r w:rsidR="00303BC9" w:rsidRPr="003B1007">
        <w:rPr>
          <w:sz w:val="24"/>
        </w:rPr>
        <w:t>,”</w:t>
      </w:r>
      <w:r w:rsidRPr="009678DF">
        <w:rPr>
          <w:sz w:val="24"/>
        </w:rPr>
        <w:t xml:space="preserve"> and he moved out from his home to go to a degrading and dangerous periphery. Whenever we propose to “start again from Avignone”, we intend to imitate the gesture of our Holy Founder, who in this way becomes the exemplar paradigm of a Congregation that is willing to go out to the modern peripheries – the “Avignone” of today, from where arises the cry of the</w:t>
      </w:r>
      <w:r w:rsidRPr="009678DF">
        <w:rPr>
          <w:spacing w:val="-18"/>
          <w:sz w:val="24"/>
        </w:rPr>
        <w:t xml:space="preserve"> </w:t>
      </w:r>
      <w:r w:rsidRPr="009678DF">
        <w:rPr>
          <w:sz w:val="24"/>
        </w:rPr>
        <w:t>poor.</w:t>
      </w:r>
    </w:p>
    <w:p w14:paraId="7636C895" w14:textId="77777777" w:rsidR="009678DF" w:rsidRDefault="009678DF" w:rsidP="00C621F3">
      <w:pPr>
        <w:jc w:val="both"/>
        <w:rPr>
          <w:sz w:val="24"/>
        </w:rPr>
      </w:pPr>
    </w:p>
    <w:p w14:paraId="2EBA05B3" w14:textId="77777777" w:rsidR="009678DF" w:rsidRDefault="009678DF" w:rsidP="00C621F3">
      <w:pPr>
        <w:jc w:val="both"/>
        <w:rPr>
          <w:b/>
          <w:sz w:val="21"/>
        </w:rPr>
      </w:pPr>
      <w:r>
        <w:rPr>
          <w:b/>
          <w:sz w:val="26"/>
        </w:rPr>
        <w:t>E</w:t>
      </w:r>
      <w:r>
        <w:rPr>
          <w:b/>
          <w:sz w:val="21"/>
        </w:rPr>
        <w:t>CCLESIAL CHALLENGES</w:t>
      </w:r>
    </w:p>
    <w:p w14:paraId="31796A63" w14:textId="77777777" w:rsidR="009678DF" w:rsidRDefault="009678DF" w:rsidP="00C621F3">
      <w:pPr>
        <w:pStyle w:val="BodyText"/>
        <w:rPr>
          <w:b/>
          <w:sz w:val="28"/>
        </w:rPr>
      </w:pPr>
    </w:p>
    <w:p w14:paraId="19F320F3" w14:textId="77777777" w:rsidR="009678DF" w:rsidRDefault="009678DF" w:rsidP="00C621F3">
      <w:pPr>
        <w:pStyle w:val="Heading1"/>
        <w:ind w:left="0"/>
      </w:pPr>
      <w:r>
        <w:t>The New Humanism in Jesus Christ</w:t>
      </w:r>
    </w:p>
    <w:p w14:paraId="1F43BA9C" w14:textId="77777777" w:rsidR="009678DF" w:rsidRDefault="009678DF" w:rsidP="00C621F3">
      <w:pPr>
        <w:pStyle w:val="BodyText"/>
        <w:rPr>
          <w:b/>
          <w:sz w:val="28"/>
        </w:rPr>
      </w:pPr>
    </w:p>
    <w:p w14:paraId="045AAC39" w14:textId="2A9E568A" w:rsidR="006F1C21" w:rsidRDefault="009678DF" w:rsidP="00C621F3">
      <w:pPr>
        <w:jc w:val="both"/>
        <w:rPr>
          <w:sz w:val="24"/>
        </w:rPr>
      </w:pPr>
      <w:r>
        <w:rPr>
          <w:sz w:val="24"/>
        </w:rPr>
        <w:t xml:space="preserve">14. The discovery of life </w:t>
      </w:r>
      <w:r w:rsidRPr="00F82B7F">
        <w:rPr>
          <w:sz w:val="24"/>
        </w:rPr>
        <w:t xml:space="preserve">as a gift from a </w:t>
      </w:r>
      <w:r w:rsidR="002D6BD7">
        <w:rPr>
          <w:sz w:val="24"/>
        </w:rPr>
        <w:t>loving and provident Father g</w:t>
      </w:r>
      <w:r w:rsidRPr="00F82B7F">
        <w:rPr>
          <w:sz w:val="24"/>
        </w:rPr>
        <w:t xml:space="preserve">ives birth to surprise and wonder, to commitment in realizing the plan of God, to gratitude for the communion of so many brothers and sisters in humanity, as well as </w:t>
      </w:r>
      <w:r>
        <w:rPr>
          <w:sz w:val="24"/>
        </w:rPr>
        <w:t>to</w:t>
      </w:r>
      <w:r w:rsidRPr="00F82B7F">
        <w:rPr>
          <w:sz w:val="24"/>
        </w:rPr>
        <w:t xml:space="preserve"> </w:t>
      </w:r>
      <w:r w:rsidR="00234AB7">
        <w:rPr>
          <w:sz w:val="24"/>
        </w:rPr>
        <w:t xml:space="preserve">the </w:t>
      </w:r>
      <w:r w:rsidRPr="00F82B7F">
        <w:rPr>
          <w:sz w:val="24"/>
        </w:rPr>
        <w:t xml:space="preserve">willingness to share to others the gift received. </w:t>
      </w:r>
      <w:r w:rsidR="002D6BD7">
        <w:rPr>
          <w:sz w:val="24"/>
        </w:rPr>
        <w:t>The challenge consists in</w:t>
      </w:r>
      <w:r w:rsidRPr="00F82B7F">
        <w:rPr>
          <w:sz w:val="24"/>
        </w:rPr>
        <w:t xml:space="preserve"> </w:t>
      </w:r>
      <w:r w:rsidR="002D6BD7">
        <w:rPr>
          <w:sz w:val="24"/>
        </w:rPr>
        <w:t>announcing and giving</w:t>
      </w:r>
      <w:r w:rsidRPr="00F82B7F">
        <w:rPr>
          <w:sz w:val="24"/>
        </w:rPr>
        <w:t xml:space="preserve"> witness to this “gospel” of liberty and gratuity, </w:t>
      </w:r>
      <w:r>
        <w:rPr>
          <w:sz w:val="24"/>
        </w:rPr>
        <w:t>by</w:t>
      </w:r>
      <w:r w:rsidRPr="00F82B7F">
        <w:rPr>
          <w:sz w:val="24"/>
        </w:rPr>
        <w:t xml:space="preserve"> accompanying and supporting people in the consciousness of being important and precious in the eyes of God, called to live a life worthy of the children of God in Jesus</w:t>
      </w:r>
      <w:r w:rsidRPr="00F82B7F">
        <w:rPr>
          <w:spacing w:val="-22"/>
          <w:sz w:val="24"/>
        </w:rPr>
        <w:t xml:space="preserve"> </w:t>
      </w:r>
      <w:r w:rsidRPr="00F82B7F">
        <w:rPr>
          <w:sz w:val="24"/>
        </w:rPr>
        <w:t>Christ</w:t>
      </w:r>
      <w:r w:rsidR="002D6BD7">
        <w:rPr>
          <w:sz w:val="24"/>
        </w:rPr>
        <w:t xml:space="preserve">. </w:t>
      </w:r>
    </w:p>
    <w:p w14:paraId="258DA701" w14:textId="77777777" w:rsidR="002D6BD7" w:rsidRDefault="002D6BD7" w:rsidP="00C621F3">
      <w:pPr>
        <w:jc w:val="both"/>
        <w:rPr>
          <w:sz w:val="24"/>
        </w:rPr>
      </w:pPr>
    </w:p>
    <w:p w14:paraId="3DF4280A" w14:textId="0F5B3D18" w:rsidR="00BE3D95" w:rsidRDefault="002D6BD7" w:rsidP="00C621F3">
      <w:pPr>
        <w:tabs>
          <w:tab w:val="left" w:pos="420"/>
        </w:tabs>
        <w:jc w:val="both"/>
        <w:rPr>
          <w:sz w:val="24"/>
        </w:rPr>
      </w:pPr>
      <w:r>
        <w:rPr>
          <w:spacing w:val="-3"/>
          <w:sz w:val="24"/>
        </w:rPr>
        <w:lastRenderedPageBreak/>
        <w:t xml:space="preserve">15. </w:t>
      </w:r>
      <w:r w:rsidRPr="00F82B7F">
        <w:rPr>
          <w:spacing w:val="-3"/>
          <w:sz w:val="24"/>
        </w:rPr>
        <w:t xml:space="preserve">In </w:t>
      </w:r>
      <w:r w:rsidRPr="00F82B7F">
        <w:rPr>
          <w:sz w:val="24"/>
        </w:rPr>
        <w:t xml:space="preserve">a journey that involves the whole Church, we Rogationists find ourselves reflecting on how the </w:t>
      </w:r>
      <w:r w:rsidR="00713E32">
        <w:rPr>
          <w:sz w:val="24"/>
        </w:rPr>
        <w:t xml:space="preserve">word of </w:t>
      </w:r>
      <w:r w:rsidRPr="00F82B7F">
        <w:rPr>
          <w:sz w:val="24"/>
        </w:rPr>
        <w:t xml:space="preserve">the Gospel can </w:t>
      </w:r>
      <w:r w:rsidR="004B41E1">
        <w:rPr>
          <w:sz w:val="24"/>
        </w:rPr>
        <w:t>be</w:t>
      </w:r>
      <w:r w:rsidR="00713E32">
        <w:rPr>
          <w:sz w:val="24"/>
        </w:rPr>
        <w:t xml:space="preserve"> </w:t>
      </w:r>
      <w:r w:rsidR="004B41E1">
        <w:rPr>
          <w:sz w:val="24"/>
        </w:rPr>
        <w:t xml:space="preserve">today a </w:t>
      </w:r>
      <w:r w:rsidR="00CE1289">
        <w:rPr>
          <w:sz w:val="24"/>
        </w:rPr>
        <w:t>real</w:t>
      </w:r>
      <w:r w:rsidR="00713E32">
        <w:rPr>
          <w:sz w:val="24"/>
        </w:rPr>
        <w:t xml:space="preserve"> </w:t>
      </w:r>
      <w:r w:rsidR="00CE1289">
        <w:rPr>
          <w:sz w:val="24"/>
        </w:rPr>
        <w:t xml:space="preserve">offer of meaning </w:t>
      </w:r>
      <w:r w:rsidRPr="00F82B7F">
        <w:rPr>
          <w:sz w:val="24"/>
        </w:rPr>
        <w:t xml:space="preserve">to the world, echoing the announcement </w:t>
      </w:r>
      <w:r w:rsidR="00C97E00">
        <w:rPr>
          <w:sz w:val="24"/>
        </w:rPr>
        <w:t>of the Second Vatican Council,</w:t>
      </w:r>
      <w:r w:rsidRPr="00F82B7F">
        <w:rPr>
          <w:sz w:val="24"/>
        </w:rPr>
        <w:t xml:space="preserve"> “Whoever follows </w:t>
      </w:r>
      <w:r w:rsidR="00EF3F4C">
        <w:rPr>
          <w:sz w:val="24"/>
        </w:rPr>
        <w:t xml:space="preserve">after </w:t>
      </w:r>
      <w:r w:rsidRPr="00F82B7F">
        <w:rPr>
          <w:sz w:val="24"/>
        </w:rPr>
        <w:t>Christ, the perfect man, becomes himself more of a man</w:t>
      </w:r>
      <w:r w:rsidR="003B1E6F">
        <w:rPr>
          <w:sz w:val="24"/>
        </w:rPr>
        <w:t>.</w:t>
      </w:r>
      <w:r w:rsidRPr="00F82B7F">
        <w:rPr>
          <w:sz w:val="24"/>
        </w:rPr>
        <w:t>”</w:t>
      </w:r>
      <w:r>
        <w:rPr>
          <w:rStyle w:val="FootnoteReference"/>
          <w:sz w:val="24"/>
        </w:rPr>
        <w:footnoteReference w:id="4"/>
      </w:r>
      <w:r w:rsidRPr="00F82B7F">
        <w:rPr>
          <w:position w:val="11"/>
          <w:sz w:val="16"/>
        </w:rPr>
        <w:t xml:space="preserve"> </w:t>
      </w:r>
      <w:r w:rsidRPr="00F82B7F">
        <w:rPr>
          <w:sz w:val="24"/>
        </w:rPr>
        <w:t xml:space="preserve">In </w:t>
      </w:r>
      <w:r>
        <w:rPr>
          <w:sz w:val="24"/>
        </w:rPr>
        <w:t>the</w:t>
      </w:r>
      <w:r w:rsidRPr="00F82B7F">
        <w:rPr>
          <w:sz w:val="24"/>
        </w:rPr>
        <w:t xml:space="preserve"> </w:t>
      </w:r>
      <w:r>
        <w:rPr>
          <w:sz w:val="24"/>
        </w:rPr>
        <w:t>changed</w:t>
      </w:r>
      <w:r w:rsidRPr="00F82B7F">
        <w:rPr>
          <w:sz w:val="24"/>
        </w:rPr>
        <w:t xml:space="preserve"> cultural contexts</w:t>
      </w:r>
      <w:r>
        <w:rPr>
          <w:sz w:val="24"/>
        </w:rPr>
        <w:t xml:space="preserve">, </w:t>
      </w:r>
      <w:r w:rsidRPr="00F82B7F">
        <w:rPr>
          <w:sz w:val="24"/>
        </w:rPr>
        <w:t xml:space="preserve">we </w:t>
      </w:r>
      <w:r>
        <w:rPr>
          <w:sz w:val="24"/>
        </w:rPr>
        <w:t xml:space="preserve">commit </w:t>
      </w:r>
      <w:r w:rsidRPr="00F82B7F">
        <w:rPr>
          <w:sz w:val="24"/>
        </w:rPr>
        <w:t xml:space="preserve">ourselves </w:t>
      </w:r>
      <w:r>
        <w:rPr>
          <w:sz w:val="24"/>
        </w:rPr>
        <w:t xml:space="preserve">to recall </w:t>
      </w:r>
      <w:r w:rsidRPr="00F82B7F">
        <w:rPr>
          <w:sz w:val="24"/>
        </w:rPr>
        <w:t xml:space="preserve">the evangelical icon of Christ who </w:t>
      </w:r>
      <w:r>
        <w:rPr>
          <w:sz w:val="24"/>
        </w:rPr>
        <w:t>meets</w:t>
      </w:r>
      <w:r w:rsidRPr="00F82B7F">
        <w:rPr>
          <w:sz w:val="24"/>
        </w:rPr>
        <w:t xml:space="preserve"> and saves the abandoned crowds, and who commands the prayer of the</w:t>
      </w:r>
      <w:r w:rsidRPr="00F82B7F">
        <w:rPr>
          <w:spacing w:val="-21"/>
          <w:sz w:val="24"/>
        </w:rPr>
        <w:t xml:space="preserve"> </w:t>
      </w:r>
      <w:r w:rsidRPr="00F82B7F">
        <w:rPr>
          <w:sz w:val="24"/>
        </w:rPr>
        <w:t>Rogate.</w:t>
      </w:r>
    </w:p>
    <w:p w14:paraId="3A436DC7" w14:textId="77777777" w:rsidR="00EF3F4C" w:rsidRDefault="00EF3F4C" w:rsidP="00C621F3">
      <w:pPr>
        <w:tabs>
          <w:tab w:val="left" w:pos="420"/>
        </w:tabs>
        <w:jc w:val="both"/>
        <w:rPr>
          <w:sz w:val="24"/>
        </w:rPr>
      </w:pPr>
    </w:p>
    <w:p w14:paraId="0D6F18AC" w14:textId="11368019" w:rsidR="00BE3D95" w:rsidRDefault="00557058" w:rsidP="00C621F3">
      <w:pPr>
        <w:pStyle w:val="Heading1"/>
        <w:ind w:left="0"/>
      </w:pPr>
      <w:r>
        <w:t>Called to E</w:t>
      </w:r>
      <w:r w:rsidR="00BE3D95">
        <w:t>vangelize</w:t>
      </w:r>
    </w:p>
    <w:p w14:paraId="7A12345B" w14:textId="77777777" w:rsidR="00BE3D95" w:rsidRDefault="00BE3D95" w:rsidP="00C621F3">
      <w:pPr>
        <w:pStyle w:val="BodyText"/>
        <w:rPr>
          <w:b/>
          <w:sz w:val="28"/>
        </w:rPr>
      </w:pPr>
    </w:p>
    <w:p w14:paraId="276F77E7" w14:textId="01BEF697" w:rsidR="00BE3D95" w:rsidRPr="006A45A5" w:rsidRDefault="00BE3D95" w:rsidP="00C621F3">
      <w:pPr>
        <w:tabs>
          <w:tab w:val="left" w:pos="440"/>
        </w:tabs>
        <w:jc w:val="both"/>
        <w:rPr>
          <w:sz w:val="24"/>
          <w:szCs w:val="24"/>
        </w:rPr>
      </w:pPr>
      <w:r>
        <w:rPr>
          <w:sz w:val="24"/>
          <w:szCs w:val="24"/>
        </w:rPr>
        <w:t xml:space="preserve">16. </w:t>
      </w:r>
      <w:r w:rsidRPr="006A45A5">
        <w:rPr>
          <w:sz w:val="24"/>
          <w:szCs w:val="24"/>
        </w:rPr>
        <w:t xml:space="preserve">We live in a historical period of deep and radical changes, which certainly do not spare the world of faith and religion. The societies of ancient Christian tradition are besieged by the process of secularization. The “rejection of the transcendent” is accompanied by a growing </w:t>
      </w:r>
      <w:r w:rsidR="00C621F3">
        <w:rPr>
          <w:sz w:val="24"/>
          <w:szCs w:val="24"/>
        </w:rPr>
        <w:t>deterioration of ethics</w:t>
      </w:r>
      <w:r w:rsidRPr="006A45A5">
        <w:rPr>
          <w:sz w:val="24"/>
          <w:szCs w:val="24"/>
        </w:rPr>
        <w:t xml:space="preserve"> and a steady increase in relativism, which lead to a general </w:t>
      </w:r>
      <w:r w:rsidR="00C621F3">
        <w:rPr>
          <w:sz w:val="24"/>
          <w:szCs w:val="24"/>
        </w:rPr>
        <w:t xml:space="preserve">sense of  </w:t>
      </w:r>
      <w:r w:rsidRPr="006A45A5">
        <w:rPr>
          <w:sz w:val="24"/>
          <w:szCs w:val="24"/>
        </w:rPr>
        <w:t>disorientation.</w:t>
      </w:r>
      <w:r w:rsidRPr="006A45A5">
        <w:rPr>
          <w:rStyle w:val="FootnoteReference"/>
          <w:sz w:val="24"/>
          <w:szCs w:val="24"/>
        </w:rPr>
        <w:footnoteReference w:id="5"/>
      </w:r>
      <w:r w:rsidRPr="006A45A5">
        <w:rPr>
          <w:position w:val="11"/>
          <w:sz w:val="24"/>
          <w:szCs w:val="24"/>
        </w:rPr>
        <w:t xml:space="preserve"> </w:t>
      </w:r>
      <w:r w:rsidRPr="006A45A5">
        <w:rPr>
          <w:spacing w:val="-3"/>
          <w:sz w:val="24"/>
          <w:szCs w:val="24"/>
        </w:rPr>
        <w:t xml:space="preserve">In </w:t>
      </w:r>
      <w:r w:rsidRPr="006A45A5">
        <w:rPr>
          <w:sz w:val="24"/>
          <w:szCs w:val="24"/>
        </w:rPr>
        <w:t>many baptized</w:t>
      </w:r>
      <w:r w:rsidR="001D1C6C">
        <w:rPr>
          <w:sz w:val="24"/>
          <w:szCs w:val="24"/>
        </w:rPr>
        <w:t>,</w:t>
      </w:r>
      <w:r w:rsidRPr="006A45A5">
        <w:rPr>
          <w:sz w:val="24"/>
          <w:szCs w:val="24"/>
        </w:rPr>
        <w:t xml:space="preserve"> there is a widespread indifference to religious practice and sacramental life, and the Christian communities experience a marked decrease in the number of vocations of </w:t>
      </w:r>
      <w:r w:rsidR="00C621F3">
        <w:rPr>
          <w:sz w:val="24"/>
          <w:szCs w:val="24"/>
        </w:rPr>
        <w:t xml:space="preserve">“special” consecration, both numerically and qualitatively, also due to lack of evangelical witnessing. </w:t>
      </w:r>
    </w:p>
    <w:p w14:paraId="7A57A1AC" w14:textId="1A2681B0" w:rsidR="00BE3D95" w:rsidRPr="006A45A5" w:rsidRDefault="00BE3D95" w:rsidP="001D1C6C">
      <w:pPr>
        <w:pStyle w:val="BodyText"/>
        <w:ind w:firstLine="720"/>
        <w:jc w:val="both"/>
      </w:pPr>
      <w:r w:rsidRPr="006A45A5">
        <w:t>Almost everywhere “the Catholic faith</w:t>
      </w:r>
      <w:r w:rsidR="00EF3F4C">
        <w:t xml:space="preserve"> of many peoples</w:t>
      </w:r>
      <w:r w:rsidRPr="006A45A5">
        <w:t xml:space="preserve"> is nowadays being challenged by the proliferation of new religious movements, some of which tend to fundamentalism</w:t>
      </w:r>
      <w:r w:rsidR="00C621F3">
        <w:t xml:space="preserve"> while others seem to propose a spirituality without God</w:t>
      </w:r>
      <w:r w:rsidR="000E396A">
        <w:t>.</w:t>
      </w:r>
      <w:r w:rsidRPr="006A45A5">
        <w:t>”</w:t>
      </w:r>
      <w:r>
        <w:rPr>
          <w:rStyle w:val="FootnoteReference"/>
        </w:rPr>
        <w:footnoteReference w:id="6"/>
      </w:r>
    </w:p>
    <w:p w14:paraId="5AB0D7E1" w14:textId="1606BFE5" w:rsidR="00BE3D95" w:rsidRPr="00345790" w:rsidRDefault="001D1C6C" w:rsidP="00C621F3">
      <w:pPr>
        <w:tabs>
          <w:tab w:val="left" w:pos="420"/>
        </w:tabs>
        <w:jc w:val="both"/>
        <w:rPr>
          <w:sz w:val="24"/>
          <w:szCs w:val="24"/>
        </w:rPr>
      </w:pPr>
      <w:r>
        <w:rPr>
          <w:sz w:val="24"/>
          <w:szCs w:val="24"/>
        </w:rPr>
        <w:tab/>
      </w:r>
      <w:r w:rsidR="00BE3D95" w:rsidRPr="00345790">
        <w:rPr>
          <w:sz w:val="24"/>
          <w:szCs w:val="24"/>
        </w:rPr>
        <w:t>In several countries the attacks on religious freedom and forms of new persecution against Christians are seriously increasing and alarming.</w:t>
      </w:r>
      <w:r w:rsidR="00BE3D95" w:rsidRPr="00345790">
        <w:rPr>
          <w:rStyle w:val="FootnoteReference"/>
          <w:sz w:val="24"/>
          <w:szCs w:val="24"/>
        </w:rPr>
        <w:footnoteReference w:id="7"/>
      </w:r>
    </w:p>
    <w:p w14:paraId="2BC5ED93" w14:textId="77777777" w:rsidR="00C621F3" w:rsidRDefault="00C621F3" w:rsidP="00C621F3">
      <w:pPr>
        <w:tabs>
          <w:tab w:val="left" w:pos="420"/>
        </w:tabs>
        <w:jc w:val="both"/>
      </w:pPr>
    </w:p>
    <w:p w14:paraId="12CE07D1" w14:textId="2A0C071A" w:rsidR="00C621F3" w:rsidRPr="00FD555D" w:rsidRDefault="00C621F3" w:rsidP="00C621F3">
      <w:pPr>
        <w:tabs>
          <w:tab w:val="left" w:pos="418"/>
        </w:tabs>
        <w:jc w:val="both"/>
        <w:rPr>
          <w:sz w:val="24"/>
        </w:rPr>
      </w:pPr>
      <w:r>
        <w:t xml:space="preserve">17. </w:t>
      </w:r>
      <w:r w:rsidRPr="00FD555D">
        <w:rPr>
          <w:sz w:val="24"/>
        </w:rPr>
        <w:t xml:space="preserve">The </w:t>
      </w:r>
      <w:r>
        <w:rPr>
          <w:sz w:val="24"/>
        </w:rPr>
        <w:t>expanding</w:t>
      </w:r>
      <w:r w:rsidRPr="00FD555D">
        <w:rPr>
          <w:sz w:val="24"/>
        </w:rPr>
        <w:t xml:space="preserve"> phenomenon of migration puts together people of different cultures and religions, giving rise to a context of religious pluralism, which in many traditionally Catholic countries imposes itself as a “new</w:t>
      </w:r>
      <w:r w:rsidRPr="00FD555D">
        <w:rPr>
          <w:spacing w:val="-12"/>
          <w:sz w:val="24"/>
        </w:rPr>
        <w:t xml:space="preserve"> </w:t>
      </w:r>
      <w:r w:rsidRPr="00FD555D">
        <w:rPr>
          <w:sz w:val="24"/>
        </w:rPr>
        <w:t>era</w:t>
      </w:r>
      <w:r w:rsidR="003B1E6F">
        <w:rPr>
          <w:sz w:val="24"/>
        </w:rPr>
        <w:t xml:space="preserve">”. </w:t>
      </w:r>
      <w:r w:rsidR="00D176C6">
        <w:rPr>
          <w:sz w:val="24"/>
        </w:rPr>
        <w:t xml:space="preserve"> </w:t>
      </w:r>
    </w:p>
    <w:p w14:paraId="050EA11D" w14:textId="24C80AD6" w:rsidR="00C621F3" w:rsidRPr="00D70972" w:rsidRDefault="00C621F3" w:rsidP="001D1C6C">
      <w:pPr>
        <w:pStyle w:val="BodyText"/>
        <w:ind w:firstLine="720"/>
        <w:jc w:val="both"/>
      </w:pPr>
      <w:r>
        <w:t xml:space="preserve">The way to be taken in order to meet the challenge of religious and cultural pluralism is that of ecumenical and interreligious dialogue. “An attitude of openness in truth and </w:t>
      </w:r>
      <w:r w:rsidR="00EF3F4C">
        <w:t xml:space="preserve">in </w:t>
      </w:r>
      <w:r>
        <w:t xml:space="preserve">love must </w:t>
      </w:r>
      <w:r w:rsidR="00EF3F4C">
        <w:t>characterize</w:t>
      </w:r>
      <w:r>
        <w:t xml:space="preserve"> </w:t>
      </w:r>
      <w:r w:rsidR="00EF3F4C">
        <w:t>the</w:t>
      </w:r>
      <w:r>
        <w:t xml:space="preserve"> dialogue with </w:t>
      </w:r>
      <w:r w:rsidR="00EF3F4C">
        <w:t>the followers</w:t>
      </w:r>
      <w:r>
        <w:t xml:space="preserve"> of non-Christian religions, </w:t>
      </w:r>
      <w:r w:rsidR="00EF3F4C">
        <w:t>in spite of</w:t>
      </w:r>
      <w:r>
        <w:t xml:space="preserve"> the various obstacles and difficulties, </w:t>
      </w:r>
      <w:r w:rsidR="00EF3F4C">
        <w:t>especially</w:t>
      </w:r>
      <w:r>
        <w:t xml:space="preserve"> </w:t>
      </w:r>
      <w:r w:rsidR="00EF3F4C">
        <w:t>fundamentalism</w:t>
      </w:r>
      <w:r>
        <w:t xml:space="preserve"> on both sides. </w:t>
      </w:r>
      <w:r w:rsidR="00EF3F4C" w:rsidRPr="00D70972">
        <w:t>I</w:t>
      </w:r>
      <w:r w:rsidRPr="00D70972">
        <w:t xml:space="preserve">nterreligious dialogue is a necessary condition for peace in the world, </w:t>
      </w:r>
      <w:r w:rsidR="00EF3F4C" w:rsidRPr="00D70972">
        <w:t>and so</w:t>
      </w:r>
      <w:r w:rsidRPr="00D70972">
        <w:t xml:space="preserve"> it is a duty for Christians as well as for other religious communities</w:t>
      </w:r>
      <w:r w:rsidR="000E396A" w:rsidRPr="00D70972">
        <w:t>.</w:t>
      </w:r>
      <w:r w:rsidRPr="00D70972">
        <w:t>”</w:t>
      </w:r>
      <w:r w:rsidRPr="00D70972">
        <w:rPr>
          <w:rStyle w:val="FootnoteReference"/>
        </w:rPr>
        <w:footnoteReference w:id="8"/>
      </w:r>
    </w:p>
    <w:p w14:paraId="137B031D" w14:textId="53096DCB" w:rsidR="00C621F3" w:rsidRPr="00D70972" w:rsidRDefault="00C621F3" w:rsidP="006E41FE">
      <w:pPr>
        <w:tabs>
          <w:tab w:val="left" w:pos="420"/>
        </w:tabs>
        <w:ind w:right="-93"/>
        <w:jc w:val="both"/>
        <w:rPr>
          <w:sz w:val="24"/>
        </w:rPr>
      </w:pPr>
    </w:p>
    <w:p w14:paraId="4D03CD8D" w14:textId="6B524852" w:rsidR="00523D5F" w:rsidRPr="00D70972" w:rsidRDefault="006E41FE" w:rsidP="00523D5F">
      <w:pPr>
        <w:tabs>
          <w:tab w:val="left" w:pos="420"/>
        </w:tabs>
        <w:ind w:right="-93"/>
        <w:jc w:val="both"/>
        <w:rPr>
          <w:sz w:val="24"/>
        </w:rPr>
      </w:pPr>
      <w:r w:rsidRPr="00D70972">
        <w:rPr>
          <w:sz w:val="24"/>
        </w:rPr>
        <w:t xml:space="preserve">18. </w:t>
      </w:r>
      <w:r w:rsidRPr="00D70972">
        <w:rPr>
          <w:sz w:val="24"/>
          <w:szCs w:val="24"/>
        </w:rPr>
        <w:t>“</w:t>
      </w:r>
      <w:r w:rsidR="00DA2DE3" w:rsidRPr="00D70972">
        <w:rPr>
          <w:rFonts w:eastAsiaTheme="minorHAnsi"/>
          <w:sz w:val="24"/>
          <w:szCs w:val="24"/>
        </w:rPr>
        <w:t>Evangelizing is in fact the grace and vocation proper to the Church, her deepest identity. She exists in order to evangelize</w:t>
      </w:r>
      <w:r w:rsidRPr="00D70972">
        <w:rPr>
          <w:sz w:val="24"/>
          <w:szCs w:val="24"/>
        </w:rPr>
        <w:t>.”</w:t>
      </w:r>
      <w:r w:rsidRPr="00D70972">
        <w:rPr>
          <w:rStyle w:val="FootnoteReference"/>
        </w:rPr>
        <w:footnoteReference w:id="9"/>
      </w:r>
      <w:r w:rsidRPr="00D70972">
        <w:rPr>
          <w:sz w:val="24"/>
        </w:rPr>
        <w:t xml:space="preserve"> </w:t>
      </w:r>
      <w:r w:rsidR="00523D5F" w:rsidRPr="00D70972">
        <w:rPr>
          <w:sz w:val="24"/>
        </w:rPr>
        <w:t xml:space="preserve"> </w:t>
      </w:r>
      <w:r w:rsidRPr="00D70972">
        <w:rPr>
          <w:sz w:val="24"/>
        </w:rPr>
        <w:t xml:space="preserve">In line with his predecessors, Pope Francis asks all believers to engage in the “new evangelization” which “is realized mainly in three areas”: the field of the </w:t>
      </w:r>
      <w:r w:rsidR="00215A23" w:rsidRPr="00D70972">
        <w:rPr>
          <w:sz w:val="24"/>
        </w:rPr>
        <w:t>“ordinary pastoral ministry”</w:t>
      </w:r>
      <w:r w:rsidRPr="00D70972">
        <w:rPr>
          <w:sz w:val="24"/>
        </w:rPr>
        <w:t>, the area of the baptized who “do not live the demands of Baptism</w:t>
      </w:r>
      <w:r w:rsidR="00345790" w:rsidRPr="00D70972">
        <w:rPr>
          <w:sz w:val="24"/>
        </w:rPr>
        <w:t>”</w:t>
      </w:r>
      <w:r w:rsidRPr="00D70972">
        <w:rPr>
          <w:sz w:val="24"/>
        </w:rPr>
        <w:t>, and finally that of the “proclamation of the Gospel to those who do not know Jesus Christ or have always refused him.”</w:t>
      </w:r>
      <w:r w:rsidR="00523D5F" w:rsidRPr="00D70972">
        <w:rPr>
          <w:rStyle w:val="FootnoteReference"/>
        </w:rPr>
        <w:t xml:space="preserve"> </w:t>
      </w:r>
      <w:r w:rsidR="00523D5F" w:rsidRPr="00D70972">
        <w:rPr>
          <w:rStyle w:val="FootnoteReference"/>
        </w:rPr>
        <w:footnoteReference w:id="10"/>
      </w:r>
      <w:r w:rsidRPr="00D70972">
        <w:rPr>
          <w:sz w:val="24"/>
        </w:rPr>
        <w:t xml:space="preserve"> T</w:t>
      </w:r>
      <w:r w:rsidR="00345790" w:rsidRPr="00D70972">
        <w:rPr>
          <w:sz w:val="24"/>
        </w:rPr>
        <w:t>herefore we assume the task of “</w:t>
      </w:r>
      <w:r w:rsidRPr="00D70972">
        <w:rPr>
          <w:sz w:val="24"/>
        </w:rPr>
        <w:t xml:space="preserve">proclaiming the Gospel to all, in all places, on all occasions, without </w:t>
      </w:r>
      <w:r w:rsidR="00185306" w:rsidRPr="00D70972">
        <w:rPr>
          <w:sz w:val="24"/>
        </w:rPr>
        <w:t>hesitation</w:t>
      </w:r>
      <w:r w:rsidRPr="00D70972">
        <w:rPr>
          <w:sz w:val="24"/>
        </w:rPr>
        <w:t xml:space="preserve">, </w:t>
      </w:r>
      <w:r w:rsidR="00185306" w:rsidRPr="00D70972">
        <w:rPr>
          <w:sz w:val="24"/>
        </w:rPr>
        <w:t>reluctance or</w:t>
      </w:r>
      <w:r w:rsidRPr="00D70972">
        <w:rPr>
          <w:sz w:val="24"/>
        </w:rPr>
        <w:t xml:space="preserve"> fear.</w:t>
      </w:r>
      <w:r w:rsidR="00961AE0" w:rsidRPr="00D70972">
        <w:rPr>
          <w:sz w:val="24"/>
        </w:rPr>
        <w:t>”</w:t>
      </w:r>
      <w:r w:rsidR="00523D5F" w:rsidRPr="00D70972">
        <w:rPr>
          <w:rStyle w:val="FootnoteReference"/>
        </w:rPr>
        <w:footnoteReference w:id="11"/>
      </w:r>
    </w:p>
    <w:p w14:paraId="3E7C5344" w14:textId="77777777" w:rsidR="00523D5F" w:rsidRPr="00D70972" w:rsidRDefault="00523D5F" w:rsidP="00523D5F">
      <w:pPr>
        <w:tabs>
          <w:tab w:val="left" w:pos="420"/>
        </w:tabs>
        <w:ind w:right="-93"/>
        <w:jc w:val="both"/>
        <w:rPr>
          <w:sz w:val="24"/>
        </w:rPr>
      </w:pPr>
    </w:p>
    <w:p w14:paraId="7E866432" w14:textId="717CA9B4" w:rsidR="00523D5F" w:rsidRDefault="00523D5F" w:rsidP="00523D5F">
      <w:pPr>
        <w:tabs>
          <w:tab w:val="left" w:pos="420"/>
        </w:tabs>
        <w:jc w:val="both"/>
        <w:rPr>
          <w:sz w:val="24"/>
        </w:rPr>
      </w:pPr>
      <w:r w:rsidRPr="00D70972">
        <w:rPr>
          <w:sz w:val="24"/>
        </w:rPr>
        <w:t xml:space="preserve">19. We commit ourselves in re-reading the charism of the Rogate in today’s history, </w:t>
      </w:r>
      <w:r w:rsidR="00961AE0" w:rsidRPr="00D70972">
        <w:rPr>
          <w:sz w:val="24"/>
        </w:rPr>
        <w:t>affirming</w:t>
      </w:r>
      <w:r w:rsidRPr="00D70972">
        <w:rPr>
          <w:sz w:val="24"/>
        </w:rPr>
        <w:t xml:space="preserve"> the truth that accompanying a person towards the discovery of his</w:t>
      </w:r>
      <w:r w:rsidR="00B675B7" w:rsidRPr="00D70972">
        <w:rPr>
          <w:sz w:val="24"/>
        </w:rPr>
        <w:t>/her</w:t>
      </w:r>
      <w:r w:rsidRPr="00D70972">
        <w:rPr>
          <w:sz w:val="24"/>
        </w:rPr>
        <w:t xml:space="preserve"> vocation actually</w:t>
      </w:r>
      <w:r w:rsidRPr="00FD555D">
        <w:rPr>
          <w:sz w:val="24"/>
        </w:rPr>
        <w:t xml:space="preserve"> signifies promoting him</w:t>
      </w:r>
      <w:r w:rsidR="00234AB7">
        <w:rPr>
          <w:sz w:val="24"/>
        </w:rPr>
        <w:t>/her</w:t>
      </w:r>
      <w:r w:rsidRPr="00FD555D">
        <w:rPr>
          <w:sz w:val="24"/>
        </w:rPr>
        <w:t xml:space="preserve"> towards his</w:t>
      </w:r>
      <w:r w:rsidR="00B675B7">
        <w:rPr>
          <w:sz w:val="24"/>
        </w:rPr>
        <w:t>/her</w:t>
      </w:r>
      <w:r w:rsidRPr="00FD555D">
        <w:rPr>
          <w:sz w:val="24"/>
        </w:rPr>
        <w:t xml:space="preserve"> human integrity.</w:t>
      </w:r>
      <w:r>
        <w:rPr>
          <w:sz w:val="24"/>
        </w:rPr>
        <w:t xml:space="preserve"> In fact</w:t>
      </w:r>
      <w:r w:rsidRPr="00FD555D">
        <w:rPr>
          <w:sz w:val="24"/>
        </w:rPr>
        <w:t>,</w:t>
      </w:r>
      <w:r>
        <w:rPr>
          <w:sz w:val="24"/>
        </w:rPr>
        <w:t xml:space="preserve"> vocation is a significant dimension</w:t>
      </w:r>
      <w:r w:rsidRPr="00FD555D">
        <w:rPr>
          <w:sz w:val="24"/>
        </w:rPr>
        <w:t xml:space="preserve"> of the theologic</w:t>
      </w:r>
      <w:r>
        <w:rPr>
          <w:sz w:val="24"/>
        </w:rPr>
        <w:t xml:space="preserve">al revelation of Jesus Christ, who is </w:t>
      </w:r>
      <w:r w:rsidRPr="00FD555D">
        <w:rPr>
          <w:sz w:val="24"/>
        </w:rPr>
        <w:t xml:space="preserve">the first </w:t>
      </w:r>
      <w:r w:rsidR="00961AE0">
        <w:rPr>
          <w:sz w:val="24"/>
        </w:rPr>
        <w:t>to be</w:t>
      </w:r>
      <w:r w:rsidRPr="00FD555D">
        <w:rPr>
          <w:sz w:val="24"/>
        </w:rPr>
        <w:t xml:space="preserve"> “called” by the Father. In various aspects of our lives we are confronted and we </w:t>
      </w:r>
      <w:r w:rsidRPr="00F136C9">
        <w:rPr>
          <w:sz w:val="24"/>
        </w:rPr>
        <w:t>relate</w:t>
      </w:r>
      <w:r w:rsidRPr="00FD555D">
        <w:rPr>
          <w:sz w:val="24"/>
        </w:rPr>
        <w:t xml:space="preserve"> with this acquired theological and ecclesial sensitivity, which has led to the discovery and </w:t>
      </w:r>
      <w:r w:rsidR="00F136C9">
        <w:rPr>
          <w:sz w:val="24"/>
        </w:rPr>
        <w:t>valuing</w:t>
      </w:r>
      <w:r w:rsidRPr="00FD555D">
        <w:rPr>
          <w:sz w:val="24"/>
        </w:rPr>
        <w:t xml:space="preserve"> of vocation and of all vocations in the Church.</w:t>
      </w:r>
    </w:p>
    <w:p w14:paraId="3E71CD87" w14:textId="77777777" w:rsidR="00523D5F" w:rsidRDefault="00523D5F" w:rsidP="00523D5F">
      <w:pPr>
        <w:tabs>
          <w:tab w:val="left" w:pos="420"/>
        </w:tabs>
        <w:jc w:val="both"/>
        <w:rPr>
          <w:sz w:val="24"/>
        </w:rPr>
      </w:pPr>
    </w:p>
    <w:p w14:paraId="7D7D0218" w14:textId="1C32760E" w:rsidR="00523D5F" w:rsidRPr="00D73958" w:rsidRDefault="00523D5F" w:rsidP="00D73958">
      <w:pPr>
        <w:pStyle w:val="Heading1"/>
        <w:spacing w:after="120" w:line="276" w:lineRule="auto"/>
        <w:ind w:left="0" w:right="79"/>
      </w:pPr>
      <w:r>
        <w:lastRenderedPageBreak/>
        <w:t>Th</w:t>
      </w:r>
      <w:r w:rsidR="00557058">
        <w:t>e “Gospel of Vocation” for the Y</w:t>
      </w:r>
      <w:r>
        <w:t>oung</w:t>
      </w:r>
    </w:p>
    <w:p w14:paraId="2EE6923B" w14:textId="162B0E13" w:rsidR="00523D5F" w:rsidRDefault="00523D5F" w:rsidP="00523D5F">
      <w:pPr>
        <w:tabs>
          <w:tab w:val="left" w:pos="420"/>
        </w:tabs>
        <w:jc w:val="both"/>
        <w:rPr>
          <w:sz w:val="24"/>
          <w:szCs w:val="24"/>
        </w:rPr>
      </w:pPr>
      <w:r>
        <w:rPr>
          <w:sz w:val="24"/>
          <w:szCs w:val="24"/>
        </w:rPr>
        <w:t xml:space="preserve">20. </w:t>
      </w:r>
      <w:r w:rsidRPr="00D15EBB">
        <w:rPr>
          <w:spacing w:val="-3"/>
          <w:sz w:val="24"/>
          <w:szCs w:val="24"/>
        </w:rPr>
        <w:t xml:space="preserve">In </w:t>
      </w:r>
      <w:r w:rsidRPr="00D15EBB">
        <w:rPr>
          <w:sz w:val="24"/>
          <w:szCs w:val="24"/>
        </w:rPr>
        <w:t>our apostolic mission we experience in many ways how the living Word of God is able to speak even today in a strong and persuasive manner to the heart of the young</w:t>
      </w:r>
      <w:r w:rsidRPr="00D15EBB">
        <w:rPr>
          <w:spacing w:val="29"/>
          <w:sz w:val="24"/>
          <w:szCs w:val="24"/>
        </w:rPr>
        <w:t xml:space="preserve"> </w:t>
      </w:r>
      <w:r w:rsidRPr="00D15EBB">
        <w:rPr>
          <w:sz w:val="24"/>
          <w:szCs w:val="24"/>
        </w:rPr>
        <w:t>generation.</w:t>
      </w:r>
      <w:r w:rsidRPr="00D15EBB">
        <w:rPr>
          <w:spacing w:val="29"/>
          <w:sz w:val="24"/>
          <w:szCs w:val="24"/>
        </w:rPr>
        <w:t xml:space="preserve"> </w:t>
      </w:r>
      <w:r w:rsidRPr="00D15EBB">
        <w:rPr>
          <w:sz w:val="24"/>
          <w:szCs w:val="24"/>
        </w:rPr>
        <w:t>To</w:t>
      </w:r>
      <w:r w:rsidRPr="00D15EBB">
        <w:rPr>
          <w:spacing w:val="29"/>
          <w:sz w:val="24"/>
          <w:szCs w:val="24"/>
        </w:rPr>
        <w:t xml:space="preserve"> </w:t>
      </w:r>
      <w:r w:rsidRPr="00D15EBB">
        <w:rPr>
          <w:sz w:val="24"/>
          <w:szCs w:val="24"/>
        </w:rPr>
        <w:t>announce</w:t>
      </w:r>
      <w:r w:rsidRPr="00D15EBB">
        <w:rPr>
          <w:spacing w:val="28"/>
          <w:sz w:val="24"/>
          <w:szCs w:val="24"/>
        </w:rPr>
        <w:t xml:space="preserve"> </w:t>
      </w:r>
      <w:r w:rsidRPr="00D15EBB">
        <w:rPr>
          <w:sz w:val="24"/>
          <w:szCs w:val="24"/>
        </w:rPr>
        <w:t>to</w:t>
      </w:r>
      <w:r w:rsidRPr="00D15EBB">
        <w:rPr>
          <w:spacing w:val="29"/>
          <w:sz w:val="24"/>
          <w:szCs w:val="24"/>
        </w:rPr>
        <w:t xml:space="preserve"> </w:t>
      </w:r>
      <w:r w:rsidRPr="00D15EBB">
        <w:rPr>
          <w:sz w:val="24"/>
          <w:szCs w:val="24"/>
        </w:rPr>
        <w:t>the</w:t>
      </w:r>
      <w:r w:rsidRPr="00D15EBB">
        <w:rPr>
          <w:spacing w:val="30"/>
          <w:sz w:val="24"/>
          <w:szCs w:val="24"/>
        </w:rPr>
        <w:t xml:space="preserve"> </w:t>
      </w:r>
      <w:r w:rsidRPr="00D15EBB">
        <w:rPr>
          <w:sz w:val="24"/>
          <w:szCs w:val="24"/>
        </w:rPr>
        <w:t>young</w:t>
      </w:r>
      <w:r w:rsidRPr="00D15EBB">
        <w:rPr>
          <w:spacing w:val="26"/>
          <w:sz w:val="24"/>
          <w:szCs w:val="24"/>
        </w:rPr>
        <w:t xml:space="preserve"> </w:t>
      </w:r>
      <w:r w:rsidRPr="00D15EBB">
        <w:rPr>
          <w:sz w:val="24"/>
          <w:szCs w:val="24"/>
        </w:rPr>
        <w:t>the</w:t>
      </w:r>
      <w:r w:rsidRPr="00D15EBB">
        <w:rPr>
          <w:spacing w:val="28"/>
          <w:sz w:val="24"/>
          <w:szCs w:val="24"/>
        </w:rPr>
        <w:t xml:space="preserve"> </w:t>
      </w:r>
      <w:r w:rsidRPr="00D15EBB">
        <w:rPr>
          <w:sz w:val="24"/>
          <w:szCs w:val="24"/>
        </w:rPr>
        <w:t>“Gospel</w:t>
      </w:r>
      <w:r w:rsidRPr="00D15EBB">
        <w:rPr>
          <w:spacing w:val="29"/>
          <w:sz w:val="24"/>
          <w:szCs w:val="24"/>
        </w:rPr>
        <w:t xml:space="preserve"> </w:t>
      </w:r>
      <w:r w:rsidRPr="00D15EBB">
        <w:rPr>
          <w:sz w:val="24"/>
          <w:szCs w:val="24"/>
        </w:rPr>
        <w:t>of</w:t>
      </w:r>
      <w:r w:rsidRPr="00D15EBB">
        <w:rPr>
          <w:spacing w:val="28"/>
          <w:sz w:val="24"/>
          <w:szCs w:val="24"/>
        </w:rPr>
        <w:t xml:space="preserve"> </w:t>
      </w:r>
      <w:r w:rsidR="00117FE1" w:rsidRPr="00117FE1">
        <w:rPr>
          <w:sz w:val="24"/>
          <w:szCs w:val="24"/>
        </w:rPr>
        <w:t>V</w:t>
      </w:r>
      <w:r w:rsidRPr="00D15EBB">
        <w:rPr>
          <w:sz w:val="24"/>
          <w:szCs w:val="24"/>
        </w:rPr>
        <w:t>ocation”</w:t>
      </w:r>
      <w:r w:rsidRPr="00D15EBB">
        <w:rPr>
          <w:rStyle w:val="FootnoteReference"/>
          <w:sz w:val="24"/>
          <w:szCs w:val="24"/>
        </w:rPr>
        <w:footnoteReference w:id="12"/>
      </w:r>
      <w:r w:rsidRPr="00D15EBB">
        <w:rPr>
          <w:spacing w:val="18"/>
          <w:position w:val="11"/>
          <w:sz w:val="24"/>
          <w:szCs w:val="24"/>
        </w:rPr>
        <w:t xml:space="preserve"> </w:t>
      </w:r>
      <w:r w:rsidR="00961AE0">
        <w:rPr>
          <w:sz w:val="24"/>
          <w:szCs w:val="24"/>
        </w:rPr>
        <w:t>signifies that</w:t>
      </w:r>
      <w:r w:rsidRPr="00D15EBB">
        <w:rPr>
          <w:spacing w:val="29"/>
          <w:sz w:val="24"/>
          <w:szCs w:val="24"/>
        </w:rPr>
        <w:t xml:space="preserve"> </w:t>
      </w:r>
      <w:r w:rsidR="00D73958">
        <w:rPr>
          <w:sz w:val="24"/>
          <w:szCs w:val="24"/>
        </w:rPr>
        <w:t>they</w:t>
      </w:r>
      <w:r w:rsidRPr="00D15EBB">
        <w:rPr>
          <w:sz w:val="24"/>
          <w:szCs w:val="24"/>
        </w:rPr>
        <w:t xml:space="preserve"> can see more clearly within themselves, orient themselves in the choice of life, and walk with generous steps along the roads of the Lord. </w:t>
      </w:r>
      <w:r w:rsidR="00D73958">
        <w:rPr>
          <w:sz w:val="24"/>
          <w:szCs w:val="24"/>
        </w:rPr>
        <w:t>The</w:t>
      </w:r>
      <w:r w:rsidRPr="00D15EBB">
        <w:rPr>
          <w:sz w:val="24"/>
          <w:szCs w:val="24"/>
        </w:rPr>
        <w:t xml:space="preserve"> </w:t>
      </w:r>
      <w:r w:rsidR="00D73958">
        <w:rPr>
          <w:sz w:val="24"/>
          <w:szCs w:val="24"/>
        </w:rPr>
        <w:t>proclamation of</w:t>
      </w:r>
      <w:r w:rsidRPr="00D15EBB">
        <w:rPr>
          <w:sz w:val="24"/>
          <w:szCs w:val="24"/>
        </w:rPr>
        <w:t xml:space="preserve"> </w:t>
      </w:r>
      <w:r w:rsidR="00D73958">
        <w:rPr>
          <w:sz w:val="24"/>
          <w:szCs w:val="24"/>
        </w:rPr>
        <w:t>the “Gospel of V</w:t>
      </w:r>
      <w:r w:rsidRPr="00D15EBB">
        <w:rPr>
          <w:sz w:val="24"/>
          <w:szCs w:val="24"/>
        </w:rPr>
        <w:t xml:space="preserve">ocation” </w:t>
      </w:r>
      <w:r w:rsidR="00D73958">
        <w:rPr>
          <w:sz w:val="24"/>
          <w:szCs w:val="24"/>
        </w:rPr>
        <w:t xml:space="preserve">is done </w:t>
      </w:r>
      <w:r w:rsidRPr="00D15EBB">
        <w:rPr>
          <w:sz w:val="24"/>
          <w:szCs w:val="24"/>
        </w:rPr>
        <w:t>above all through a witness of a credible and enthusiastic life</w:t>
      </w:r>
      <w:r w:rsidR="00D73958">
        <w:rPr>
          <w:sz w:val="24"/>
          <w:szCs w:val="24"/>
        </w:rPr>
        <w:t xml:space="preserve">. </w:t>
      </w:r>
    </w:p>
    <w:p w14:paraId="2A2AAB88" w14:textId="77777777" w:rsidR="00D73958" w:rsidRDefault="00D73958" w:rsidP="00523D5F">
      <w:pPr>
        <w:tabs>
          <w:tab w:val="left" w:pos="420"/>
        </w:tabs>
        <w:jc w:val="both"/>
        <w:rPr>
          <w:sz w:val="24"/>
          <w:szCs w:val="24"/>
        </w:rPr>
      </w:pPr>
    </w:p>
    <w:p w14:paraId="33026CF3" w14:textId="368F5220" w:rsidR="00D73958" w:rsidRPr="00D73958" w:rsidRDefault="00D73958" w:rsidP="00D73958">
      <w:pPr>
        <w:pStyle w:val="Heading1"/>
        <w:spacing w:after="120" w:line="276" w:lineRule="auto"/>
        <w:ind w:left="0" w:right="79"/>
      </w:pPr>
      <w:r>
        <w:t>Valuing the Laity</w:t>
      </w:r>
    </w:p>
    <w:p w14:paraId="4447F4B4" w14:textId="6394C484" w:rsidR="00D73958" w:rsidRDefault="00D73958" w:rsidP="00D73958">
      <w:pPr>
        <w:tabs>
          <w:tab w:val="left" w:pos="420"/>
        </w:tabs>
        <w:jc w:val="both"/>
        <w:rPr>
          <w:sz w:val="24"/>
        </w:rPr>
      </w:pPr>
      <w:r>
        <w:rPr>
          <w:sz w:val="24"/>
        </w:rPr>
        <w:t>21. I</w:t>
      </w:r>
      <w:r w:rsidRPr="009418BC">
        <w:rPr>
          <w:sz w:val="24"/>
        </w:rPr>
        <w:t xml:space="preserve">n all </w:t>
      </w:r>
      <w:r>
        <w:rPr>
          <w:sz w:val="24"/>
        </w:rPr>
        <w:t>aspects</w:t>
      </w:r>
      <w:r w:rsidRPr="009418BC">
        <w:rPr>
          <w:sz w:val="24"/>
        </w:rPr>
        <w:t xml:space="preserve"> of </w:t>
      </w:r>
      <w:r>
        <w:rPr>
          <w:sz w:val="24"/>
        </w:rPr>
        <w:t>the life of the Church</w:t>
      </w:r>
      <w:r w:rsidR="00D259DE">
        <w:rPr>
          <w:sz w:val="24"/>
        </w:rPr>
        <w:t>,</w:t>
      </w:r>
      <w:r>
        <w:rPr>
          <w:sz w:val="24"/>
        </w:rPr>
        <w:t xml:space="preserve"> </w:t>
      </w:r>
      <w:r w:rsidRPr="009418BC">
        <w:rPr>
          <w:sz w:val="24"/>
        </w:rPr>
        <w:t xml:space="preserve">the </w:t>
      </w:r>
      <w:r>
        <w:rPr>
          <w:sz w:val="24"/>
        </w:rPr>
        <w:t>figure</w:t>
      </w:r>
      <w:r w:rsidRPr="009418BC">
        <w:rPr>
          <w:sz w:val="24"/>
        </w:rPr>
        <w:t xml:space="preserve"> of the </w:t>
      </w:r>
      <w:r>
        <w:rPr>
          <w:sz w:val="24"/>
        </w:rPr>
        <w:t xml:space="preserve">lay as member of the people of God </w:t>
      </w:r>
      <w:r w:rsidRPr="009418BC">
        <w:rPr>
          <w:sz w:val="24"/>
        </w:rPr>
        <w:t xml:space="preserve">is gaining more importance.  </w:t>
      </w:r>
      <w:r w:rsidR="00D259DE">
        <w:rPr>
          <w:sz w:val="24"/>
        </w:rPr>
        <w:t>Their</w:t>
      </w:r>
      <w:r>
        <w:rPr>
          <w:sz w:val="24"/>
        </w:rPr>
        <w:t xml:space="preserve"> </w:t>
      </w:r>
      <w:r w:rsidRPr="009418BC">
        <w:rPr>
          <w:sz w:val="24"/>
        </w:rPr>
        <w:t xml:space="preserve">vocation </w:t>
      </w:r>
      <w:r>
        <w:rPr>
          <w:sz w:val="24"/>
        </w:rPr>
        <w:t xml:space="preserve">and mission enjoy a </w:t>
      </w:r>
      <w:r w:rsidRPr="009418BC">
        <w:rPr>
          <w:sz w:val="24"/>
        </w:rPr>
        <w:t xml:space="preserve">growing recognition and value, </w:t>
      </w:r>
      <w:r w:rsidR="00701ECF">
        <w:rPr>
          <w:sz w:val="24"/>
        </w:rPr>
        <w:t>which should</w:t>
      </w:r>
      <w:r w:rsidR="00D259DE">
        <w:rPr>
          <w:sz w:val="24"/>
        </w:rPr>
        <w:t xml:space="preserve"> </w:t>
      </w:r>
      <w:r w:rsidRPr="009418BC">
        <w:rPr>
          <w:sz w:val="24"/>
        </w:rPr>
        <w:t xml:space="preserve">be explored in all </w:t>
      </w:r>
      <w:r w:rsidR="00961AE0">
        <w:rPr>
          <w:sz w:val="24"/>
        </w:rPr>
        <w:t>their</w:t>
      </w:r>
      <w:r w:rsidRPr="009418BC">
        <w:rPr>
          <w:sz w:val="24"/>
        </w:rPr>
        <w:t xml:space="preserve"> spiritual and apostolic potentialities. With </w:t>
      </w:r>
      <w:r w:rsidR="00961AE0">
        <w:rPr>
          <w:sz w:val="24"/>
        </w:rPr>
        <w:t>the</w:t>
      </w:r>
      <w:r w:rsidRPr="009418BC">
        <w:rPr>
          <w:sz w:val="24"/>
        </w:rPr>
        <w:t xml:space="preserve"> accompaniment </w:t>
      </w:r>
      <w:r>
        <w:rPr>
          <w:sz w:val="24"/>
        </w:rPr>
        <w:t xml:space="preserve">and support of our pastoral care, they </w:t>
      </w:r>
      <w:r w:rsidRPr="009418BC">
        <w:rPr>
          <w:sz w:val="24"/>
        </w:rPr>
        <w:t xml:space="preserve">themselves will be </w:t>
      </w:r>
      <w:r>
        <w:rPr>
          <w:sz w:val="24"/>
        </w:rPr>
        <w:t>the ones</w:t>
      </w:r>
      <w:r w:rsidRPr="009418BC">
        <w:rPr>
          <w:sz w:val="24"/>
        </w:rPr>
        <w:t xml:space="preserve"> to deepen and realize their specific vocation </w:t>
      </w:r>
      <w:r>
        <w:rPr>
          <w:sz w:val="24"/>
        </w:rPr>
        <w:t>in the Church</w:t>
      </w:r>
      <w:r w:rsidRPr="009418BC">
        <w:rPr>
          <w:sz w:val="24"/>
        </w:rPr>
        <w:t>.</w:t>
      </w:r>
    </w:p>
    <w:p w14:paraId="2919EFBC" w14:textId="77777777" w:rsidR="00A572D5" w:rsidRDefault="00A572D5" w:rsidP="00D73958">
      <w:pPr>
        <w:tabs>
          <w:tab w:val="left" w:pos="420"/>
        </w:tabs>
        <w:jc w:val="both"/>
        <w:rPr>
          <w:sz w:val="24"/>
        </w:rPr>
      </w:pPr>
    </w:p>
    <w:p w14:paraId="2DF1EFCF" w14:textId="7568FD7A" w:rsidR="00A572D5" w:rsidRPr="00510856" w:rsidRDefault="00A572D5" w:rsidP="00510856">
      <w:pPr>
        <w:spacing w:line="276" w:lineRule="auto"/>
        <w:ind w:right="79"/>
        <w:jc w:val="both"/>
        <w:rPr>
          <w:b/>
          <w:sz w:val="21"/>
        </w:rPr>
      </w:pPr>
      <w:r>
        <w:rPr>
          <w:b/>
          <w:sz w:val="26"/>
        </w:rPr>
        <w:t>C</w:t>
      </w:r>
      <w:r>
        <w:rPr>
          <w:b/>
          <w:sz w:val="21"/>
        </w:rPr>
        <w:t xml:space="preserve">HALLENGES OF </w:t>
      </w:r>
      <w:r>
        <w:rPr>
          <w:b/>
          <w:sz w:val="26"/>
        </w:rPr>
        <w:t>R</w:t>
      </w:r>
      <w:r>
        <w:rPr>
          <w:b/>
          <w:sz w:val="21"/>
        </w:rPr>
        <w:t xml:space="preserve">OGATIONIST </w:t>
      </w:r>
      <w:r>
        <w:rPr>
          <w:b/>
          <w:sz w:val="26"/>
        </w:rPr>
        <w:t>L</w:t>
      </w:r>
      <w:r>
        <w:rPr>
          <w:b/>
          <w:sz w:val="21"/>
        </w:rPr>
        <w:t>IFE</w:t>
      </w:r>
    </w:p>
    <w:p w14:paraId="016F5F29" w14:textId="4825646E" w:rsidR="00A572D5" w:rsidRPr="00A572D5" w:rsidRDefault="00A572D5" w:rsidP="00A572D5">
      <w:pPr>
        <w:tabs>
          <w:tab w:val="left" w:pos="428"/>
        </w:tabs>
        <w:jc w:val="both"/>
        <w:rPr>
          <w:sz w:val="24"/>
          <w:szCs w:val="24"/>
        </w:rPr>
      </w:pPr>
      <w:r>
        <w:rPr>
          <w:sz w:val="24"/>
          <w:szCs w:val="24"/>
        </w:rPr>
        <w:t xml:space="preserve">22. </w:t>
      </w:r>
      <w:r w:rsidR="00701ECF">
        <w:rPr>
          <w:sz w:val="24"/>
          <w:szCs w:val="24"/>
        </w:rPr>
        <w:t>As a r</w:t>
      </w:r>
      <w:r w:rsidR="00961AE0">
        <w:rPr>
          <w:sz w:val="24"/>
          <w:szCs w:val="24"/>
        </w:rPr>
        <w:t>eligious I</w:t>
      </w:r>
      <w:r w:rsidRPr="00A572D5">
        <w:rPr>
          <w:sz w:val="24"/>
          <w:szCs w:val="24"/>
        </w:rPr>
        <w:t xml:space="preserve">nstitute we face many problems, such as </w:t>
      </w:r>
      <w:r>
        <w:rPr>
          <w:sz w:val="24"/>
          <w:szCs w:val="24"/>
        </w:rPr>
        <w:t>how to</w:t>
      </w:r>
      <w:r w:rsidRPr="00A572D5">
        <w:rPr>
          <w:sz w:val="24"/>
          <w:szCs w:val="24"/>
        </w:rPr>
        <w:t xml:space="preserve"> balance the different di</w:t>
      </w:r>
      <w:r w:rsidR="00701ECF">
        <w:rPr>
          <w:sz w:val="24"/>
          <w:szCs w:val="24"/>
        </w:rPr>
        <w:t>mensions of the consecrated life;</w:t>
      </w:r>
      <w:r w:rsidRPr="00A572D5">
        <w:rPr>
          <w:sz w:val="24"/>
          <w:szCs w:val="24"/>
        </w:rPr>
        <w:t xml:space="preserve"> the exer</w:t>
      </w:r>
      <w:r w:rsidR="00701ECF">
        <w:rPr>
          <w:sz w:val="24"/>
          <w:szCs w:val="24"/>
        </w:rPr>
        <w:t>cise of authority and obedience;</w:t>
      </w:r>
      <w:r w:rsidRPr="00A572D5">
        <w:rPr>
          <w:sz w:val="24"/>
          <w:szCs w:val="24"/>
        </w:rPr>
        <w:t xml:space="preserve"> the formation of th</w:t>
      </w:r>
      <w:r w:rsidR="00961AE0">
        <w:rPr>
          <w:sz w:val="24"/>
          <w:szCs w:val="24"/>
        </w:rPr>
        <w:t>e new generations</w:t>
      </w:r>
      <w:r w:rsidR="00701ECF">
        <w:rPr>
          <w:sz w:val="24"/>
          <w:szCs w:val="24"/>
        </w:rPr>
        <w:t>;</w:t>
      </w:r>
      <w:r w:rsidR="00961AE0">
        <w:rPr>
          <w:sz w:val="24"/>
          <w:szCs w:val="24"/>
        </w:rPr>
        <w:t xml:space="preserve"> the vocational</w:t>
      </w:r>
      <w:r w:rsidR="00701ECF">
        <w:rPr>
          <w:sz w:val="24"/>
          <w:szCs w:val="24"/>
        </w:rPr>
        <w:t xml:space="preserve"> crisis,</w:t>
      </w:r>
      <w:r w:rsidRPr="00A572D5">
        <w:rPr>
          <w:sz w:val="24"/>
          <w:szCs w:val="24"/>
        </w:rPr>
        <w:t xml:space="preserve"> particular</w:t>
      </w:r>
      <w:r w:rsidR="00961AE0">
        <w:rPr>
          <w:sz w:val="24"/>
          <w:szCs w:val="24"/>
        </w:rPr>
        <w:t>ly</w:t>
      </w:r>
      <w:r w:rsidRPr="00A572D5">
        <w:rPr>
          <w:sz w:val="24"/>
          <w:szCs w:val="24"/>
        </w:rPr>
        <w:t xml:space="preserve"> that of the reli</w:t>
      </w:r>
      <w:r w:rsidR="00701ECF">
        <w:rPr>
          <w:sz w:val="24"/>
          <w:szCs w:val="24"/>
        </w:rPr>
        <w:t>gious Brother;</w:t>
      </w:r>
      <w:r>
        <w:rPr>
          <w:sz w:val="24"/>
          <w:szCs w:val="24"/>
        </w:rPr>
        <w:t xml:space="preserve"> </w:t>
      </w:r>
      <w:r w:rsidR="00701ECF">
        <w:rPr>
          <w:sz w:val="24"/>
          <w:szCs w:val="24"/>
        </w:rPr>
        <w:t>aging;</w:t>
      </w:r>
      <w:r w:rsidRPr="00A572D5">
        <w:rPr>
          <w:sz w:val="24"/>
          <w:szCs w:val="24"/>
        </w:rPr>
        <w:t xml:space="preserve"> the insertion in new geographical </w:t>
      </w:r>
      <w:r>
        <w:rPr>
          <w:sz w:val="24"/>
          <w:szCs w:val="24"/>
        </w:rPr>
        <w:t>contexts</w:t>
      </w:r>
      <w:r w:rsidR="00701ECF">
        <w:rPr>
          <w:sz w:val="24"/>
          <w:szCs w:val="24"/>
        </w:rPr>
        <w:t>;</w:t>
      </w:r>
      <w:r w:rsidRPr="00A572D5">
        <w:rPr>
          <w:sz w:val="24"/>
          <w:szCs w:val="24"/>
        </w:rPr>
        <w:t xml:space="preserve"> the reception and integration o</w:t>
      </w:r>
      <w:r w:rsidR="00701ECF">
        <w:rPr>
          <w:sz w:val="24"/>
          <w:szCs w:val="24"/>
        </w:rPr>
        <w:t>f ethnic and cultural diversity;</w:t>
      </w:r>
      <w:r w:rsidRPr="00A572D5">
        <w:rPr>
          <w:sz w:val="24"/>
          <w:szCs w:val="24"/>
        </w:rPr>
        <w:t xml:space="preserve"> </w:t>
      </w:r>
      <w:r>
        <w:rPr>
          <w:sz w:val="24"/>
          <w:szCs w:val="24"/>
        </w:rPr>
        <w:t>the expansion of</w:t>
      </w:r>
      <w:r w:rsidR="00701ECF">
        <w:rPr>
          <w:sz w:val="24"/>
          <w:szCs w:val="24"/>
        </w:rPr>
        <w:t xml:space="preserve"> parish apostolate;</w:t>
      </w:r>
      <w:r w:rsidRPr="00A572D5">
        <w:rPr>
          <w:sz w:val="24"/>
          <w:szCs w:val="24"/>
        </w:rPr>
        <w:t xml:space="preserve"> t</w:t>
      </w:r>
      <w:r w:rsidR="00701ECF">
        <w:rPr>
          <w:sz w:val="24"/>
          <w:szCs w:val="24"/>
        </w:rPr>
        <w:t>he dynamics of decentralization;</w:t>
      </w:r>
      <w:r w:rsidRPr="00A572D5">
        <w:rPr>
          <w:sz w:val="24"/>
          <w:szCs w:val="24"/>
        </w:rPr>
        <w:t xml:space="preserve"> the </w:t>
      </w:r>
      <w:r w:rsidR="00D259DE">
        <w:rPr>
          <w:sz w:val="24"/>
          <w:szCs w:val="24"/>
        </w:rPr>
        <w:t xml:space="preserve">re-thinking </w:t>
      </w:r>
      <w:r w:rsidRPr="00A572D5">
        <w:rPr>
          <w:sz w:val="24"/>
          <w:szCs w:val="24"/>
        </w:rPr>
        <w:t>of structures and apostolic work</w:t>
      </w:r>
      <w:r w:rsidR="00701ECF">
        <w:rPr>
          <w:sz w:val="24"/>
          <w:szCs w:val="24"/>
        </w:rPr>
        <w:t>s;</w:t>
      </w:r>
      <w:r w:rsidRPr="00A572D5">
        <w:rPr>
          <w:sz w:val="24"/>
          <w:szCs w:val="24"/>
        </w:rPr>
        <w:t xml:space="preserve"> </w:t>
      </w:r>
      <w:r w:rsidR="00D259DE">
        <w:rPr>
          <w:sz w:val="24"/>
          <w:szCs w:val="24"/>
        </w:rPr>
        <w:t xml:space="preserve">and </w:t>
      </w:r>
      <w:r w:rsidRPr="00A572D5">
        <w:rPr>
          <w:sz w:val="24"/>
          <w:szCs w:val="24"/>
        </w:rPr>
        <w:t>the economic crisis.</w:t>
      </w:r>
    </w:p>
    <w:p w14:paraId="0BA20A39" w14:textId="2AE337AE" w:rsidR="00A572D5" w:rsidRDefault="00D259DE" w:rsidP="00A572D5">
      <w:pPr>
        <w:tabs>
          <w:tab w:val="left" w:pos="428"/>
        </w:tabs>
        <w:jc w:val="both"/>
        <w:rPr>
          <w:sz w:val="24"/>
          <w:szCs w:val="24"/>
        </w:rPr>
      </w:pPr>
      <w:r>
        <w:rPr>
          <w:sz w:val="24"/>
          <w:szCs w:val="24"/>
        </w:rPr>
        <w:tab/>
      </w:r>
      <w:r w:rsidR="00A572D5" w:rsidRPr="00A572D5">
        <w:rPr>
          <w:sz w:val="24"/>
          <w:szCs w:val="24"/>
        </w:rPr>
        <w:t xml:space="preserve">These issues are summarized briefly in a triple challenge: </w:t>
      </w:r>
      <w:r w:rsidR="00961AE0">
        <w:rPr>
          <w:sz w:val="24"/>
          <w:szCs w:val="24"/>
        </w:rPr>
        <w:t xml:space="preserve">how </w:t>
      </w:r>
      <w:r w:rsidR="00A572D5" w:rsidRPr="00A572D5">
        <w:rPr>
          <w:sz w:val="24"/>
          <w:szCs w:val="24"/>
        </w:rPr>
        <w:t xml:space="preserve">to </w:t>
      </w:r>
      <w:r w:rsidR="00A572D5">
        <w:rPr>
          <w:sz w:val="24"/>
          <w:szCs w:val="24"/>
        </w:rPr>
        <w:t>render</w:t>
      </w:r>
      <w:r w:rsidR="00A572D5" w:rsidRPr="00A572D5">
        <w:rPr>
          <w:sz w:val="24"/>
          <w:szCs w:val="24"/>
        </w:rPr>
        <w:t xml:space="preserve"> our </w:t>
      </w:r>
      <w:r w:rsidR="00A572D5">
        <w:rPr>
          <w:sz w:val="24"/>
          <w:szCs w:val="24"/>
        </w:rPr>
        <w:t xml:space="preserve">presence </w:t>
      </w:r>
      <w:r w:rsidR="007E263F">
        <w:rPr>
          <w:sz w:val="24"/>
          <w:szCs w:val="24"/>
        </w:rPr>
        <w:t xml:space="preserve">to </w:t>
      </w:r>
      <w:r w:rsidR="00A572D5">
        <w:rPr>
          <w:sz w:val="24"/>
          <w:szCs w:val="24"/>
        </w:rPr>
        <w:t>truly be</w:t>
      </w:r>
      <w:r w:rsidR="00A572D5" w:rsidRPr="00A572D5">
        <w:rPr>
          <w:sz w:val="24"/>
          <w:szCs w:val="24"/>
        </w:rPr>
        <w:t xml:space="preserve"> a witness to the Gospel, </w:t>
      </w:r>
      <w:r w:rsidR="00701ECF">
        <w:rPr>
          <w:sz w:val="24"/>
          <w:szCs w:val="24"/>
        </w:rPr>
        <w:t xml:space="preserve">how </w:t>
      </w:r>
      <w:r w:rsidR="00A572D5" w:rsidRPr="00A572D5">
        <w:rPr>
          <w:sz w:val="24"/>
          <w:szCs w:val="24"/>
        </w:rPr>
        <w:t xml:space="preserve">to find reasons for </w:t>
      </w:r>
      <w:r w:rsidR="007E263F">
        <w:rPr>
          <w:sz w:val="24"/>
          <w:szCs w:val="24"/>
        </w:rPr>
        <w:t xml:space="preserve">the </w:t>
      </w:r>
      <w:r w:rsidR="00A572D5" w:rsidRPr="00A572D5">
        <w:rPr>
          <w:sz w:val="24"/>
          <w:szCs w:val="24"/>
        </w:rPr>
        <w:t xml:space="preserve">joy and </w:t>
      </w:r>
      <w:r w:rsidR="007E263F">
        <w:rPr>
          <w:sz w:val="24"/>
          <w:szCs w:val="24"/>
        </w:rPr>
        <w:t xml:space="preserve">the </w:t>
      </w:r>
      <w:r w:rsidR="00A572D5" w:rsidRPr="007E263F">
        <w:rPr>
          <w:sz w:val="24"/>
          <w:szCs w:val="24"/>
        </w:rPr>
        <w:t>celebration</w:t>
      </w:r>
      <w:r w:rsidR="00A572D5" w:rsidRPr="00A572D5">
        <w:rPr>
          <w:sz w:val="24"/>
          <w:szCs w:val="24"/>
        </w:rPr>
        <w:t xml:space="preserve"> in the fraternal life in community,</w:t>
      </w:r>
      <w:r w:rsidR="00701ECF">
        <w:rPr>
          <w:sz w:val="24"/>
          <w:szCs w:val="24"/>
        </w:rPr>
        <w:t xml:space="preserve"> and how</w:t>
      </w:r>
      <w:r w:rsidR="00A572D5" w:rsidRPr="00A572D5">
        <w:rPr>
          <w:sz w:val="24"/>
          <w:szCs w:val="24"/>
        </w:rPr>
        <w:t xml:space="preserve"> </w:t>
      </w:r>
      <w:r w:rsidR="00961AE0">
        <w:rPr>
          <w:sz w:val="24"/>
          <w:szCs w:val="24"/>
        </w:rPr>
        <w:t>to live</w:t>
      </w:r>
      <w:r w:rsidR="00A572D5" w:rsidRPr="00A572D5">
        <w:rPr>
          <w:sz w:val="24"/>
          <w:szCs w:val="24"/>
        </w:rPr>
        <w:t xml:space="preserve"> </w:t>
      </w:r>
      <w:r w:rsidR="00961AE0">
        <w:rPr>
          <w:sz w:val="24"/>
          <w:szCs w:val="24"/>
        </w:rPr>
        <w:t>our</w:t>
      </w:r>
      <w:r w:rsidR="00A572D5" w:rsidRPr="00A572D5">
        <w:rPr>
          <w:sz w:val="24"/>
          <w:szCs w:val="24"/>
        </w:rPr>
        <w:t xml:space="preserve"> commitment </w:t>
      </w:r>
      <w:r w:rsidR="00A572D5">
        <w:rPr>
          <w:sz w:val="24"/>
          <w:szCs w:val="24"/>
        </w:rPr>
        <w:t xml:space="preserve">of discipleship and mission as proclamation of </w:t>
      </w:r>
      <w:r w:rsidR="00A572D5" w:rsidRPr="00A572D5">
        <w:rPr>
          <w:sz w:val="24"/>
          <w:szCs w:val="24"/>
        </w:rPr>
        <w:t>mercy and pro</w:t>
      </w:r>
      <w:r w:rsidR="00A572D5">
        <w:rPr>
          <w:sz w:val="24"/>
          <w:szCs w:val="24"/>
        </w:rPr>
        <w:t>phecy</w:t>
      </w:r>
      <w:r w:rsidR="00A572D5" w:rsidRPr="00A572D5">
        <w:rPr>
          <w:sz w:val="24"/>
          <w:szCs w:val="24"/>
        </w:rPr>
        <w:t>.</w:t>
      </w:r>
    </w:p>
    <w:p w14:paraId="476EE87B" w14:textId="77777777" w:rsidR="0047205C" w:rsidRDefault="0047205C" w:rsidP="00A572D5">
      <w:pPr>
        <w:tabs>
          <w:tab w:val="left" w:pos="428"/>
        </w:tabs>
        <w:jc w:val="both"/>
        <w:rPr>
          <w:sz w:val="24"/>
          <w:szCs w:val="24"/>
        </w:rPr>
      </w:pPr>
    </w:p>
    <w:p w14:paraId="109266F1" w14:textId="12EA0E09" w:rsidR="0047205C" w:rsidRPr="0047205C" w:rsidRDefault="00557058" w:rsidP="00A572D5">
      <w:pPr>
        <w:tabs>
          <w:tab w:val="left" w:pos="428"/>
        </w:tabs>
        <w:jc w:val="both"/>
        <w:rPr>
          <w:b/>
          <w:sz w:val="24"/>
          <w:szCs w:val="24"/>
        </w:rPr>
      </w:pPr>
      <w:r w:rsidRPr="006E71C2">
        <w:rPr>
          <w:b/>
          <w:sz w:val="24"/>
          <w:szCs w:val="24"/>
        </w:rPr>
        <w:t>Evangelical W</w:t>
      </w:r>
      <w:r w:rsidR="0047205C" w:rsidRPr="006E71C2">
        <w:rPr>
          <w:b/>
          <w:sz w:val="24"/>
          <w:szCs w:val="24"/>
        </w:rPr>
        <w:t>itness</w:t>
      </w:r>
    </w:p>
    <w:p w14:paraId="5B83D3B6" w14:textId="77777777" w:rsidR="0047205C" w:rsidRDefault="0047205C" w:rsidP="00A572D5">
      <w:pPr>
        <w:tabs>
          <w:tab w:val="left" w:pos="428"/>
        </w:tabs>
        <w:jc w:val="both"/>
        <w:rPr>
          <w:sz w:val="24"/>
          <w:szCs w:val="24"/>
        </w:rPr>
      </w:pPr>
    </w:p>
    <w:p w14:paraId="04D98CDB" w14:textId="7530A8A5" w:rsidR="0047205C" w:rsidRDefault="0047205C" w:rsidP="00A572D5">
      <w:pPr>
        <w:tabs>
          <w:tab w:val="left" w:pos="428"/>
        </w:tabs>
        <w:jc w:val="both"/>
        <w:rPr>
          <w:sz w:val="24"/>
        </w:rPr>
      </w:pPr>
      <w:r>
        <w:rPr>
          <w:sz w:val="24"/>
          <w:szCs w:val="24"/>
        </w:rPr>
        <w:t>23</w:t>
      </w:r>
      <w:r>
        <w:rPr>
          <w:sz w:val="24"/>
        </w:rPr>
        <w:t xml:space="preserve">. The charism of the Rogate inspires and </w:t>
      </w:r>
      <w:r w:rsidR="0021108A">
        <w:rPr>
          <w:sz w:val="24"/>
        </w:rPr>
        <w:t>mo</w:t>
      </w:r>
      <w:r w:rsidR="00961AE0">
        <w:rPr>
          <w:sz w:val="24"/>
        </w:rPr>
        <w:t>lds</w:t>
      </w:r>
      <w:r>
        <w:rPr>
          <w:sz w:val="24"/>
        </w:rPr>
        <w:t xml:space="preserve"> our life and gives </w:t>
      </w:r>
      <w:r w:rsidRPr="00F35FE0">
        <w:rPr>
          <w:sz w:val="24"/>
        </w:rPr>
        <w:t xml:space="preserve">particular meaning to what we are and </w:t>
      </w:r>
      <w:r>
        <w:rPr>
          <w:sz w:val="24"/>
        </w:rPr>
        <w:t xml:space="preserve">what we </w:t>
      </w:r>
      <w:r w:rsidRPr="00F35FE0">
        <w:rPr>
          <w:sz w:val="24"/>
        </w:rPr>
        <w:t>do.</w:t>
      </w:r>
      <w:r>
        <w:rPr>
          <w:sz w:val="24"/>
          <w:szCs w:val="24"/>
        </w:rPr>
        <w:t xml:space="preserve"> </w:t>
      </w:r>
      <w:r w:rsidR="00873BEB">
        <w:rPr>
          <w:sz w:val="24"/>
          <w:szCs w:val="24"/>
        </w:rPr>
        <w:t xml:space="preserve">Only in the light of </w:t>
      </w:r>
      <w:r w:rsidR="00961AE0">
        <w:rPr>
          <w:sz w:val="24"/>
          <w:szCs w:val="24"/>
        </w:rPr>
        <w:t>an authentic witnessing of life</w:t>
      </w:r>
      <w:r w:rsidR="00873BEB">
        <w:rPr>
          <w:sz w:val="24"/>
          <w:szCs w:val="24"/>
        </w:rPr>
        <w:t xml:space="preserve"> that others can recognize and appreciate the importance of praying for vocations and, at the same time, </w:t>
      </w:r>
      <w:r w:rsidR="00873BEB" w:rsidRPr="00F35FE0">
        <w:rPr>
          <w:sz w:val="24"/>
        </w:rPr>
        <w:t xml:space="preserve">would </w:t>
      </w:r>
      <w:r w:rsidR="00873BEB">
        <w:rPr>
          <w:sz w:val="24"/>
        </w:rPr>
        <w:t xml:space="preserve">commit themselves </w:t>
      </w:r>
      <w:r w:rsidR="00873BEB" w:rsidRPr="00F35FE0">
        <w:rPr>
          <w:sz w:val="24"/>
        </w:rPr>
        <w:t xml:space="preserve">to </w:t>
      </w:r>
      <w:r w:rsidR="00873BEB">
        <w:rPr>
          <w:sz w:val="24"/>
        </w:rPr>
        <w:t xml:space="preserve">be good workers in the harvest of the Lord. </w:t>
      </w:r>
    </w:p>
    <w:p w14:paraId="1630AD54" w14:textId="77777777" w:rsidR="00873BEB" w:rsidRDefault="00873BEB" w:rsidP="00A572D5">
      <w:pPr>
        <w:tabs>
          <w:tab w:val="left" w:pos="428"/>
        </w:tabs>
        <w:jc w:val="both"/>
        <w:rPr>
          <w:sz w:val="24"/>
        </w:rPr>
      </w:pPr>
    </w:p>
    <w:p w14:paraId="64762F21" w14:textId="2BD50A4D" w:rsidR="00873BEB" w:rsidRDefault="00873BEB" w:rsidP="00A572D5">
      <w:pPr>
        <w:tabs>
          <w:tab w:val="left" w:pos="428"/>
        </w:tabs>
        <w:jc w:val="both"/>
        <w:rPr>
          <w:sz w:val="24"/>
        </w:rPr>
      </w:pPr>
      <w:r>
        <w:rPr>
          <w:sz w:val="24"/>
        </w:rPr>
        <w:t xml:space="preserve">24. </w:t>
      </w:r>
      <w:r w:rsidRPr="00584492">
        <w:rPr>
          <w:sz w:val="24"/>
        </w:rPr>
        <w:t xml:space="preserve">We feel the urgency </w:t>
      </w:r>
      <w:r>
        <w:rPr>
          <w:sz w:val="24"/>
        </w:rPr>
        <w:t>of</w:t>
      </w:r>
      <w:r w:rsidRPr="00584492">
        <w:rPr>
          <w:sz w:val="24"/>
        </w:rPr>
        <w:t xml:space="preserve"> deepen</w:t>
      </w:r>
      <w:r>
        <w:rPr>
          <w:sz w:val="24"/>
        </w:rPr>
        <w:t>ing</w:t>
      </w:r>
      <w:r w:rsidRPr="00584492">
        <w:rPr>
          <w:sz w:val="24"/>
        </w:rPr>
        <w:t xml:space="preserve"> our knowledge of the Founder and his spirituality through car</w:t>
      </w:r>
      <w:r w:rsidR="00961AE0">
        <w:rPr>
          <w:sz w:val="24"/>
        </w:rPr>
        <w:t>eful and constant study of his W</w:t>
      </w:r>
      <w:r w:rsidRPr="00584492">
        <w:rPr>
          <w:sz w:val="24"/>
        </w:rPr>
        <w:t xml:space="preserve">ritings and of the Rogationist literature, knowing that the entire life and apostolic activities of </w:t>
      </w:r>
      <w:r w:rsidR="00E21BA3">
        <w:rPr>
          <w:sz w:val="24"/>
          <w:szCs w:val="24"/>
        </w:rPr>
        <w:t>Saint</w:t>
      </w:r>
      <w:r w:rsidRPr="00584492">
        <w:rPr>
          <w:sz w:val="24"/>
        </w:rPr>
        <w:t xml:space="preserve"> Hannibal, inspired by the Rogate, are for us a unique “way of holiness</w:t>
      </w:r>
      <w:r w:rsidR="003B1E6F">
        <w:rPr>
          <w:sz w:val="24"/>
        </w:rPr>
        <w:t>”</w:t>
      </w:r>
      <w:r w:rsidR="000E396A">
        <w:rPr>
          <w:sz w:val="24"/>
        </w:rPr>
        <w:t>.</w:t>
      </w:r>
    </w:p>
    <w:p w14:paraId="37C73912" w14:textId="77777777" w:rsidR="00873BEB" w:rsidRDefault="00873BEB" w:rsidP="00A572D5">
      <w:pPr>
        <w:tabs>
          <w:tab w:val="left" w:pos="428"/>
        </w:tabs>
        <w:jc w:val="both"/>
        <w:rPr>
          <w:sz w:val="24"/>
        </w:rPr>
      </w:pPr>
    </w:p>
    <w:p w14:paraId="1249BED0" w14:textId="34D50739" w:rsidR="00873BEB" w:rsidRDefault="00873BEB" w:rsidP="00873BEB">
      <w:pPr>
        <w:tabs>
          <w:tab w:val="left" w:pos="423"/>
        </w:tabs>
        <w:spacing w:line="276" w:lineRule="auto"/>
        <w:ind w:right="79"/>
        <w:jc w:val="both"/>
        <w:rPr>
          <w:sz w:val="24"/>
        </w:rPr>
      </w:pPr>
      <w:r>
        <w:rPr>
          <w:sz w:val="24"/>
        </w:rPr>
        <w:t xml:space="preserve">25. </w:t>
      </w:r>
      <w:r w:rsidRPr="00584492">
        <w:rPr>
          <w:sz w:val="24"/>
        </w:rPr>
        <w:t xml:space="preserve">We are called to acquire a deeper awareness of being bearers of God's compassion, as the true source of our </w:t>
      </w:r>
      <w:r>
        <w:rPr>
          <w:sz w:val="24"/>
        </w:rPr>
        <w:t>unceasing</w:t>
      </w:r>
      <w:r w:rsidRPr="00584492">
        <w:rPr>
          <w:sz w:val="24"/>
        </w:rPr>
        <w:t xml:space="preserve"> call to express the same concern for others, especially towards the least of the society. In this way, we constant</w:t>
      </w:r>
      <w:r>
        <w:rPr>
          <w:sz w:val="24"/>
        </w:rPr>
        <w:t xml:space="preserve">ly </w:t>
      </w:r>
      <w:r w:rsidR="00961AE0">
        <w:rPr>
          <w:sz w:val="24"/>
        </w:rPr>
        <w:t>recall</w:t>
      </w:r>
      <w:r>
        <w:rPr>
          <w:sz w:val="24"/>
        </w:rPr>
        <w:t xml:space="preserve"> our origin in Jesus’</w:t>
      </w:r>
      <w:r w:rsidRPr="00584492">
        <w:rPr>
          <w:sz w:val="24"/>
        </w:rPr>
        <w:t xml:space="preserve"> compassion for the weary and abandoned crowds</w:t>
      </w:r>
      <w:r w:rsidR="00A479A4">
        <w:rPr>
          <w:sz w:val="24"/>
        </w:rPr>
        <w:t>;</w:t>
      </w:r>
      <w:r w:rsidRPr="00584492">
        <w:rPr>
          <w:sz w:val="24"/>
        </w:rPr>
        <w:t xml:space="preserve"> we make our own the </w:t>
      </w:r>
      <w:r>
        <w:rPr>
          <w:sz w:val="24"/>
        </w:rPr>
        <w:t>same sentiments of that divine H</w:t>
      </w:r>
      <w:r w:rsidRPr="00584492">
        <w:rPr>
          <w:sz w:val="24"/>
        </w:rPr>
        <w:t xml:space="preserve">eart (cf. </w:t>
      </w:r>
      <w:r w:rsidR="00701ECF">
        <w:rPr>
          <w:sz w:val="24"/>
        </w:rPr>
        <w:t>Phil 2:</w:t>
      </w:r>
      <w:r w:rsidRPr="009A6DF1">
        <w:rPr>
          <w:sz w:val="24"/>
        </w:rPr>
        <w:t>5</w:t>
      </w:r>
      <w:r w:rsidR="009A6DF1" w:rsidRPr="009A6DF1">
        <w:rPr>
          <w:sz w:val="24"/>
        </w:rPr>
        <w:t>)</w:t>
      </w:r>
      <w:r w:rsidRPr="00584492">
        <w:rPr>
          <w:sz w:val="24"/>
        </w:rPr>
        <w:t>; we open our hearts to the miserable crowds of our times, staying in the</w:t>
      </w:r>
      <w:r>
        <w:rPr>
          <w:sz w:val="24"/>
        </w:rPr>
        <w:t>ir</w:t>
      </w:r>
      <w:r w:rsidRPr="00584492">
        <w:rPr>
          <w:sz w:val="24"/>
        </w:rPr>
        <w:t xml:space="preserve"> midst as “wounded healers”, while being</w:t>
      </w:r>
      <w:r>
        <w:rPr>
          <w:sz w:val="24"/>
        </w:rPr>
        <w:t xml:space="preserve"> aware that we ourselves are the</w:t>
      </w:r>
      <w:r w:rsidRPr="00584492">
        <w:rPr>
          <w:sz w:val="24"/>
        </w:rPr>
        <w:t xml:space="preserve"> first </w:t>
      </w:r>
      <w:r>
        <w:rPr>
          <w:sz w:val="24"/>
        </w:rPr>
        <w:t xml:space="preserve">ones </w:t>
      </w:r>
      <w:r w:rsidRPr="00584492">
        <w:rPr>
          <w:sz w:val="24"/>
        </w:rPr>
        <w:t>who need the compassion of the Heart of Jesus.</w:t>
      </w:r>
    </w:p>
    <w:p w14:paraId="3229E1D1" w14:textId="77777777" w:rsidR="00873BEB" w:rsidRDefault="00873BEB" w:rsidP="00873BEB">
      <w:pPr>
        <w:tabs>
          <w:tab w:val="left" w:pos="423"/>
        </w:tabs>
        <w:spacing w:line="276" w:lineRule="auto"/>
        <w:ind w:right="79"/>
        <w:jc w:val="both"/>
        <w:rPr>
          <w:sz w:val="24"/>
        </w:rPr>
      </w:pPr>
    </w:p>
    <w:p w14:paraId="70E54BF1" w14:textId="322BC94C" w:rsidR="00873BEB" w:rsidRDefault="00873BEB" w:rsidP="00CB7644">
      <w:pPr>
        <w:tabs>
          <w:tab w:val="left" w:pos="428"/>
        </w:tabs>
        <w:spacing w:line="276" w:lineRule="auto"/>
        <w:ind w:right="79"/>
        <w:jc w:val="both"/>
        <w:rPr>
          <w:sz w:val="24"/>
          <w:szCs w:val="24"/>
        </w:rPr>
      </w:pPr>
      <w:r>
        <w:rPr>
          <w:sz w:val="24"/>
        </w:rPr>
        <w:t>26. In living</w:t>
      </w:r>
      <w:r w:rsidRPr="00584492">
        <w:rPr>
          <w:sz w:val="24"/>
        </w:rPr>
        <w:t xml:space="preserve"> </w:t>
      </w:r>
      <w:r w:rsidR="00CB7644" w:rsidRPr="00CB7644">
        <w:rPr>
          <w:sz w:val="24"/>
        </w:rPr>
        <w:t xml:space="preserve">radically the evangelical counsels according to the </w:t>
      </w:r>
      <w:r w:rsidR="00CB7644">
        <w:rPr>
          <w:sz w:val="24"/>
        </w:rPr>
        <w:t>demands</w:t>
      </w:r>
      <w:r w:rsidR="00CB7644" w:rsidRPr="00CB7644">
        <w:rPr>
          <w:sz w:val="24"/>
        </w:rPr>
        <w:t xml:space="preserve"> of our consecration, we bear witness </w:t>
      </w:r>
      <w:r w:rsidR="00552D14">
        <w:rPr>
          <w:sz w:val="24"/>
        </w:rPr>
        <w:t>to</w:t>
      </w:r>
      <w:r w:rsidR="00CB7644" w:rsidRPr="00CB7644">
        <w:rPr>
          <w:sz w:val="24"/>
        </w:rPr>
        <w:t xml:space="preserve"> the most authentic values of human and Christian life, in </w:t>
      </w:r>
      <w:r w:rsidR="00552D14">
        <w:rPr>
          <w:sz w:val="24"/>
        </w:rPr>
        <w:t xml:space="preserve">a </w:t>
      </w:r>
      <w:r w:rsidR="00CB7644" w:rsidRPr="00CB7644">
        <w:rPr>
          <w:sz w:val="24"/>
        </w:rPr>
        <w:t xml:space="preserve">constant search of the Kingdom </w:t>
      </w:r>
      <w:r w:rsidR="00CB7644" w:rsidRPr="00CB7644">
        <w:rPr>
          <w:sz w:val="24"/>
        </w:rPr>
        <w:lastRenderedPageBreak/>
        <w:t>o</w:t>
      </w:r>
      <w:r w:rsidR="0021108A">
        <w:rPr>
          <w:sz w:val="24"/>
        </w:rPr>
        <w:t>f God</w:t>
      </w:r>
      <w:r w:rsidR="00B571B2">
        <w:rPr>
          <w:sz w:val="24"/>
        </w:rPr>
        <w:t xml:space="preserve"> and h</w:t>
      </w:r>
      <w:r w:rsidR="0021108A">
        <w:rPr>
          <w:sz w:val="24"/>
        </w:rPr>
        <w:t>is righteousness (cf</w:t>
      </w:r>
      <w:r w:rsidR="00CB7644" w:rsidRPr="00CB7644">
        <w:rPr>
          <w:sz w:val="24"/>
        </w:rPr>
        <w:t xml:space="preserve">. </w:t>
      </w:r>
      <w:r w:rsidR="00701ECF">
        <w:rPr>
          <w:sz w:val="24"/>
        </w:rPr>
        <w:t>Mt 6:</w:t>
      </w:r>
      <w:r w:rsidR="00CB7644" w:rsidRPr="00CF22C2">
        <w:rPr>
          <w:sz w:val="24"/>
        </w:rPr>
        <w:t>33</w:t>
      </w:r>
      <w:r w:rsidR="00552D14">
        <w:rPr>
          <w:sz w:val="24"/>
        </w:rPr>
        <w:t>). Indeed, “</w:t>
      </w:r>
      <w:r w:rsidR="00CB7644" w:rsidRPr="00CB7644">
        <w:rPr>
          <w:sz w:val="24"/>
        </w:rPr>
        <w:t>the cons</w:t>
      </w:r>
      <w:r w:rsidR="00CB7644">
        <w:rPr>
          <w:sz w:val="24"/>
        </w:rPr>
        <w:t xml:space="preserve">ecrated life </w:t>
      </w:r>
      <w:r w:rsidR="00CB7644" w:rsidRPr="00CB7644">
        <w:rPr>
          <w:sz w:val="24"/>
        </w:rPr>
        <w:t xml:space="preserve">continually </w:t>
      </w:r>
      <w:r w:rsidR="00B571B2">
        <w:rPr>
          <w:sz w:val="24"/>
        </w:rPr>
        <w:t>fosters in the People of God an awareness of</w:t>
      </w:r>
      <w:r w:rsidR="00CB7644" w:rsidRPr="00CB7644">
        <w:rPr>
          <w:sz w:val="24"/>
        </w:rPr>
        <w:t xml:space="preserve"> </w:t>
      </w:r>
      <w:r w:rsidR="00CB7644">
        <w:rPr>
          <w:sz w:val="24"/>
        </w:rPr>
        <w:t xml:space="preserve">the </w:t>
      </w:r>
      <w:r w:rsidR="00CB7644" w:rsidRPr="00CB7644">
        <w:rPr>
          <w:sz w:val="24"/>
        </w:rPr>
        <w:t>need to respond with holiness of life to the love of God poured into thei</w:t>
      </w:r>
      <w:r w:rsidR="0021108A">
        <w:rPr>
          <w:sz w:val="24"/>
        </w:rPr>
        <w:t>r hearts by the Holy Spirit (cf</w:t>
      </w:r>
      <w:r w:rsidR="00CB7644" w:rsidRPr="00CB7644">
        <w:rPr>
          <w:sz w:val="24"/>
        </w:rPr>
        <w:t xml:space="preserve">. </w:t>
      </w:r>
      <w:r w:rsidR="00CB7644" w:rsidRPr="00CF22C2">
        <w:rPr>
          <w:sz w:val="24"/>
        </w:rPr>
        <w:t>Rm 5</w:t>
      </w:r>
      <w:r w:rsidR="00701ECF">
        <w:rPr>
          <w:sz w:val="24"/>
        </w:rPr>
        <w:t>:</w:t>
      </w:r>
      <w:r w:rsidR="00CB7644" w:rsidRPr="00CF22C2">
        <w:rPr>
          <w:sz w:val="24"/>
        </w:rPr>
        <w:t>5</w:t>
      </w:r>
      <w:r w:rsidR="00CB7644">
        <w:rPr>
          <w:sz w:val="24"/>
        </w:rPr>
        <w:t>)</w:t>
      </w:r>
      <w:r w:rsidR="000E396A">
        <w:rPr>
          <w:sz w:val="24"/>
        </w:rPr>
        <w:t>.</w:t>
      </w:r>
      <w:r w:rsidR="00CB7644">
        <w:rPr>
          <w:sz w:val="24"/>
        </w:rPr>
        <w:t>”</w:t>
      </w:r>
      <w:r w:rsidR="00CB7644" w:rsidRPr="00DA0863">
        <w:rPr>
          <w:rStyle w:val="FootnoteReference"/>
        </w:rPr>
        <w:footnoteReference w:id="13"/>
      </w:r>
    </w:p>
    <w:p w14:paraId="403F7E55" w14:textId="77777777" w:rsidR="00A572D5" w:rsidRDefault="00A572D5" w:rsidP="00A572D5">
      <w:pPr>
        <w:tabs>
          <w:tab w:val="left" w:pos="428"/>
        </w:tabs>
        <w:jc w:val="both"/>
        <w:rPr>
          <w:sz w:val="24"/>
          <w:szCs w:val="24"/>
        </w:rPr>
      </w:pPr>
    </w:p>
    <w:p w14:paraId="2A0A0835" w14:textId="12D16867" w:rsidR="00CB7644" w:rsidRDefault="00CB7644" w:rsidP="00A572D5">
      <w:pPr>
        <w:tabs>
          <w:tab w:val="left" w:pos="428"/>
        </w:tabs>
        <w:jc w:val="both"/>
        <w:rPr>
          <w:sz w:val="24"/>
        </w:rPr>
      </w:pPr>
      <w:r>
        <w:rPr>
          <w:sz w:val="24"/>
          <w:szCs w:val="24"/>
        </w:rPr>
        <w:t xml:space="preserve">27. </w:t>
      </w:r>
      <w:r w:rsidR="00B571B2">
        <w:rPr>
          <w:sz w:val="24"/>
        </w:rPr>
        <w:t>The ongoing</w:t>
      </w:r>
      <w:r w:rsidRPr="00584492">
        <w:rPr>
          <w:sz w:val="24"/>
        </w:rPr>
        <w:t xml:space="preserve"> formation</w:t>
      </w:r>
      <w:r>
        <w:rPr>
          <w:sz w:val="24"/>
        </w:rPr>
        <w:t xml:space="preserve"> is </w:t>
      </w:r>
      <w:r w:rsidRPr="00584492">
        <w:rPr>
          <w:sz w:val="24"/>
        </w:rPr>
        <w:t xml:space="preserve">important </w:t>
      </w:r>
      <w:r w:rsidR="00552D14">
        <w:rPr>
          <w:sz w:val="24"/>
        </w:rPr>
        <w:t>for us to</w:t>
      </w:r>
      <w:r w:rsidRPr="00584492">
        <w:rPr>
          <w:sz w:val="24"/>
        </w:rPr>
        <w:t xml:space="preserve"> remain anchored to the fundamental values of conse</w:t>
      </w:r>
      <w:r>
        <w:rPr>
          <w:sz w:val="24"/>
        </w:rPr>
        <w:t>crated life and of the charism. R</w:t>
      </w:r>
      <w:r w:rsidRPr="00584492">
        <w:rPr>
          <w:sz w:val="24"/>
        </w:rPr>
        <w:t>eflections and studies, professional formation, meetings and conferences, forma</w:t>
      </w:r>
      <w:r>
        <w:rPr>
          <w:sz w:val="24"/>
        </w:rPr>
        <w:t xml:space="preserve">tive experiences and others, </w:t>
      </w:r>
      <w:r w:rsidRPr="00584492">
        <w:rPr>
          <w:sz w:val="24"/>
        </w:rPr>
        <w:t xml:space="preserve">are </w:t>
      </w:r>
      <w:r>
        <w:rPr>
          <w:sz w:val="24"/>
        </w:rPr>
        <w:t>appropriate</w:t>
      </w:r>
      <w:r w:rsidRPr="00584492">
        <w:rPr>
          <w:sz w:val="24"/>
        </w:rPr>
        <w:t xml:space="preserve"> dynamisms that contribute to deepen the understanding of our charismatic identity</w:t>
      </w:r>
      <w:r w:rsidRPr="00584492">
        <w:rPr>
          <w:spacing w:val="-23"/>
          <w:sz w:val="24"/>
        </w:rPr>
        <w:t xml:space="preserve"> </w:t>
      </w:r>
      <w:r>
        <w:rPr>
          <w:sz w:val="24"/>
        </w:rPr>
        <w:t xml:space="preserve">and help us revitalize our apostolic mission. </w:t>
      </w:r>
    </w:p>
    <w:p w14:paraId="657265CD" w14:textId="77777777" w:rsidR="00CB7644" w:rsidRDefault="00CB7644" w:rsidP="00A572D5">
      <w:pPr>
        <w:tabs>
          <w:tab w:val="left" w:pos="428"/>
        </w:tabs>
        <w:jc w:val="both"/>
        <w:rPr>
          <w:sz w:val="24"/>
        </w:rPr>
      </w:pPr>
    </w:p>
    <w:p w14:paraId="70B85CB6" w14:textId="069EF8FC" w:rsidR="00CB7644" w:rsidRPr="00CB1CD7" w:rsidRDefault="00CB1CD7" w:rsidP="00A572D5">
      <w:pPr>
        <w:tabs>
          <w:tab w:val="left" w:pos="428"/>
        </w:tabs>
        <w:jc w:val="both"/>
        <w:rPr>
          <w:b/>
          <w:sz w:val="24"/>
          <w:szCs w:val="24"/>
        </w:rPr>
      </w:pPr>
      <w:r>
        <w:rPr>
          <w:b/>
          <w:sz w:val="24"/>
          <w:szCs w:val="24"/>
        </w:rPr>
        <w:t>The Joy of Fraternal Life in C</w:t>
      </w:r>
      <w:r w:rsidR="00CB7644" w:rsidRPr="00CB7644">
        <w:rPr>
          <w:b/>
          <w:sz w:val="24"/>
          <w:szCs w:val="24"/>
        </w:rPr>
        <w:t>ommunity</w:t>
      </w:r>
      <w:r w:rsidR="0096735C">
        <w:rPr>
          <w:b/>
          <w:sz w:val="24"/>
          <w:szCs w:val="24"/>
        </w:rPr>
        <w:t xml:space="preserve"> </w:t>
      </w:r>
    </w:p>
    <w:p w14:paraId="6BC999E4" w14:textId="77777777" w:rsidR="00CB7644" w:rsidRDefault="00CB7644" w:rsidP="00A572D5">
      <w:pPr>
        <w:tabs>
          <w:tab w:val="left" w:pos="428"/>
        </w:tabs>
        <w:jc w:val="both"/>
        <w:rPr>
          <w:sz w:val="24"/>
          <w:szCs w:val="24"/>
        </w:rPr>
      </w:pPr>
    </w:p>
    <w:p w14:paraId="1497A710" w14:textId="34B19FE2" w:rsidR="00AA768A" w:rsidRPr="000E0774" w:rsidRDefault="00CB7644" w:rsidP="00A572D5">
      <w:pPr>
        <w:tabs>
          <w:tab w:val="left" w:pos="428"/>
        </w:tabs>
        <w:jc w:val="both"/>
        <w:rPr>
          <w:sz w:val="24"/>
          <w:szCs w:val="24"/>
        </w:rPr>
      </w:pPr>
      <w:r>
        <w:rPr>
          <w:sz w:val="24"/>
          <w:szCs w:val="24"/>
        </w:rPr>
        <w:t xml:space="preserve">28.  </w:t>
      </w:r>
      <w:r w:rsidR="00AA768A">
        <w:rPr>
          <w:sz w:val="24"/>
          <w:szCs w:val="24"/>
        </w:rPr>
        <w:t>T</w:t>
      </w:r>
      <w:r w:rsidR="00AA768A" w:rsidRPr="00AA768A">
        <w:rPr>
          <w:sz w:val="24"/>
          <w:szCs w:val="24"/>
        </w:rPr>
        <w:t xml:space="preserve">hrough fraternal life in community we express the joy and celebration of living together, which </w:t>
      </w:r>
      <w:r w:rsidR="00552D14">
        <w:rPr>
          <w:sz w:val="24"/>
          <w:szCs w:val="24"/>
        </w:rPr>
        <w:t>refers</w:t>
      </w:r>
      <w:r w:rsidR="00AA768A" w:rsidRPr="00AA768A">
        <w:rPr>
          <w:sz w:val="24"/>
          <w:szCs w:val="24"/>
        </w:rPr>
        <w:t xml:space="preserve"> primarily </w:t>
      </w:r>
      <w:r w:rsidR="00552D14">
        <w:rPr>
          <w:sz w:val="24"/>
          <w:szCs w:val="24"/>
        </w:rPr>
        <w:t xml:space="preserve">to </w:t>
      </w:r>
      <w:r w:rsidR="00AA768A" w:rsidRPr="00AA768A">
        <w:rPr>
          <w:sz w:val="24"/>
          <w:szCs w:val="24"/>
        </w:rPr>
        <w:t xml:space="preserve">the interior and profound happiness </w:t>
      </w:r>
      <w:r w:rsidR="00AA768A" w:rsidRPr="000E0774">
        <w:rPr>
          <w:sz w:val="24"/>
          <w:szCs w:val="24"/>
        </w:rPr>
        <w:t>of belonging to a common history, marked by the charism of the Rogate. We</w:t>
      </w:r>
      <w:r w:rsidR="00552D14" w:rsidRPr="000E0774">
        <w:rPr>
          <w:sz w:val="24"/>
          <w:szCs w:val="24"/>
        </w:rPr>
        <w:t xml:space="preserve"> are therefore called to build </w:t>
      </w:r>
      <w:r w:rsidR="005E0E74" w:rsidRPr="000E0774">
        <w:rPr>
          <w:sz w:val="24"/>
          <w:szCs w:val="24"/>
        </w:rPr>
        <w:t>c</w:t>
      </w:r>
      <w:r w:rsidR="00AA768A" w:rsidRPr="000E0774">
        <w:rPr>
          <w:sz w:val="24"/>
          <w:szCs w:val="24"/>
        </w:rPr>
        <w:t>ommunities that are schools of prayer, places of encounter and dialogu</w:t>
      </w:r>
      <w:r w:rsidR="00315C70">
        <w:rPr>
          <w:sz w:val="24"/>
          <w:szCs w:val="24"/>
        </w:rPr>
        <w:t>e;</w:t>
      </w:r>
      <w:r w:rsidR="00AA768A" w:rsidRPr="000E0774">
        <w:rPr>
          <w:sz w:val="24"/>
          <w:szCs w:val="24"/>
        </w:rPr>
        <w:t xml:space="preserve"> where we live with trust, respect, mutual support and attention. Rediscovering ourselves every day as “brothers” in Christ is a decisive factor for the establishment of our identity and sense of belonging to a</w:t>
      </w:r>
      <w:r w:rsidR="00AA768A" w:rsidRPr="000E0774">
        <w:rPr>
          <w:spacing w:val="-21"/>
          <w:sz w:val="24"/>
          <w:szCs w:val="24"/>
        </w:rPr>
        <w:t xml:space="preserve"> </w:t>
      </w:r>
      <w:r w:rsidR="00AA768A" w:rsidRPr="000E0774">
        <w:rPr>
          <w:sz w:val="24"/>
          <w:szCs w:val="24"/>
        </w:rPr>
        <w:t>Congregation that we consider as our “family</w:t>
      </w:r>
      <w:r w:rsidR="003B1E6F" w:rsidRPr="000E0774">
        <w:rPr>
          <w:sz w:val="24"/>
          <w:szCs w:val="24"/>
        </w:rPr>
        <w:t>”</w:t>
      </w:r>
      <w:r w:rsidR="000E396A" w:rsidRPr="000E0774">
        <w:rPr>
          <w:sz w:val="24"/>
          <w:szCs w:val="24"/>
        </w:rPr>
        <w:t>.</w:t>
      </w:r>
      <w:r w:rsidR="00AA768A" w:rsidRPr="000E0774">
        <w:rPr>
          <w:sz w:val="24"/>
          <w:szCs w:val="24"/>
        </w:rPr>
        <w:t xml:space="preserve"> </w:t>
      </w:r>
    </w:p>
    <w:p w14:paraId="175E20D9" w14:textId="6850B4EC" w:rsidR="00CB7644" w:rsidRPr="000E0774" w:rsidRDefault="00CB7644" w:rsidP="00A572D5">
      <w:pPr>
        <w:tabs>
          <w:tab w:val="left" w:pos="428"/>
        </w:tabs>
        <w:jc w:val="both"/>
        <w:rPr>
          <w:sz w:val="24"/>
          <w:szCs w:val="24"/>
        </w:rPr>
      </w:pPr>
    </w:p>
    <w:p w14:paraId="5EDE53BA" w14:textId="5112AEAA" w:rsidR="00A572D5" w:rsidRPr="000E0774" w:rsidRDefault="00AA768A" w:rsidP="00A572D5">
      <w:pPr>
        <w:tabs>
          <w:tab w:val="left" w:pos="428"/>
        </w:tabs>
        <w:jc w:val="both"/>
        <w:rPr>
          <w:sz w:val="24"/>
        </w:rPr>
      </w:pPr>
      <w:r w:rsidRPr="000E0774">
        <w:rPr>
          <w:sz w:val="24"/>
          <w:szCs w:val="24"/>
        </w:rPr>
        <w:t xml:space="preserve">29. </w:t>
      </w:r>
      <w:r w:rsidRPr="000E0774">
        <w:rPr>
          <w:sz w:val="24"/>
        </w:rPr>
        <w:t xml:space="preserve">Valuing this joyful aspect of community life can be a factor for a credible witnessing and for attracting the young people who are striving to </w:t>
      </w:r>
      <w:r w:rsidR="00552D14" w:rsidRPr="000E0774">
        <w:rPr>
          <w:sz w:val="24"/>
        </w:rPr>
        <w:t>make</w:t>
      </w:r>
      <w:r w:rsidRPr="000E0774">
        <w:rPr>
          <w:sz w:val="24"/>
        </w:rPr>
        <w:t xml:space="preserve"> out of their life</w:t>
      </w:r>
      <w:r w:rsidR="00A02426" w:rsidRPr="000E0774">
        <w:rPr>
          <w:sz w:val="24"/>
        </w:rPr>
        <w:t xml:space="preserve"> </w:t>
      </w:r>
      <w:r w:rsidRPr="000E0774">
        <w:rPr>
          <w:sz w:val="24"/>
        </w:rPr>
        <w:t>“something beautiful for</w:t>
      </w:r>
      <w:r w:rsidRPr="000E0774">
        <w:rPr>
          <w:spacing w:val="-11"/>
          <w:sz w:val="24"/>
        </w:rPr>
        <w:t xml:space="preserve"> </w:t>
      </w:r>
      <w:r w:rsidRPr="000E0774">
        <w:rPr>
          <w:sz w:val="24"/>
        </w:rPr>
        <w:t>God</w:t>
      </w:r>
      <w:r w:rsidR="003B1E6F" w:rsidRPr="000E0774">
        <w:rPr>
          <w:sz w:val="24"/>
        </w:rPr>
        <w:t>”</w:t>
      </w:r>
      <w:r w:rsidR="000E396A" w:rsidRPr="000E0774">
        <w:rPr>
          <w:sz w:val="24"/>
        </w:rPr>
        <w:t>.</w:t>
      </w:r>
    </w:p>
    <w:p w14:paraId="210E15F7" w14:textId="77777777" w:rsidR="00A02426" w:rsidRPr="000E0774" w:rsidRDefault="00A02426" w:rsidP="00A572D5">
      <w:pPr>
        <w:tabs>
          <w:tab w:val="left" w:pos="428"/>
        </w:tabs>
        <w:jc w:val="both"/>
        <w:rPr>
          <w:sz w:val="24"/>
        </w:rPr>
      </w:pPr>
    </w:p>
    <w:p w14:paraId="346D5ECD" w14:textId="37D8BE32" w:rsidR="00A02426" w:rsidRDefault="00A02426" w:rsidP="00A572D5">
      <w:pPr>
        <w:tabs>
          <w:tab w:val="left" w:pos="428"/>
        </w:tabs>
        <w:jc w:val="both"/>
        <w:rPr>
          <w:sz w:val="24"/>
        </w:rPr>
      </w:pPr>
      <w:r w:rsidRPr="000E0774">
        <w:rPr>
          <w:sz w:val="24"/>
        </w:rPr>
        <w:t>30. Some</w:t>
      </w:r>
      <w:r w:rsidR="00552D14" w:rsidRPr="000E0774">
        <w:rPr>
          <w:sz w:val="24"/>
        </w:rPr>
        <w:t xml:space="preserve"> </w:t>
      </w:r>
      <w:r w:rsidR="005E0E74" w:rsidRPr="000E0774">
        <w:rPr>
          <w:sz w:val="24"/>
        </w:rPr>
        <w:t>c</w:t>
      </w:r>
      <w:r w:rsidRPr="000E0774">
        <w:rPr>
          <w:sz w:val="24"/>
        </w:rPr>
        <w:t xml:space="preserve">ommunities are experiencing even more </w:t>
      </w:r>
      <w:r w:rsidR="00BB4328">
        <w:rPr>
          <w:sz w:val="24"/>
        </w:rPr>
        <w:t xml:space="preserve">the mismatch between the apostolic demands and the </w:t>
      </w:r>
      <w:r w:rsidRPr="000E0774">
        <w:rPr>
          <w:sz w:val="24"/>
        </w:rPr>
        <w:t xml:space="preserve">inadequate number of religious. Besides, at times we run the risk of living our apostolic activity </w:t>
      </w:r>
      <w:r w:rsidR="00552D14" w:rsidRPr="000E0774">
        <w:rPr>
          <w:sz w:val="24"/>
        </w:rPr>
        <w:t>in</w:t>
      </w:r>
      <w:r w:rsidRPr="000E0774">
        <w:rPr>
          <w:sz w:val="24"/>
        </w:rPr>
        <w:t xml:space="preserve"> an individualistic manner </w:t>
      </w:r>
      <w:r w:rsidR="00552D14" w:rsidRPr="000E0774">
        <w:rPr>
          <w:sz w:val="24"/>
        </w:rPr>
        <w:t xml:space="preserve">and without reference to the </w:t>
      </w:r>
      <w:r w:rsidR="005E0E74" w:rsidRPr="000E0774">
        <w:rPr>
          <w:sz w:val="24"/>
        </w:rPr>
        <w:t>c</w:t>
      </w:r>
      <w:r w:rsidRPr="000E0774">
        <w:rPr>
          <w:sz w:val="24"/>
        </w:rPr>
        <w:t>ommunity. In this context</w:t>
      </w:r>
      <w:r w:rsidRPr="00A02426">
        <w:rPr>
          <w:sz w:val="24"/>
        </w:rPr>
        <w:t xml:space="preserve">, the service of authority is called upon to </w:t>
      </w:r>
      <w:r>
        <w:rPr>
          <w:sz w:val="24"/>
        </w:rPr>
        <w:t>intervene</w:t>
      </w:r>
      <w:r w:rsidRPr="00A02426">
        <w:rPr>
          <w:sz w:val="24"/>
        </w:rPr>
        <w:t xml:space="preserve"> </w:t>
      </w:r>
      <w:r>
        <w:rPr>
          <w:sz w:val="24"/>
        </w:rPr>
        <w:t>either</w:t>
      </w:r>
      <w:r w:rsidRPr="00A02426">
        <w:rPr>
          <w:sz w:val="24"/>
        </w:rPr>
        <w:t xml:space="preserve"> to reduce the apostolic activities, if necessary, </w:t>
      </w:r>
      <w:r>
        <w:rPr>
          <w:sz w:val="24"/>
        </w:rPr>
        <w:t>or</w:t>
      </w:r>
      <w:r w:rsidRPr="00A02426">
        <w:rPr>
          <w:sz w:val="24"/>
        </w:rPr>
        <w:t xml:space="preserve"> </w:t>
      </w:r>
      <w:r>
        <w:rPr>
          <w:sz w:val="24"/>
        </w:rPr>
        <w:t>to harmonize</w:t>
      </w:r>
      <w:r w:rsidRPr="00A02426">
        <w:rPr>
          <w:sz w:val="24"/>
        </w:rPr>
        <w:t xml:space="preserve"> </w:t>
      </w:r>
      <w:r>
        <w:rPr>
          <w:sz w:val="24"/>
        </w:rPr>
        <w:t xml:space="preserve">the </w:t>
      </w:r>
      <w:r w:rsidRPr="00A02426">
        <w:rPr>
          <w:sz w:val="24"/>
        </w:rPr>
        <w:t xml:space="preserve">initiatives </w:t>
      </w:r>
      <w:r>
        <w:rPr>
          <w:sz w:val="24"/>
        </w:rPr>
        <w:t>of</w:t>
      </w:r>
      <w:r w:rsidR="000E0774">
        <w:rPr>
          <w:sz w:val="24"/>
        </w:rPr>
        <w:t xml:space="preserve"> individual religious with the apostolic p</w:t>
      </w:r>
      <w:r w:rsidRPr="00A02426">
        <w:rPr>
          <w:sz w:val="24"/>
        </w:rPr>
        <w:t xml:space="preserve">roject </w:t>
      </w:r>
      <w:r>
        <w:rPr>
          <w:sz w:val="24"/>
        </w:rPr>
        <w:t xml:space="preserve">of the </w:t>
      </w:r>
      <w:r w:rsidR="000E0774">
        <w:rPr>
          <w:sz w:val="24"/>
        </w:rPr>
        <w:t>c</w:t>
      </w:r>
      <w:r w:rsidRPr="00A02426">
        <w:rPr>
          <w:sz w:val="24"/>
        </w:rPr>
        <w:t xml:space="preserve">ommunity and </w:t>
      </w:r>
      <w:r>
        <w:rPr>
          <w:sz w:val="24"/>
        </w:rPr>
        <w:t xml:space="preserve">of </w:t>
      </w:r>
      <w:r w:rsidRPr="00A02426">
        <w:rPr>
          <w:sz w:val="24"/>
        </w:rPr>
        <w:t xml:space="preserve">the </w:t>
      </w:r>
      <w:r w:rsidR="000E0774">
        <w:rPr>
          <w:sz w:val="24"/>
        </w:rPr>
        <w:t>C</w:t>
      </w:r>
      <w:r>
        <w:rPr>
          <w:sz w:val="24"/>
        </w:rPr>
        <w:t>ircumscription</w:t>
      </w:r>
      <w:r w:rsidRPr="00A02426">
        <w:rPr>
          <w:sz w:val="24"/>
        </w:rPr>
        <w:t>.</w:t>
      </w:r>
      <w:r w:rsidRPr="00774020">
        <w:rPr>
          <w:sz w:val="24"/>
        </w:rPr>
        <w:t xml:space="preserve"> </w:t>
      </w:r>
    </w:p>
    <w:p w14:paraId="580CB06F" w14:textId="77777777" w:rsidR="00A02426" w:rsidRDefault="00A02426" w:rsidP="00A572D5">
      <w:pPr>
        <w:tabs>
          <w:tab w:val="left" w:pos="428"/>
        </w:tabs>
        <w:jc w:val="both"/>
        <w:rPr>
          <w:sz w:val="24"/>
        </w:rPr>
      </w:pPr>
    </w:p>
    <w:p w14:paraId="79D98868" w14:textId="443DB41C" w:rsidR="00A02426" w:rsidRDefault="00A02426" w:rsidP="00A572D5">
      <w:pPr>
        <w:tabs>
          <w:tab w:val="left" w:pos="428"/>
        </w:tabs>
        <w:jc w:val="both"/>
        <w:rPr>
          <w:sz w:val="24"/>
        </w:rPr>
      </w:pPr>
      <w:r>
        <w:rPr>
          <w:sz w:val="24"/>
        </w:rPr>
        <w:t xml:space="preserve">31. </w:t>
      </w:r>
      <w:r w:rsidRPr="00A02426">
        <w:rPr>
          <w:sz w:val="24"/>
        </w:rPr>
        <w:t xml:space="preserve">In </w:t>
      </w:r>
      <w:r>
        <w:rPr>
          <w:sz w:val="24"/>
        </w:rPr>
        <w:t>carrying out the</w:t>
      </w:r>
      <w:r w:rsidRPr="00A02426">
        <w:rPr>
          <w:sz w:val="24"/>
        </w:rPr>
        <w:t xml:space="preserve"> numerous apostolic activities, </w:t>
      </w:r>
      <w:r>
        <w:rPr>
          <w:sz w:val="24"/>
        </w:rPr>
        <w:t xml:space="preserve">we </w:t>
      </w:r>
      <w:r w:rsidRPr="00A02426">
        <w:rPr>
          <w:sz w:val="24"/>
        </w:rPr>
        <w:t>often run the risk of neglecting</w:t>
      </w:r>
      <w:r w:rsidR="004C6BA0">
        <w:rPr>
          <w:sz w:val="24"/>
        </w:rPr>
        <w:t xml:space="preserve"> the spiritual dimension and the </w:t>
      </w:r>
      <w:r w:rsidRPr="00A02426">
        <w:rPr>
          <w:sz w:val="24"/>
        </w:rPr>
        <w:t>community life</w:t>
      </w:r>
      <w:r w:rsidR="004C6BA0">
        <w:rPr>
          <w:sz w:val="24"/>
        </w:rPr>
        <w:t xml:space="preserve"> itself</w:t>
      </w:r>
      <w:r w:rsidRPr="00A02426">
        <w:rPr>
          <w:sz w:val="24"/>
        </w:rPr>
        <w:t xml:space="preserve">. </w:t>
      </w:r>
      <w:r w:rsidR="00552D14">
        <w:rPr>
          <w:sz w:val="24"/>
        </w:rPr>
        <w:t>Our</w:t>
      </w:r>
      <w:r w:rsidRPr="00A02426">
        <w:rPr>
          <w:sz w:val="24"/>
        </w:rPr>
        <w:t xml:space="preserve"> presence among the people of God, especially in the </w:t>
      </w:r>
      <w:r w:rsidR="00552D14" w:rsidRPr="004C6BA0">
        <w:rPr>
          <w:sz w:val="24"/>
        </w:rPr>
        <w:t>midst</w:t>
      </w:r>
      <w:r w:rsidRPr="00A02426">
        <w:rPr>
          <w:sz w:val="24"/>
        </w:rPr>
        <w:t xml:space="preserve"> of young people, must help us to seek and live a more intense life of union with God, to </w:t>
      </w:r>
      <w:r w:rsidR="00F8675E">
        <w:rPr>
          <w:sz w:val="24"/>
        </w:rPr>
        <w:t xml:space="preserve">give </w:t>
      </w:r>
      <w:r w:rsidRPr="00A02426">
        <w:rPr>
          <w:sz w:val="24"/>
        </w:rPr>
        <w:t xml:space="preserve">witness </w:t>
      </w:r>
      <w:r w:rsidR="00F8675E">
        <w:rPr>
          <w:sz w:val="24"/>
        </w:rPr>
        <w:t xml:space="preserve">to </w:t>
      </w:r>
      <w:r w:rsidRPr="00A02426">
        <w:rPr>
          <w:sz w:val="24"/>
        </w:rPr>
        <w:t xml:space="preserve">the beauty of life in Christ and </w:t>
      </w:r>
      <w:r w:rsidR="00552D14">
        <w:rPr>
          <w:sz w:val="24"/>
        </w:rPr>
        <w:t xml:space="preserve">to </w:t>
      </w:r>
      <w:r w:rsidRPr="00A02426">
        <w:rPr>
          <w:sz w:val="24"/>
        </w:rPr>
        <w:t>the same joy of fraternal life in community.</w:t>
      </w:r>
    </w:p>
    <w:p w14:paraId="100057B2" w14:textId="77777777" w:rsidR="00F8675E" w:rsidRDefault="00F8675E" w:rsidP="00A572D5">
      <w:pPr>
        <w:tabs>
          <w:tab w:val="left" w:pos="428"/>
        </w:tabs>
        <w:jc w:val="both"/>
        <w:rPr>
          <w:sz w:val="24"/>
        </w:rPr>
      </w:pPr>
    </w:p>
    <w:p w14:paraId="7830F5AB" w14:textId="1F123708" w:rsidR="00F8675E" w:rsidRPr="00F8675E" w:rsidRDefault="00CB1CD7" w:rsidP="00A572D5">
      <w:pPr>
        <w:tabs>
          <w:tab w:val="left" w:pos="428"/>
        </w:tabs>
        <w:jc w:val="both"/>
        <w:rPr>
          <w:b/>
          <w:sz w:val="24"/>
        </w:rPr>
      </w:pPr>
      <w:r>
        <w:rPr>
          <w:b/>
          <w:sz w:val="24"/>
        </w:rPr>
        <w:t>Compassion and P</w:t>
      </w:r>
      <w:r w:rsidR="00F8675E" w:rsidRPr="00F8675E">
        <w:rPr>
          <w:b/>
          <w:sz w:val="24"/>
        </w:rPr>
        <w:t>rophecy</w:t>
      </w:r>
    </w:p>
    <w:p w14:paraId="094D8F32" w14:textId="77777777" w:rsidR="00F8675E" w:rsidRDefault="00F8675E" w:rsidP="00A572D5">
      <w:pPr>
        <w:tabs>
          <w:tab w:val="left" w:pos="428"/>
        </w:tabs>
        <w:jc w:val="both"/>
        <w:rPr>
          <w:sz w:val="24"/>
        </w:rPr>
      </w:pPr>
    </w:p>
    <w:p w14:paraId="31424460" w14:textId="00D49AAB" w:rsidR="00F8675E" w:rsidRDefault="00F8675E" w:rsidP="00A572D5">
      <w:pPr>
        <w:tabs>
          <w:tab w:val="left" w:pos="428"/>
        </w:tabs>
        <w:jc w:val="both"/>
        <w:rPr>
          <w:sz w:val="24"/>
          <w:szCs w:val="24"/>
        </w:rPr>
      </w:pPr>
      <w:r>
        <w:rPr>
          <w:sz w:val="24"/>
          <w:szCs w:val="24"/>
        </w:rPr>
        <w:t xml:space="preserve">32. </w:t>
      </w:r>
      <w:r w:rsidR="00552D14">
        <w:rPr>
          <w:sz w:val="24"/>
          <w:szCs w:val="24"/>
        </w:rPr>
        <w:t xml:space="preserve">The </w:t>
      </w:r>
      <w:r>
        <w:rPr>
          <w:sz w:val="24"/>
          <w:szCs w:val="24"/>
        </w:rPr>
        <w:t>Rogationist c</w:t>
      </w:r>
      <w:r w:rsidRPr="00F8675E">
        <w:rPr>
          <w:sz w:val="24"/>
          <w:szCs w:val="24"/>
        </w:rPr>
        <w:t xml:space="preserve">onsecration and mission become </w:t>
      </w:r>
      <w:r w:rsidR="00552D14">
        <w:rPr>
          <w:sz w:val="24"/>
          <w:szCs w:val="24"/>
        </w:rPr>
        <w:t xml:space="preserve">a </w:t>
      </w:r>
      <w:r w:rsidRPr="00F8675E">
        <w:rPr>
          <w:sz w:val="24"/>
          <w:szCs w:val="24"/>
        </w:rPr>
        <w:t>prophecy, at the School of</w:t>
      </w:r>
      <w:r>
        <w:rPr>
          <w:sz w:val="24"/>
          <w:szCs w:val="24"/>
        </w:rPr>
        <w:t xml:space="preserve"> </w:t>
      </w:r>
      <w:r w:rsidR="00E21BA3">
        <w:rPr>
          <w:sz w:val="24"/>
          <w:szCs w:val="24"/>
        </w:rPr>
        <w:t>Saint</w:t>
      </w:r>
      <w:r w:rsidR="00E21BA3" w:rsidRPr="002C603F">
        <w:rPr>
          <w:sz w:val="24"/>
          <w:szCs w:val="24"/>
        </w:rPr>
        <w:t xml:space="preserve"> </w:t>
      </w:r>
      <w:r>
        <w:rPr>
          <w:sz w:val="24"/>
          <w:szCs w:val="24"/>
        </w:rPr>
        <w:t xml:space="preserve">Hannibal Mary Di Francia, </w:t>
      </w:r>
      <w:r w:rsidR="004C6BA0">
        <w:rPr>
          <w:sz w:val="24"/>
          <w:szCs w:val="24"/>
        </w:rPr>
        <w:t xml:space="preserve">the </w:t>
      </w:r>
      <w:r>
        <w:rPr>
          <w:sz w:val="24"/>
          <w:szCs w:val="24"/>
        </w:rPr>
        <w:t xml:space="preserve">“prophet” of the Rogate. Therefore, </w:t>
      </w:r>
      <w:r w:rsidRPr="00F8675E">
        <w:rPr>
          <w:sz w:val="24"/>
          <w:szCs w:val="24"/>
        </w:rPr>
        <w:t xml:space="preserve">we </w:t>
      </w:r>
      <w:r>
        <w:rPr>
          <w:sz w:val="24"/>
          <w:szCs w:val="24"/>
        </w:rPr>
        <w:t>are committed</w:t>
      </w:r>
      <w:r w:rsidRPr="00F8675E">
        <w:rPr>
          <w:sz w:val="24"/>
          <w:szCs w:val="24"/>
        </w:rPr>
        <w:t xml:space="preserve"> in the various areas of our charismatic mission</w:t>
      </w:r>
      <w:r w:rsidR="00315C70">
        <w:rPr>
          <w:sz w:val="24"/>
          <w:szCs w:val="24"/>
        </w:rPr>
        <w:t>,</w:t>
      </w:r>
      <w:r w:rsidR="00315C70" w:rsidRPr="00315C70">
        <w:rPr>
          <w:sz w:val="24"/>
          <w:szCs w:val="24"/>
        </w:rPr>
        <w:t xml:space="preserve"> </w:t>
      </w:r>
      <w:r w:rsidR="00315C70" w:rsidRPr="00F8675E">
        <w:rPr>
          <w:sz w:val="24"/>
          <w:szCs w:val="24"/>
        </w:rPr>
        <w:t xml:space="preserve">in collaboration with the Family of the Rogate in the </w:t>
      </w:r>
      <w:r w:rsidR="00315C70">
        <w:rPr>
          <w:sz w:val="24"/>
          <w:szCs w:val="24"/>
        </w:rPr>
        <w:t xml:space="preserve">local </w:t>
      </w:r>
      <w:r w:rsidR="00315C70" w:rsidRPr="00F8675E">
        <w:rPr>
          <w:sz w:val="24"/>
          <w:szCs w:val="24"/>
        </w:rPr>
        <w:t>Churches</w:t>
      </w:r>
      <w:r w:rsidRPr="00F8675E">
        <w:rPr>
          <w:sz w:val="24"/>
          <w:szCs w:val="24"/>
        </w:rPr>
        <w:t xml:space="preserve">: prayer for vocations and its </w:t>
      </w:r>
      <w:r>
        <w:rPr>
          <w:sz w:val="24"/>
          <w:szCs w:val="24"/>
        </w:rPr>
        <w:t>diffusion</w:t>
      </w:r>
      <w:r w:rsidR="006D1DE7">
        <w:rPr>
          <w:sz w:val="24"/>
          <w:szCs w:val="24"/>
        </w:rPr>
        <w:t>;</w:t>
      </w:r>
      <w:r w:rsidRPr="00F8675E">
        <w:rPr>
          <w:sz w:val="24"/>
          <w:szCs w:val="24"/>
        </w:rPr>
        <w:t xml:space="preserve"> </w:t>
      </w:r>
      <w:r>
        <w:rPr>
          <w:sz w:val="24"/>
          <w:szCs w:val="24"/>
        </w:rPr>
        <w:t xml:space="preserve">vocation </w:t>
      </w:r>
      <w:r w:rsidR="006D1DE7">
        <w:rPr>
          <w:sz w:val="24"/>
          <w:szCs w:val="24"/>
        </w:rPr>
        <w:t>animation and promotion;</w:t>
      </w:r>
      <w:r w:rsidRPr="00F8675E">
        <w:rPr>
          <w:sz w:val="24"/>
          <w:szCs w:val="24"/>
        </w:rPr>
        <w:t xml:space="preserve"> education and </w:t>
      </w:r>
      <w:r>
        <w:rPr>
          <w:sz w:val="24"/>
          <w:szCs w:val="24"/>
        </w:rPr>
        <w:t>assistance to</w:t>
      </w:r>
      <w:r w:rsidR="00552D14">
        <w:rPr>
          <w:sz w:val="24"/>
          <w:szCs w:val="24"/>
        </w:rPr>
        <w:t xml:space="preserve"> </w:t>
      </w:r>
      <w:r w:rsidR="00315C70">
        <w:rPr>
          <w:sz w:val="24"/>
          <w:szCs w:val="24"/>
        </w:rPr>
        <w:t>the children and the poor</w:t>
      </w:r>
      <w:r w:rsidRPr="00F8675E">
        <w:rPr>
          <w:sz w:val="24"/>
          <w:szCs w:val="24"/>
        </w:rPr>
        <w:t>.</w:t>
      </w:r>
      <w:r w:rsidR="006D1DE7" w:rsidRPr="006D1DE7">
        <w:rPr>
          <w:i/>
          <w:sz w:val="24"/>
          <w:szCs w:val="24"/>
        </w:rPr>
        <w:t xml:space="preserve"> </w:t>
      </w:r>
    </w:p>
    <w:p w14:paraId="630EBB9D" w14:textId="77777777" w:rsidR="00A572D5" w:rsidRPr="00FD555D" w:rsidRDefault="00A572D5" w:rsidP="00D73958">
      <w:pPr>
        <w:tabs>
          <w:tab w:val="left" w:pos="420"/>
        </w:tabs>
        <w:jc w:val="both"/>
        <w:rPr>
          <w:sz w:val="24"/>
        </w:rPr>
      </w:pPr>
    </w:p>
    <w:p w14:paraId="4D89B8A9" w14:textId="277B78A0" w:rsidR="00F8675E" w:rsidRDefault="00F8675E" w:rsidP="009678DF">
      <w:pPr>
        <w:jc w:val="both"/>
        <w:rPr>
          <w:sz w:val="24"/>
        </w:rPr>
      </w:pPr>
      <w:r>
        <w:rPr>
          <w:sz w:val="24"/>
        </w:rPr>
        <w:t xml:space="preserve">33. </w:t>
      </w:r>
      <w:r w:rsidRPr="00981135">
        <w:rPr>
          <w:spacing w:val="-3"/>
          <w:sz w:val="24"/>
        </w:rPr>
        <w:t xml:space="preserve">In </w:t>
      </w:r>
      <w:r w:rsidRPr="00981135">
        <w:rPr>
          <w:sz w:val="24"/>
        </w:rPr>
        <w:t>different parts of the world where we are present, we are called to read and interpret the reality</w:t>
      </w:r>
      <w:r>
        <w:rPr>
          <w:sz w:val="24"/>
        </w:rPr>
        <w:t>,</w:t>
      </w:r>
      <w:r w:rsidRPr="00981135">
        <w:rPr>
          <w:sz w:val="24"/>
        </w:rPr>
        <w:t xml:space="preserve"> </w:t>
      </w:r>
      <w:r>
        <w:rPr>
          <w:sz w:val="24"/>
        </w:rPr>
        <w:t xml:space="preserve">starting from our </w:t>
      </w:r>
      <w:r w:rsidR="00552D14">
        <w:rPr>
          <w:sz w:val="24"/>
        </w:rPr>
        <w:t xml:space="preserve">preferential </w:t>
      </w:r>
      <w:r>
        <w:rPr>
          <w:sz w:val="24"/>
        </w:rPr>
        <w:t xml:space="preserve">option for the poor, </w:t>
      </w:r>
      <w:r w:rsidR="00552D14">
        <w:rPr>
          <w:sz w:val="24"/>
        </w:rPr>
        <w:t xml:space="preserve">in </w:t>
      </w:r>
      <w:r w:rsidRPr="00981135">
        <w:rPr>
          <w:sz w:val="24"/>
        </w:rPr>
        <w:t xml:space="preserve">living and working in the peripheries with the </w:t>
      </w:r>
      <w:r>
        <w:rPr>
          <w:sz w:val="24"/>
        </w:rPr>
        <w:t>least ones</w:t>
      </w:r>
      <w:r w:rsidRPr="00981135">
        <w:rPr>
          <w:sz w:val="24"/>
        </w:rPr>
        <w:t xml:space="preserve">, by being poor with the poor. “Opening the doors” of our </w:t>
      </w:r>
      <w:r w:rsidR="00601CD4">
        <w:rPr>
          <w:sz w:val="24"/>
        </w:rPr>
        <w:t>House</w:t>
      </w:r>
      <w:r w:rsidRPr="00981135">
        <w:rPr>
          <w:sz w:val="24"/>
        </w:rPr>
        <w:t>s to the poor does not only mean going out to</w:t>
      </w:r>
      <w:r>
        <w:rPr>
          <w:sz w:val="24"/>
        </w:rPr>
        <w:t xml:space="preserve"> meet them, but for us it also means </w:t>
      </w:r>
      <w:r w:rsidRPr="004C6BA0">
        <w:rPr>
          <w:sz w:val="24"/>
        </w:rPr>
        <w:t>allowing them</w:t>
      </w:r>
      <w:r>
        <w:rPr>
          <w:sz w:val="24"/>
        </w:rPr>
        <w:t xml:space="preserve"> </w:t>
      </w:r>
      <w:r w:rsidRPr="00981135">
        <w:rPr>
          <w:sz w:val="24"/>
        </w:rPr>
        <w:t>to become part of our</w:t>
      </w:r>
      <w:r w:rsidRPr="00981135">
        <w:rPr>
          <w:spacing w:val="-18"/>
          <w:sz w:val="24"/>
        </w:rPr>
        <w:t xml:space="preserve"> </w:t>
      </w:r>
      <w:r w:rsidRPr="00981135">
        <w:rPr>
          <w:sz w:val="24"/>
        </w:rPr>
        <w:t>life.</w:t>
      </w:r>
    </w:p>
    <w:p w14:paraId="2FD3C695" w14:textId="77777777" w:rsidR="00F8675E" w:rsidRDefault="00F8675E" w:rsidP="009678DF">
      <w:pPr>
        <w:jc w:val="both"/>
        <w:rPr>
          <w:sz w:val="24"/>
        </w:rPr>
      </w:pPr>
    </w:p>
    <w:p w14:paraId="680E4C23" w14:textId="7D114D30" w:rsidR="00F8675E" w:rsidRDefault="00F8675E" w:rsidP="00CF31F4">
      <w:pPr>
        <w:tabs>
          <w:tab w:val="left" w:pos="442"/>
        </w:tabs>
        <w:spacing w:line="276" w:lineRule="auto"/>
        <w:ind w:right="79"/>
        <w:jc w:val="both"/>
        <w:rPr>
          <w:sz w:val="24"/>
          <w:szCs w:val="24"/>
        </w:rPr>
      </w:pPr>
      <w:r w:rsidRPr="00B402AC">
        <w:rPr>
          <w:sz w:val="24"/>
          <w:szCs w:val="24"/>
        </w:rPr>
        <w:t>34. The contemplation and continuous prayer are meaningful expressions of the richness of the charism</w:t>
      </w:r>
      <w:r w:rsidRPr="00B402AC">
        <w:rPr>
          <w:spacing w:val="39"/>
          <w:sz w:val="24"/>
          <w:szCs w:val="24"/>
        </w:rPr>
        <w:t xml:space="preserve"> </w:t>
      </w:r>
      <w:r w:rsidRPr="00B402AC">
        <w:rPr>
          <w:sz w:val="24"/>
          <w:szCs w:val="24"/>
        </w:rPr>
        <w:t>and</w:t>
      </w:r>
      <w:r w:rsidRPr="00B402AC">
        <w:rPr>
          <w:spacing w:val="38"/>
          <w:sz w:val="24"/>
          <w:szCs w:val="24"/>
        </w:rPr>
        <w:t xml:space="preserve"> </w:t>
      </w:r>
      <w:r w:rsidRPr="00B402AC">
        <w:rPr>
          <w:sz w:val="24"/>
          <w:szCs w:val="24"/>
        </w:rPr>
        <w:t>they</w:t>
      </w:r>
      <w:r w:rsidRPr="00B402AC">
        <w:rPr>
          <w:spacing w:val="34"/>
          <w:sz w:val="24"/>
          <w:szCs w:val="24"/>
        </w:rPr>
        <w:t xml:space="preserve"> </w:t>
      </w:r>
      <w:r w:rsidRPr="00B402AC">
        <w:rPr>
          <w:sz w:val="24"/>
          <w:szCs w:val="24"/>
        </w:rPr>
        <w:t>should</w:t>
      </w:r>
      <w:r w:rsidRPr="00B402AC">
        <w:rPr>
          <w:spacing w:val="38"/>
          <w:sz w:val="24"/>
          <w:szCs w:val="24"/>
        </w:rPr>
        <w:t xml:space="preserve"> </w:t>
      </w:r>
      <w:r w:rsidRPr="00B402AC">
        <w:rPr>
          <w:sz w:val="24"/>
          <w:szCs w:val="24"/>
        </w:rPr>
        <w:t>be</w:t>
      </w:r>
      <w:r w:rsidRPr="00B402AC">
        <w:rPr>
          <w:spacing w:val="37"/>
          <w:sz w:val="24"/>
          <w:szCs w:val="24"/>
        </w:rPr>
        <w:t xml:space="preserve"> </w:t>
      </w:r>
      <w:r w:rsidRPr="00B402AC">
        <w:rPr>
          <w:sz w:val="24"/>
          <w:szCs w:val="24"/>
        </w:rPr>
        <w:t>lived</w:t>
      </w:r>
      <w:r w:rsidRPr="00B402AC">
        <w:rPr>
          <w:spacing w:val="41"/>
          <w:sz w:val="24"/>
          <w:szCs w:val="24"/>
        </w:rPr>
        <w:t xml:space="preserve"> </w:t>
      </w:r>
      <w:r w:rsidRPr="00B402AC">
        <w:rPr>
          <w:sz w:val="24"/>
          <w:szCs w:val="24"/>
        </w:rPr>
        <w:t>in</w:t>
      </w:r>
      <w:r w:rsidRPr="00B402AC">
        <w:rPr>
          <w:spacing w:val="38"/>
          <w:sz w:val="24"/>
          <w:szCs w:val="24"/>
        </w:rPr>
        <w:t xml:space="preserve"> </w:t>
      </w:r>
      <w:r w:rsidRPr="00B402AC">
        <w:rPr>
          <w:sz w:val="24"/>
          <w:szCs w:val="24"/>
        </w:rPr>
        <w:t>harmonious</w:t>
      </w:r>
      <w:r w:rsidRPr="00B402AC">
        <w:rPr>
          <w:spacing w:val="39"/>
          <w:sz w:val="24"/>
          <w:szCs w:val="24"/>
        </w:rPr>
        <w:t xml:space="preserve"> </w:t>
      </w:r>
      <w:r w:rsidRPr="00B402AC">
        <w:rPr>
          <w:sz w:val="24"/>
          <w:szCs w:val="24"/>
        </w:rPr>
        <w:t>balance</w:t>
      </w:r>
      <w:r w:rsidRPr="00B402AC">
        <w:rPr>
          <w:spacing w:val="40"/>
          <w:sz w:val="24"/>
          <w:szCs w:val="24"/>
        </w:rPr>
        <w:t xml:space="preserve"> </w:t>
      </w:r>
      <w:r w:rsidRPr="00B402AC">
        <w:rPr>
          <w:sz w:val="24"/>
          <w:szCs w:val="24"/>
        </w:rPr>
        <w:t>with</w:t>
      </w:r>
      <w:r w:rsidRPr="00B402AC">
        <w:rPr>
          <w:spacing w:val="38"/>
          <w:sz w:val="24"/>
          <w:szCs w:val="24"/>
        </w:rPr>
        <w:t xml:space="preserve"> </w:t>
      </w:r>
      <w:r w:rsidRPr="00B402AC">
        <w:rPr>
          <w:sz w:val="24"/>
          <w:szCs w:val="24"/>
        </w:rPr>
        <w:t>the</w:t>
      </w:r>
      <w:r w:rsidRPr="00B402AC">
        <w:rPr>
          <w:spacing w:val="37"/>
          <w:sz w:val="24"/>
          <w:szCs w:val="24"/>
        </w:rPr>
        <w:t xml:space="preserve"> </w:t>
      </w:r>
      <w:r w:rsidRPr="00B402AC">
        <w:rPr>
          <w:sz w:val="24"/>
          <w:szCs w:val="24"/>
        </w:rPr>
        <w:t>other</w:t>
      </w:r>
      <w:r w:rsidRPr="00B402AC">
        <w:rPr>
          <w:spacing w:val="38"/>
          <w:sz w:val="24"/>
          <w:szCs w:val="24"/>
        </w:rPr>
        <w:t xml:space="preserve"> </w:t>
      </w:r>
      <w:r w:rsidRPr="00B402AC">
        <w:rPr>
          <w:sz w:val="24"/>
          <w:szCs w:val="24"/>
        </w:rPr>
        <w:t xml:space="preserve">essential elements of </w:t>
      </w:r>
      <w:r w:rsidR="00B402AC">
        <w:rPr>
          <w:sz w:val="24"/>
          <w:szCs w:val="24"/>
        </w:rPr>
        <w:t>the Rogate.</w:t>
      </w:r>
      <w:r w:rsidR="00CF31F4">
        <w:rPr>
          <w:sz w:val="24"/>
          <w:szCs w:val="24"/>
        </w:rPr>
        <w:t xml:space="preserve"> </w:t>
      </w:r>
      <w:r w:rsidR="004C6BA0">
        <w:rPr>
          <w:sz w:val="24"/>
          <w:szCs w:val="24"/>
        </w:rPr>
        <w:t>The Rogationist c</w:t>
      </w:r>
      <w:r w:rsidRPr="00CF31F4">
        <w:rPr>
          <w:sz w:val="24"/>
          <w:szCs w:val="24"/>
        </w:rPr>
        <w:t>ommunities that intend to propose a stable experience of contemplation represent</w:t>
      </w:r>
      <w:r w:rsidR="00B402AC" w:rsidRPr="00CF31F4">
        <w:rPr>
          <w:sz w:val="24"/>
          <w:szCs w:val="24"/>
        </w:rPr>
        <w:t xml:space="preserve"> an opportunity </w:t>
      </w:r>
      <w:r w:rsidRPr="00CF31F4">
        <w:rPr>
          <w:sz w:val="24"/>
          <w:szCs w:val="24"/>
        </w:rPr>
        <w:t xml:space="preserve">to be </w:t>
      </w:r>
      <w:r w:rsidR="00B402AC" w:rsidRPr="00CF31F4">
        <w:rPr>
          <w:sz w:val="24"/>
          <w:szCs w:val="24"/>
        </w:rPr>
        <w:t>welcomed and promoted</w:t>
      </w:r>
      <w:r w:rsidRPr="00CF31F4">
        <w:rPr>
          <w:sz w:val="24"/>
          <w:szCs w:val="24"/>
        </w:rPr>
        <w:t xml:space="preserve"> as a new expression of the charism.</w:t>
      </w:r>
    </w:p>
    <w:p w14:paraId="4FD5B32A" w14:textId="77777777" w:rsidR="00CF31F4" w:rsidRPr="00CF31F4" w:rsidRDefault="00CF31F4" w:rsidP="00CF31F4">
      <w:pPr>
        <w:tabs>
          <w:tab w:val="left" w:pos="442"/>
        </w:tabs>
        <w:spacing w:line="276" w:lineRule="auto"/>
        <w:ind w:right="79"/>
        <w:jc w:val="both"/>
        <w:rPr>
          <w:sz w:val="24"/>
          <w:szCs w:val="24"/>
        </w:rPr>
      </w:pPr>
    </w:p>
    <w:p w14:paraId="0B90C417" w14:textId="1BCB2B2B" w:rsidR="00B402AC" w:rsidRDefault="00B402AC" w:rsidP="00552D14">
      <w:pPr>
        <w:pStyle w:val="BodyText"/>
        <w:spacing w:line="276" w:lineRule="auto"/>
        <w:ind w:right="79"/>
        <w:jc w:val="both"/>
      </w:pPr>
      <w:r>
        <w:t>35. In front of the</w:t>
      </w:r>
      <w:r w:rsidRPr="00085E32">
        <w:t xml:space="preserve"> increasing number and different type</w:t>
      </w:r>
      <w:r>
        <w:t>s</w:t>
      </w:r>
      <w:r w:rsidRPr="00085E32">
        <w:t xml:space="preserve"> of apostolic needs of the Church and of the society</w:t>
      </w:r>
      <w:r>
        <w:t xml:space="preserve">, it becomes </w:t>
      </w:r>
      <w:r w:rsidR="00CF31F4">
        <w:t xml:space="preserve">more </w:t>
      </w:r>
      <w:r>
        <w:t xml:space="preserve">urgent to identify appropriate ways for the inculturation of the charism. Today, we are particularly challenged </w:t>
      </w:r>
      <w:r w:rsidRPr="00085E32">
        <w:t xml:space="preserve">by our work with young people, family, migrants, </w:t>
      </w:r>
      <w:r w:rsidR="004C6BA0">
        <w:t xml:space="preserve">and </w:t>
      </w:r>
      <w:r w:rsidRPr="00085E32">
        <w:t>ethnic minorities.</w:t>
      </w:r>
    </w:p>
    <w:p w14:paraId="6A760929" w14:textId="4D4A4B3A" w:rsidR="00F8675E" w:rsidRDefault="00F8675E" w:rsidP="00552D14">
      <w:pPr>
        <w:jc w:val="both"/>
        <w:rPr>
          <w:sz w:val="24"/>
        </w:rPr>
      </w:pPr>
    </w:p>
    <w:p w14:paraId="3D92C044" w14:textId="522EC136" w:rsidR="00B402AC" w:rsidRDefault="00B402AC" w:rsidP="00552D14">
      <w:pPr>
        <w:widowControl/>
        <w:jc w:val="both"/>
        <w:rPr>
          <w:sz w:val="24"/>
        </w:rPr>
      </w:pPr>
      <w:r>
        <w:rPr>
          <w:sz w:val="24"/>
        </w:rPr>
        <w:br w:type="page"/>
      </w:r>
    </w:p>
    <w:p w14:paraId="29A3E37E" w14:textId="7D29811B" w:rsidR="00B402AC" w:rsidRDefault="00B402AC" w:rsidP="00B402AC">
      <w:pPr>
        <w:spacing w:before="49"/>
        <w:ind w:left="1561" w:right="1557"/>
        <w:jc w:val="center"/>
        <w:rPr>
          <w:b/>
          <w:sz w:val="28"/>
        </w:rPr>
      </w:pPr>
      <w:r>
        <w:rPr>
          <w:b/>
          <w:sz w:val="28"/>
        </w:rPr>
        <w:lastRenderedPageBreak/>
        <w:t>P</w:t>
      </w:r>
      <w:r>
        <w:rPr>
          <w:b/>
        </w:rPr>
        <w:t xml:space="preserve">ART </w:t>
      </w:r>
      <w:r>
        <w:rPr>
          <w:b/>
          <w:sz w:val="28"/>
        </w:rPr>
        <w:t>Two</w:t>
      </w:r>
    </w:p>
    <w:p w14:paraId="6522D46D" w14:textId="0F5B1398" w:rsidR="00B402AC" w:rsidRDefault="00B402AC" w:rsidP="00B402AC">
      <w:pPr>
        <w:spacing w:before="49"/>
        <w:ind w:left="1561" w:right="1557"/>
        <w:jc w:val="center"/>
        <w:rPr>
          <w:b/>
        </w:rPr>
      </w:pPr>
      <w:r>
        <w:rPr>
          <w:b/>
        </w:rPr>
        <w:t xml:space="preserve">THE </w:t>
      </w:r>
      <w:r>
        <w:rPr>
          <w:b/>
          <w:sz w:val="28"/>
        </w:rPr>
        <w:t>C</w:t>
      </w:r>
      <w:r>
        <w:rPr>
          <w:b/>
        </w:rPr>
        <w:t xml:space="preserve">HARISM OF THE </w:t>
      </w:r>
      <w:r>
        <w:rPr>
          <w:b/>
          <w:sz w:val="28"/>
        </w:rPr>
        <w:t>R</w:t>
      </w:r>
      <w:r>
        <w:rPr>
          <w:b/>
        </w:rPr>
        <w:t>OGATE AS A WAY OF LIFE</w:t>
      </w:r>
    </w:p>
    <w:p w14:paraId="64E4879C" w14:textId="77777777" w:rsidR="003D1111" w:rsidRDefault="003D1111" w:rsidP="003159ED">
      <w:pPr>
        <w:ind w:right="109"/>
        <w:rPr>
          <w:sz w:val="24"/>
        </w:rPr>
      </w:pPr>
    </w:p>
    <w:p w14:paraId="34F5A468" w14:textId="568AFD6F" w:rsidR="003D1111" w:rsidRDefault="003D1111" w:rsidP="003D1111">
      <w:pPr>
        <w:ind w:left="1377" w:right="109" w:hanging="1186"/>
        <w:rPr>
          <w:sz w:val="24"/>
        </w:rPr>
      </w:pPr>
      <w:r>
        <w:rPr>
          <w:i/>
          <w:sz w:val="24"/>
        </w:rPr>
        <w:t xml:space="preserve">“Then he said to his disciples, ‘The harvest is plentiful, but the laborers are few; pray therefore the Lord of the harvest to send out laborers for his harvest!’” </w:t>
      </w:r>
      <w:r>
        <w:rPr>
          <w:sz w:val="24"/>
        </w:rPr>
        <w:t>(</w:t>
      </w:r>
      <w:r w:rsidRPr="00CF22C2">
        <w:rPr>
          <w:sz w:val="24"/>
        </w:rPr>
        <w:t>Mt 9:37-38</w:t>
      </w:r>
      <w:r>
        <w:rPr>
          <w:sz w:val="24"/>
        </w:rPr>
        <w:t>, RSV).</w:t>
      </w:r>
    </w:p>
    <w:p w14:paraId="2D296145" w14:textId="77777777" w:rsidR="003D1111" w:rsidRDefault="003D1111" w:rsidP="00B402AC">
      <w:pPr>
        <w:ind w:right="104"/>
        <w:jc w:val="both"/>
        <w:rPr>
          <w:rFonts w:ascii="Helvetica Neue" w:hAnsi="Helvetica Neue" w:cs="Helvetica Neue"/>
          <w:sz w:val="20"/>
          <w:szCs w:val="20"/>
        </w:rPr>
      </w:pPr>
    </w:p>
    <w:p w14:paraId="278554A8" w14:textId="77777777" w:rsidR="003D1111" w:rsidRDefault="003D1111" w:rsidP="00B402AC">
      <w:pPr>
        <w:ind w:right="104"/>
        <w:jc w:val="both"/>
        <w:rPr>
          <w:rFonts w:ascii="Helvetica Neue" w:hAnsi="Helvetica Neue" w:cs="Helvetica Neue"/>
          <w:sz w:val="20"/>
          <w:szCs w:val="20"/>
        </w:rPr>
      </w:pPr>
    </w:p>
    <w:p w14:paraId="20DCC9A2" w14:textId="65F6D19D" w:rsidR="00B402AC" w:rsidRDefault="00B402AC" w:rsidP="00B402AC">
      <w:pPr>
        <w:ind w:right="104"/>
        <w:jc w:val="both"/>
        <w:rPr>
          <w:sz w:val="24"/>
        </w:rPr>
      </w:pPr>
      <w:r>
        <w:rPr>
          <w:sz w:val="24"/>
        </w:rPr>
        <w:t xml:space="preserve">36. </w:t>
      </w:r>
      <w:r w:rsidR="00CF31F4">
        <w:rPr>
          <w:sz w:val="24"/>
        </w:rPr>
        <w:t>T</w:t>
      </w:r>
      <w:r w:rsidR="00CF31F4" w:rsidRPr="00B402AC">
        <w:rPr>
          <w:sz w:val="24"/>
        </w:rPr>
        <w:t>he peculiarity of the “command of the Rogate”</w:t>
      </w:r>
      <w:r w:rsidR="00CF31F4">
        <w:rPr>
          <w:sz w:val="24"/>
        </w:rPr>
        <w:t>,</w:t>
      </w:r>
      <w:r w:rsidR="00CF31F4" w:rsidRPr="00B402AC">
        <w:rPr>
          <w:sz w:val="24"/>
        </w:rPr>
        <w:t xml:space="preserve"> entrusted by Jesus to his disciples</w:t>
      </w:r>
      <w:r w:rsidR="00CF31F4">
        <w:rPr>
          <w:sz w:val="24"/>
        </w:rPr>
        <w:t>,</w:t>
      </w:r>
      <w:r w:rsidR="00CF31F4" w:rsidRPr="00B402AC">
        <w:rPr>
          <w:sz w:val="24"/>
        </w:rPr>
        <w:t xml:space="preserve"> </w:t>
      </w:r>
      <w:r w:rsidR="00CF31F4">
        <w:rPr>
          <w:sz w:val="24"/>
        </w:rPr>
        <w:t>is characterized by t</w:t>
      </w:r>
      <w:r w:rsidRPr="00B402AC">
        <w:rPr>
          <w:sz w:val="24"/>
        </w:rPr>
        <w:t xml:space="preserve">hree aspects: 1. the compassionate (visceral) mercy of God </w:t>
      </w:r>
      <w:r w:rsidRPr="003547EF">
        <w:rPr>
          <w:sz w:val="24"/>
        </w:rPr>
        <w:t>who</w:t>
      </w:r>
      <w:r w:rsidRPr="00B402AC">
        <w:rPr>
          <w:sz w:val="24"/>
        </w:rPr>
        <w:t xml:space="preserve"> knows and comes to help the “</w:t>
      </w:r>
      <w:r w:rsidR="003547EF">
        <w:rPr>
          <w:sz w:val="24"/>
        </w:rPr>
        <w:t>harassed</w:t>
      </w:r>
      <w:r w:rsidRPr="00B402AC">
        <w:rPr>
          <w:sz w:val="24"/>
        </w:rPr>
        <w:t xml:space="preserve"> and helpless crowds, like sheep without a shepherd” (Mt 9:36); 2. the obedience to the will of the Father in taking care of the suffering humanity, combining prayer and charity; 3. the transition from </w:t>
      </w:r>
      <w:r w:rsidR="00CF31F4">
        <w:rPr>
          <w:sz w:val="24"/>
        </w:rPr>
        <w:t xml:space="preserve">the </w:t>
      </w:r>
      <w:r w:rsidRPr="00B402AC">
        <w:rPr>
          <w:sz w:val="24"/>
        </w:rPr>
        <w:t>“vocation” to the “mission” of the Twelve, called by name and sent as apostles of the Kingdom to “</w:t>
      </w:r>
      <w:r w:rsidR="002631E3">
        <w:rPr>
          <w:sz w:val="24"/>
        </w:rPr>
        <w:t>cast</w:t>
      </w:r>
      <w:r w:rsidRPr="00B402AC">
        <w:rPr>
          <w:sz w:val="24"/>
        </w:rPr>
        <w:t xml:space="preserve"> out the evil spirits, </w:t>
      </w:r>
      <w:r w:rsidR="00DD4A1E">
        <w:rPr>
          <w:sz w:val="24"/>
        </w:rPr>
        <w:t xml:space="preserve">and </w:t>
      </w:r>
      <w:r w:rsidRPr="00B402AC">
        <w:rPr>
          <w:sz w:val="24"/>
        </w:rPr>
        <w:t xml:space="preserve">to </w:t>
      </w:r>
      <w:r w:rsidR="00DD4A1E">
        <w:rPr>
          <w:sz w:val="24"/>
        </w:rPr>
        <w:t>heal</w:t>
      </w:r>
      <w:r w:rsidRPr="00B402AC">
        <w:rPr>
          <w:sz w:val="24"/>
        </w:rPr>
        <w:t xml:space="preserve"> ev</w:t>
      </w:r>
      <w:r w:rsidR="00CF22C2">
        <w:rPr>
          <w:sz w:val="24"/>
        </w:rPr>
        <w:t xml:space="preserve">ery disease and </w:t>
      </w:r>
      <w:r w:rsidR="00DD4A1E">
        <w:rPr>
          <w:sz w:val="24"/>
        </w:rPr>
        <w:t>every infirmity</w:t>
      </w:r>
      <w:r w:rsidR="00CF22C2">
        <w:rPr>
          <w:sz w:val="24"/>
        </w:rPr>
        <w:t>”</w:t>
      </w:r>
      <w:r w:rsidR="003547EF">
        <w:rPr>
          <w:sz w:val="24"/>
        </w:rPr>
        <w:t xml:space="preserve"> </w:t>
      </w:r>
      <w:r w:rsidR="00CF22C2">
        <w:rPr>
          <w:sz w:val="24"/>
        </w:rPr>
        <w:t xml:space="preserve">(Mt </w:t>
      </w:r>
      <w:r w:rsidRPr="00B402AC">
        <w:rPr>
          <w:sz w:val="24"/>
        </w:rPr>
        <w:t xml:space="preserve">10:1-4). To be “Rogationists”, in continuity with the charismatic experience of </w:t>
      </w:r>
      <w:r w:rsidR="00E21BA3">
        <w:rPr>
          <w:sz w:val="24"/>
          <w:szCs w:val="24"/>
        </w:rPr>
        <w:t>Saint</w:t>
      </w:r>
      <w:r w:rsidR="00E21BA3" w:rsidRPr="002C603F">
        <w:rPr>
          <w:sz w:val="24"/>
          <w:szCs w:val="24"/>
        </w:rPr>
        <w:t xml:space="preserve"> </w:t>
      </w:r>
      <w:r w:rsidRPr="00B402AC">
        <w:rPr>
          <w:sz w:val="24"/>
        </w:rPr>
        <w:t>Hannibal</w:t>
      </w:r>
      <w:r w:rsidR="003547EF">
        <w:rPr>
          <w:sz w:val="24"/>
        </w:rPr>
        <w:t>, means to embody and</w:t>
      </w:r>
      <w:r w:rsidRPr="00B402AC">
        <w:rPr>
          <w:sz w:val="24"/>
        </w:rPr>
        <w:t xml:space="preserve"> actualize these three dimensions that show the intimate relationship of the Rogate with the Mercy of God: compassion, prayer,</w:t>
      </w:r>
      <w:r w:rsidRPr="00B402AC">
        <w:rPr>
          <w:spacing w:val="-5"/>
          <w:sz w:val="24"/>
        </w:rPr>
        <w:t xml:space="preserve"> </w:t>
      </w:r>
      <w:r w:rsidRPr="00B402AC">
        <w:rPr>
          <w:sz w:val="24"/>
        </w:rPr>
        <w:t>mission.</w:t>
      </w:r>
    </w:p>
    <w:p w14:paraId="6DBD9683" w14:textId="77777777" w:rsidR="00B402AC" w:rsidRDefault="00B402AC" w:rsidP="00B402AC">
      <w:pPr>
        <w:ind w:right="104"/>
        <w:jc w:val="both"/>
        <w:rPr>
          <w:sz w:val="24"/>
        </w:rPr>
      </w:pPr>
    </w:p>
    <w:p w14:paraId="17EFA751" w14:textId="77777777" w:rsidR="00A34AA9" w:rsidRDefault="00A34AA9" w:rsidP="00A34AA9">
      <w:pPr>
        <w:spacing w:line="276" w:lineRule="auto"/>
        <w:ind w:right="79"/>
        <w:jc w:val="both"/>
        <w:rPr>
          <w:b/>
          <w:sz w:val="21"/>
        </w:rPr>
      </w:pPr>
      <w:r>
        <w:rPr>
          <w:b/>
          <w:sz w:val="26"/>
        </w:rPr>
        <w:t>B</w:t>
      </w:r>
      <w:r>
        <w:rPr>
          <w:b/>
          <w:sz w:val="21"/>
        </w:rPr>
        <w:t xml:space="preserve">IBLICAL </w:t>
      </w:r>
      <w:r>
        <w:rPr>
          <w:b/>
          <w:sz w:val="26"/>
        </w:rPr>
        <w:t>E</w:t>
      </w:r>
      <w:r>
        <w:rPr>
          <w:b/>
          <w:sz w:val="21"/>
        </w:rPr>
        <w:t xml:space="preserve">LEMENTS AS </w:t>
      </w:r>
      <w:r>
        <w:rPr>
          <w:b/>
          <w:sz w:val="26"/>
        </w:rPr>
        <w:t>B</w:t>
      </w:r>
      <w:r>
        <w:rPr>
          <w:b/>
          <w:sz w:val="21"/>
        </w:rPr>
        <w:t xml:space="preserve">ASIS OF THE </w:t>
      </w:r>
      <w:r>
        <w:rPr>
          <w:b/>
          <w:sz w:val="26"/>
        </w:rPr>
        <w:t>C</w:t>
      </w:r>
      <w:r>
        <w:rPr>
          <w:b/>
          <w:sz w:val="21"/>
        </w:rPr>
        <w:t xml:space="preserve">HARISMATIC </w:t>
      </w:r>
      <w:r>
        <w:rPr>
          <w:b/>
          <w:sz w:val="26"/>
        </w:rPr>
        <w:t>I</w:t>
      </w:r>
      <w:r>
        <w:rPr>
          <w:b/>
          <w:sz w:val="21"/>
        </w:rPr>
        <w:t>DENTITY</w:t>
      </w:r>
    </w:p>
    <w:p w14:paraId="5FF2856C" w14:textId="77777777" w:rsidR="00A34AA9" w:rsidRDefault="00A34AA9" w:rsidP="00A34AA9">
      <w:pPr>
        <w:pStyle w:val="BodyText"/>
        <w:spacing w:before="9" w:line="276" w:lineRule="auto"/>
        <w:ind w:right="79"/>
        <w:rPr>
          <w:b/>
          <w:sz w:val="28"/>
        </w:rPr>
      </w:pPr>
    </w:p>
    <w:p w14:paraId="75F56682" w14:textId="4E8FC877" w:rsidR="00A34AA9" w:rsidRDefault="00CB1CD7" w:rsidP="00A34AA9">
      <w:pPr>
        <w:pStyle w:val="Heading1"/>
        <w:spacing w:line="276" w:lineRule="auto"/>
        <w:ind w:left="0" w:right="79"/>
      </w:pPr>
      <w:r>
        <w:t>The O</w:t>
      </w:r>
      <w:r w:rsidR="00A34AA9">
        <w:t xml:space="preserve">verall </w:t>
      </w:r>
      <w:r>
        <w:t>Biblical C</w:t>
      </w:r>
      <w:r w:rsidR="00A34AA9">
        <w:t>ontext</w:t>
      </w:r>
    </w:p>
    <w:p w14:paraId="626A871B" w14:textId="77777777" w:rsidR="00A34AA9" w:rsidRDefault="00A34AA9" w:rsidP="00A34AA9">
      <w:pPr>
        <w:pStyle w:val="BodyText"/>
        <w:spacing w:before="4" w:line="276" w:lineRule="auto"/>
        <w:ind w:right="79"/>
        <w:rPr>
          <w:b/>
          <w:sz w:val="28"/>
        </w:rPr>
      </w:pPr>
    </w:p>
    <w:p w14:paraId="2BCDF6A5" w14:textId="3360888F" w:rsidR="00A34AA9" w:rsidRPr="00304A59" w:rsidRDefault="00A34AA9" w:rsidP="00A34AA9">
      <w:pPr>
        <w:tabs>
          <w:tab w:val="left" w:pos="442"/>
        </w:tabs>
        <w:spacing w:line="276" w:lineRule="auto"/>
        <w:ind w:right="79"/>
        <w:jc w:val="both"/>
        <w:rPr>
          <w:sz w:val="24"/>
        </w:rPr>
      </w:pPr>
      <w:r>
        <w:rPr>
          <w:sz w:val="24"/>
        </w:rPr>
        <w:t xml:space="preserve">37. </w:t>
      </w:r>
      <w:r w:rsidRPr="00304A59">
        <w:rPr>
          <w:sz w:val="24"/>
        </w:rPr>
        <w:t>The overall context of the Gospel narratives on the Rogate (</w:t>
      </w:r>
      <w:r w:rsidRPr="00CF22C2">
        <w:rPr>
          <w:sz w:val="24"/>
        </w:rPr>
        <w:t>Mt 9:35-38; Lk 10:2-3</w:t>
      </w:r>
      <w:r w:rsidRPr="00304A59">
        <w:rPr>
          <w:sz w:val="24"/>
        </w:rPr>
        <w:t xml:space="preserve">), offers some key elements as basis of </w:t>
      </w:r>
      <w:r>
        <w:rPr>
          <w:sz w:val="24"/>
        </w:rPr>
        <w:t>our</w:t>
      </w:r>
      <w:r w:rsidRPr="00304A59">
        <w:rPr>
          <w:sz w:val="24"/>
        </w:rPr>
        <w:t xml:space="preserve"> charismatic identity. From these texts we can identify a reference to two complementary dynamics in which those who wish to put into practice this </w:t>
      </w:r>
      <w:r w:rsidR="00CF31F4">
        <w:rPr>
          <w:sz w:val="24"/>
        </w:rPr>
        <w:t>portion</w:t>
      </w:r>
      <w:r w:rsidRPr="00304A59">
        <w:rPr>
          <w:sz w:val="24"/>
        </w:rPr>
        <w:t xml:space="preserve"> of the Gospel can </w:t>
      </w:r>
      <w:r>
        <w:rPr>
          <w:sz w:val="24"/>
        </w:rPr>
        <w:t>recognize</w:t>
      </w:r>
      <w:r w:rsidRPr="00304A59">
        <w:rPr>
          <w:sz w:val="24"/>
        </w:rPr>
        <w:t xml:space="preserve"> themselves. On the one hand</w:t>
      </w:r>
      <w:r>
        <w:rPr>
          <w:sz w:val="24"/>
        </w:rPr>
        <w:t>,</w:t>
      </w:r>
      <w:r w:rsidRPr="00304A59">
        <w:rPr>
          <w:sz w:val="24"/>
        </w:rPr>
        <w:t xml:space="preserve"> we have the dynamics of </w:t>
      </w:r>
      <w:r w:rsidR="009D2F79">
        <w:rPr>
          <w:sz w:val="24"/>
        </w:rPr>
        <w:t>“</w:t>
      </w:r>
      <w:r w:rsidRPr="003547EF">
        <w:rPr>
          <w:sz w:val="24"/>
        </w:rPr>
        <w:t>absence</w:t>
      </w:r>
      <w:r w:rsidR="009D2F79">
        <w:rPr>
          <w:sz w:val="24"/>
        </w:rPr>
        <w:t>”</w:t>
      </w:r>
      <w:r w:rsidRPr="00304A59">
        <w:rPr>
          <w:i/>
          <w:sz w:val="24"/>
        </w:rPr>
        <w:t xml:space="preserve"> </w:t>
      </w:r>
      <w:r w:rsidRPr="00304A59">
        <w:rPr>
          <w:sz w:val="24"/>
        </w:rPr>
        <w:t xml:space="preserve">and </w:t>
      </w:r>
      <w:r w:rsidR="009D2F79">
        <w:rPr>
          <w:sz w:val="24"/>
        </w:rPr>
        <w:t>“</w:t>
      </w:r>
      <w:r w:rsidR="00DD4A1E">
        <w:rPr>
          <w:sz w:val="24"/>
        </w:rPr>
        <w:t>scarcity</w:t>
      </w:r>
      <w:r w:rsidR="009D2F79">
        <w:rPr>
          <w:sz w:val="24"/>
        </w:rPr>
        <w:t>”</w:t>
      </w:r>
      <w:r w:rsidR="00DD4A1E">
        <w:rPr>
          <w:sz w:val="24"/>
        </w:rPr>
        <w:t>. T</w:t>
      </w:r>
      <w:r w:rsidRPr="00304A59">
        <w:rPr>
          <w:sz w:val="24"/>
        </w:rPr>
        <w:t xml:space="preserve">he common element is given by the broad reading of the two contexts in which the </w:t>
      </w:r>
      <w:r w:rsidR="00257DC0" w:rsidRPr="003547EF">
        <w:rPr>
          <w:sz w:val="24"/>
        </w:rPr>
        <w:t>“</w:t>
      </w:r>
      <w:r w:rsidRPr="003547EF">
        <w:rPr>
          <w:sz w:val="24"/>
        </w:rPr>
        <w:t>Gospel of the Rogate</w:t>
      </w:r>
      <w:r w:rsidR="00257DC0" w:rsidRPr="003547EF">
        <w:rPr>
          <w:sz w:val="24"/>
        </w:rPr>
        <w:t>”</w:t>
      </w:r>
      <w:r w:rsidRPr="00304A59">
        <w:rPr>
          <w:sz w:val="24"/>
        </w:rPr>
        <w:t xml:space="preserve"> is developed in </w:t>
      </w:r>
      <w:r w:rsidRPr="00304A59">
        <w:rPr>
          <w:i/>
          <w:sz w:val="24"/>
        </w:rPr>
        <w:t xml:space="preserve">Matthew </w:t>
      </w:r>
      <w:r w:rsidRPr="00304A59">
        <w:rPr>
          <w:sz w:val="24"/>
        </w:rPr>
        <w:t xml:space="preserve">and in </w:t>
      </w:r>
      <w:r w:rsidRPr="00304A59">
        <w:rPr>
          <w:i/>
          <w:sz w:val="24"/>
        </w:rPr>
        <w:t>Luke</w:t>
      </w:r>
      <w:r w:rsidRPr="00304A59">
        <w:rPr>
          <w:sz w:val="24"/>
        </w:rPr>
        <w:t xml:space="preserve">: </w:t>
      </w:r>
      <w:r>
        <w:rPr>
          <w:sz w:val="24"/>
        </w:rPr>
        <w:t xml:space="preserve">the </w:t>
      </w:r>
      <w:r w:rsidRPr="00304A59">
        <w:rPr>
          <w:sz w:val="24"/>
        </w:rPr>
        <w:t xml:space="preserve">lack of shepherd and </w:t>
      </w:r>
      <w:r>
        <w:rPr>
          <w:sz w:val="24"/>
        </w:rPr>
        <w:t xml:space="preserve">the </w:t>
      </w:r>
      <w:r w:rsidRPr="00304A59">
        <w:rPr>
          <w:sz w:val="24"/>
        </w:rPr>
        <w:t>wounded flock (</w:t>
      </w:r>
      <w:r w:rsidRPr="00CF22C2">
        <w:rPr>
          <w:sz w:val="24"/>
        </w:rPr>
        <w:t>Mt</w:t>
      </w:r>
      <w:r w:rsidRPr="00304A59">
        <w:rPr>
          <w:i/>
          <w:sz w:val="24"/>
        </w:rPr>
        <w:t xml:space="preserve"> </w:t>
      </w:r>
      <w:r>
        <w:rPr>
          <w:sz w:val="24"/>
        </w:rPr>
        <w:t>9:36),</w:t>
      </w:r>
      <w:r w:rsidRPr="00304A59">
        <w:rPr>
          <w:sz w:val="24"/>
        </w:rPr>
        <w:t xml:space="preserve"> “like lambs </w:t>
      </w:r>
      <w:r w:rsidR="00DD4A1E">
        <w:rPr>
          <w:sz w:val="24"/>
        </w:rPr>
        <w:t>in the midst</w:t>
      </w:r>
      <w:r w:rsidRPr="00304A59">
        <w:rPr>
          <w:sz w:val="24"/>
        </w:rPr>
        <w:t xml:space="preserve"> wolves” (</w:t>
      </w:r>
      <w:r w:rsidRPr="00CF22C2">
        <w:rPr>
          <w:sz w:val="24"/>
        </w:rPr>
        <w:t>Lk</w:t>
      </w:r>
      <w:r w:rsidR="00303BC9">
        <w:rPr>
          <w:i/>
          <w:sz w:val="24"/>
        </w:rPr>
        <w:t xml:space="preserve"> </w:t>
      </w:r>
      <w:r w:rsidRPr="00304A59">
        <w:rPr>
          <w:sz w:val="24"/>
        </w:rPr>
        <w:t>1</w:t>
      </w:r>
      <w:r w:rsidR="00A479A4">
        <w:rPr>
          <w:sz w:val="24"/>
        </w:rPr>
        <w:t>0</w:t>
      </w:r>
      <w:r w:rsidRPr="00304A59">
        <w:rPr>
          <w:sz w:val="24"/>
        </w:rPr>
        <w:t xml:space="preserve">:3). On the other </w:t>
      </w:r>
      <w:r>
        <w:rPr>
          <w:sz w:val="24"/>
        </w:rPr>
        <w:t>hand,</w:t>
      </w:r>
      <w:r w:rsidRPr="00304A59">
        <w:rPr>
          <w:sz w:val="24"/>
        </w:rPr>
        <w:t xml:space="preserve"> we have the dynamics of </w:t>
      </w:r>
      <w:r w:rsidR="009D2F79">
        <w:rPr>
          <w:sz w:val="24"/>
        </w:rPr>
        <w:t>“</w:t>
      </w:r>
      <w:r w:rsidRPr="003547EF">
        <w:rPr>
          <w:sz w:val="24"/>
        </w:rPr>
        <w:t>presence</w:t>
      </w:r>
      <w:r w:rsidR="009D2F79">
        <w:rPr>
          <w:sz w:val="24"/>
        </w:rPr>
        <w:t>”</w:t>
      </w:r>
      <w:r w:rsidRPr="00304A59">
        <w:rPr>
          <w:i/>
          <w:sz w:val="24"/>
        </w:rPr>
        <w:t xml:space="preserve"> </w:t>
      </w:r>
      <w:r w:rsidRPr="00304A59">
        <w:rPr>
          <w:sz w:val="24"/>
        </w:rPr>
        <w:t xml:space="preserve">and </w:t>
      </w:r>
      <w:r w:rsidR="009D2F79">
        <w:rPr>
          <w:sz w:val="24"/>
        </w:rPr>
        <w:t>“</w:t>
      </w:r>
      <w:r w:rsidRPr="003547EF">
        <w:rPr>
          <w:sz w:val="24"/>
        </w:rPr>
        <w:t>providence</w:t>
      </w:r>
      <w:r w:rsidR="009D2F79">
        <w:rPr>
          <w:sz w:val="24"/>
        </w:rPr>
        <w:t>”</w:t>
      </w:r>
      <w:r w:rsidR="003547EF">
        <w:rPr>
          <w:sz w:val="24"/>
        </w:rPr>
        <w:t>. T</w:t>
      </w:r>
      <w:r w:rsidRPr="00304A59">
        <w:rPr>
          <w:sz w:val="24"/>
        </w:rPr>
        <w:t>he common element is given by the two commands with which Jesus recalls God’s concern for his children: “Pray the Lord of the harvest” (</w:t>
      </w:r>
      <w:r w:rsidR="00A479A4">
        <w:rPr>
          <w:sz w:val="24"/>
        </w:rPr>
        <w:t>Mt 9:38, Lk 10:2)</w:t>
      </w:r>
      <w:r w:rsidRPr="00304A59">
        <w:rPr>
          <w:sz w:val="24"/>
        </w:rPr>
        <w:t>; “Go! Behold, I am sending you</w:t>
      </w:r>
      <w:r w:rsidR="003547EF">
        <w:rPr>
          <w:sz w:val="24"/>
        </w:rPr>
        <w:t xml:space="preserve"> out</w:t>
      </w:r>
      <w:r w:rsidRPr="00304A59">
        <w:rPr>
          <w:sz w:val="24"/>
        </w:rPr>
        <w:t>”</w:t>
      </w:r>
      <w:r w:rsidRPr="00304A59">
        <w:rPr>
          <w:spacing w:val="-6"/>
          <w:sz w:val="24"/>
        </w:rPr>
        <w:t xml:space="preserve"> </w:t>
      </w:r>
      <w:r w:rsidR="00A479A4">
        <w:rPr>
          <w:sz w:val="24"/>
        </w:rPr>
        <w:t>(Lk 10:3)</w:t>
      </w:r>
      <w:r w:rsidR="00A479A4">
        <w:rPr>
          <w:i/>
          <w:sz w:val="24"/>
        </w:rPr>
        <w:t>.</w:t>
      </w:r>
    </w:p>
    <w:p w14:paraId="177BD7A2" w14:textId="77777777" w:rsidR="00A34AA9" w:rsidRPr="00A34AA9" w:rsidRDefault="00A34AA9" w:rsidP="00A34AA9">
      <w:pPr>
        <w:pStyle w:val="BodyText"/>
        <w:spacing w:before="10" w:line="276" w:lineRule="auto"/>
        <w:ind w:right="79"/>
      </w:pPr>
    </w:p>
    <w:p w14:paraId="050C2477" w14:textId="2D736A6B" w:rsidR="00A34AA9" w:rsidRPr="00A34AA9" w:rsidRDefault="00CB1CD7" w:rsidP="00A34AA9">
      <w:pPr>
        <w:pStyle w:val="Heading1"/>
        <w:spacing w:line="276" w:lineRule="auto"/>
        <w:ind w:left="0" w:right="79"/>
      </w:pPr>
      <w:r>
        <w:t>Absence and Scarcity: the P</w:t>
      </w:r>
      <w:r w:rsidR="00A34AA9" w:rsidRPr="00A34AA9">
        <w:t>romise of a Shepherd</w:t>
      </w:r>
    </w:p>
    <w:p w14:paraId="3DDFAF10" w14:textId="77777777" w:rsidR="00A34AA9" w:rsidRPr="00A34AA9" w:rsidRDefault="00A34AA9" w:rsidP="00A34AA9">
      <w:pPr>
        <w:pStyle w:val="BodyText"/>
        <w:spacing w:before="4" w:line="276" w:lineRule="auto"/>
        <w:ind w:right="79"/>
        <w:rPr>
          <w:b/>
        </w:rPr>
      </w:pPr>
    </w:p>
    <w:p w14:paraId="7E868F32" w14:textId="5393BC15" w:rsidR="00A34AA9" w:rsidRPr="00A34AA9" w:rsidRDefault="00A34AA9" w:rsidP="00A34AA9">
      <w:pPr>
        <w:tabs>
          <w:tab w:val="left" w:pos="425"/>
        </w:tabs>
        <w:spacing w:line="276" w:lineRule="auto"/>
        <w:ind w:right="79"/>
        <w:jc w:val="both"/>
        <w:rPr>
          <w:sz w:val="24"/>
          <w:szCs w:val="24"/>
        </w:rPr>
      </w:pPr>
      <w:r w:rsidRPr="00A34AA9">
        <w:rPr>
          <w:sz w:val="24"/>
          <w:szCs w:val="24"/>
        </w:rPr>
        <w:t xml:space="preserve">38. The Old Testament background underlying the broad context of </w:t>
      </w:r>
      <w:r w:rsidRPr="00A479A4">
        <w:rPr>
          <w:sz w:val="24"/>
          <w:szCs w:val="24"/>
        </w:rPr>
        <w:t>Mt</w:t>
      </w:r>
      <w:r w:rsidRPr="00A34AA9">
        <w:rPr>
          <w:i/>
          <w:sz w:val="24"/>
          <w:szCs w:val="24"/>
        </w:rPr>
        <w:t xml:space="preserve"> </w:t>
      </w:r>
      <w:r w:rsidRPr="00A34AA9">
        <w:rPr>
          <w:sz w:val="24"/>
          <w:szCs w:val="24"/>
        </w:rPr>
        <w:t xml:space="preserve">9:36 and </w:t>
      </w:r>
      <w:r w:rsidRPr="00A479A4">
        <w:rPr>
          <w:sz w:val="24"/>
          <w:szCs w:val="24"/>
        </w:rPr>
        <w:t>Lk</w:t>
      </w:r>
      <w:r w:rsidRPr="00A34AA9">
        <w:rPr>
          <w:i/>
          <w:sz w:val="24"/>
          <w:szCs w:val="24"/>
        </w:rPr>
        <w:t xml:space="preserve"> </w:t>
      </w:r>
      <w:r w:rsidRPr="00A34AA9">
        <w:rPr>
          <w:sz w:val="24"/>
          <w:szCs w:val="24"/>
        </w:rPr>
        <w:t>10:2 consists of the prophetic oracles about the conduct of the shepherds towards the flock and the care of the Lord in shepherding his flock by himself and in providing pastors. Various texts are related to this theme (</w:t>
      </w:r>
      <w:r w:rsidRPr="00A479A4">
        <w:rPr>
          <w:sz w:val="24"/>
          <w:szCs w:val="24"/>
        </w:rPr>
        <w:t>Nm</w:t>
      </w:r>
      <w:r w:rsidRPr="00A34AA9">
        <w:rPr>
          <w:i/>
          <w:sz w:val="24"/>
          <w:szCs w:val="24"/>
        </w:rPr>
        <w:t xml:space="preserve"> </w:t>
      </w:r>
      <w:r w:rsidRPr="00A34AA9">
        <w:rPr>
          <w:sz w:val="24"/>
          <w:szCs w:val="24"/>
        </w:rPr>
        <w:t xml:space="preserve">27:17; </w:t>
      </w:r>
      <w:r w:rsidRPr="00A479A4">
        <w:rPr>
          <w:sz w:val="24"/>
          <w:szCs w:val="24"/>
        </w:rPr>
        <w:t>2</w:t>
      </w:r>
      <w:r w:rsidR="00FE1173">
        <w:rPr>
          <w:sz w:val="24"/>
          <w:szCs w:val="24"/>
        </w:rPr>
        <w:t xml:space="preserve"> </w:t>
      </w:r>
      <w:proofErr w:type="spellStart"/>
      <w:r w:rsidRPr="00A479A4">
        <w:rPr>
          <w:sz w:val="24"/>
          <w:szCs w:val="24"/>
        </w:rPr>
        <w:t>Ch</w:t>
      </w:r>
      <w:r w:rsidR="0037607C">
        <w:rPr>
          <w:sz w:val="24"/>
          <w:szCs w:val="24"/>
        </w:rPr>
        <w:t>r</w:t>
      </w:r>
      <w:proofErr w:type="spellEnd"/>
      <w:r w:rsidRPr="00A34AA9">
        <w:rPr>
          <w:i/>
          <w:sz w:val="24"/>
          <w:szCs w:val="24"/>
        </w:rPr>
        <w:t xml:space="preserve"> </w:t>
      </w:r>
      <w:r w:rsidRPr="00A34AA9">
        <w:rPr>
          <w:sz w:val="24"/>
          <w:szCs w:val="24"/>
        </w:rPr>
        <w:t xml:space="preserve">18:16 and </w:t>
      </w:r>
      <w:proofErr w:type="spellStart"/>
      <w:r w:rsidR="00A479A4">
        <w:rPr>
          <w:sz w:val="24"/>
          <w:szCs w:val="24"/>
        </w:rPr>
        <w:t>Jdt</w:t>
      </w:r>
      <w:proofErr w:type="spellEnd"/>
      <w:r w:rsidRPr="00A34AA9">
        <w:rPr>
          <w:i/>
          <w:sz w:val="24"/>
          <w:szCs w:val="24"/>
        </w:rPr>
        <w:t xml:space="preserve"> </w:t>
      </w:r>
      <w:r w:rsidRPr="00A34AA9">
        <w:rPr>
          <w:sz w:val="24"/>
          <w:szCs w:val="24"/>
        </w:rPr>
        <w:t xml:space="preserve">11:19) and some specific oracles as in </w:t>
      </w:r>
      <w:proofErr w:type="spellStart"/>
      <w:r w:rsidRPr="00A479A4">
        <w:rPr>
          <w:sz w:val="24"/>
          <w:szCs w:val="24"/>
        </w:rPr>
        <w:t>Jer</w:t>
      </w:r>
      <w:proofErr w:type="spellEnd"/>
      <w:r w:rsidRPr="00A34AA9">
        <w:rPr>
          <w:i/>
          <w:sz w:val="24"/>
          <w:szCs w:val="24"/>
        </w:rPr>
        <w:t xml:space="preserve"> </w:t>
      </w:r>
      <w:r w:rsidRPr="00A34AA9">
        <w:rPr>
          <w:sz w:val="24"/>
          <w:szCs w:val="24"/>
        </w:rPr>
        <w:t xml:space="preserve">23:1-6 (parallel with </w:t>
      </w:r>
      <w:proofErr w:type="spellStart"/>
      <w:r w:rsidRPr="00A479A4">
        <w:rPr>
          <w:sz w:val="24"/>
          <w:szCs w:val="24"/>
        </w:rPr>
        <w:t>Ez</w:t>
      </w:r>
      <w:proofErr w:type="spellEnd"/>
      <w:r w:rsidRPr="00A34AA9">
        <w:rPr>
          <w:i/>
          <w:sz w:val="24"/>
          <w:szCs w:val="24"/>
        </w:rPr>
        <w:t xml:space="preserve"> </w:t>
      </w:r>
      <w:r w:rsidR="00940314">
        <w:rPr>
          <w:sz w:val="24"/>
          <w:szCs w:val="24"/>
        </w:rPr>
        <w:t>34) and the “Booklet of Shepherd</w:t>
      </w:r>
      <w:r w:rsidRPr="00A34AA9">
        <w:rPr>
          <w:sz w:val="24"/>
          <w:szCs w:val="24"/>
        </w:rPr>
        <w:t xml:space="preserve">” in </w:t>
      </w:r>
      <w:proofErr w:type="spellStart"/>
      <w:r w:rsidR="00D011FD">
        <w:rPr>
          <w:sz w:val="24"/>
          <w:szCs w:val="24"/>
        </w:rPr>
        <w:t>Zec</w:t>
      </w:r>
      <w:proofErr w:type="spellEnd"/>
      <w:r w:rsidRPr="00A34AA9">
        <w:rPr>
          <w:i/>
          <w:sz w:val="24"/>
          <w:szCs w:val="24"/>
        </w:rPr>
        <w:t xml:space="preserve"> </w:t>
      </w:r>
      <w:r w:rsidRPr="00A34AA9">
        <w:rPr>
          <w:sz w:val="24"/>
          <w:szCs w:val="24"/>
        </w:rPr>
        <w:t xml:space="preserve">11:4 -17 and 13:7-9. But one particularly evocative text remains that of </w:t>
      </w:r>
      <w:proofErr w:type="spellStart"/>
      <w:r w:rsidRPr="00A479A4">
        <w:rPr>
          <w:sz w:val="24"/>
          <w:szCs w:val="24"/>
        </w:rPr>
        <w:t>Ez</w:t>
      </w:r>
      <w:proofErr w:type="spellEnd"/>
      <w:r w:rsidRPr="00A34AA9">
        <w:rPr>
          <w:i/>
          <w:sz w:val="24"/>
          <w:szCs w:val="24"/>
        </w:rPr>
        <w:t xml:space="preserve"> </w:t>
      </w:r>
      <w:r w:rsidRPr="00A34AA9">
        <w:rPr>
          <w:sz w:val="24"/>
          <w:szCs w:val="24"/>
        </w:rPr>
        <w:t xml:space="preserve">34 in which the prophet speaks an oracle against evil shepherds who have no care for the flock, and the promise of a Shepherd who </w:t>
      </w:r>
      <w:r w:rsidRPr="00940314">
        <w:rPr>
          <w:sz w:val="24"/>
          <w:szCs w:val="24"/>
        </w:rPr>
        <w:t>feeds</w:t>
      </w:r>
      <w:r w:rsidRPr="00A34AA9">
        <w:rPr>
          <w:sz w:val="24"/>
          <w:szCs w:val="24"/>
        </w:rPr>
        <w:t xml:space="preserve"> the</w:t>
      </w:r>
      <w:r w:rsidRPr="00A34AA9">
        <w:rPr>
          <w:spacing w:val="-21"/>
          <w:sz w:val="24"/>
          <w:szCs w:val="24"/>
        </w:rPr>
        <w:t xml:space="preserve"> </w:t>
      </w:r>
      <w:r w:rsidRPr="00A34AA9">
        <w:rPr>
          <w:sz w:val="24"/>
          <w:szCs w:val="24"/>
        </w:rPr>
        <w:t xml:space="preserve">flock. </w:t>
      </w:r>
    </w:p>
    <w:p w14:paraId="1E2C2931" w14:textId="77777777" w:rsidR="00A34AA9" w:rsidRPr="00A34AA9" w:rsidRDefault="00A34AA9" w:rsidP="00A34AA9">
      <w:pPr>
        <w:rPr>
          <w:sz w:val="24"/>
          <w:szCs w:val="24"/>
        </w:rPr>
      </w:pPr>
    </w:p>
    <w:p w14:paraId="11802A37" w14:textId="1C42AEFE" w:rsidR="00A34AA9" w:rsidRDefault="00A34AA9" w:rsidP="00257DC0">
      <w:pPr>
        <w:tabs>
          <w:tab w:val="left" w:pos="423"/>
        </w:tabs>
        <w:spacing w:before="27" w:line="276" w:lineRule="auto"/>
        <w:ind w:right="79"/>
        <w:jc w:val="both"/>
        <w:rPr>
          <w:sz w:val="24"/>
          <w:szCs w:val="24"/>
        </w:rPr>
      </w:pPr>
      <w:r w:rsidRPr="00527E23">
        <w:rPr>
          <w:sz w:val="24"/>
          <w:szCs w:val="24"/>
        </w:rPr>
        <w:t xml:space="preserve">39. The fulfillment of the prophecy </w:t>
      </w:r>
      <w:r w:rsidR="00CF31F4" w:rsidRPr="00527E23">
        <w:rPr>
          <w:sz w:val="24"/>
          <w:szCs w:val="24"/>
        </w:rPr>
        <w:t>about</w:t>
      </w:r>
      <w:r w:rsidRPr="00527E23">
        <w:rPr>
          <w:sz w:val="24"/>
          <w:szCs w:val="24"/>
        </w:rPr>
        <w:t xml:space="preserve"> the shepherd of Israel who is moved to compassion for his</w:t>
      </w:r>
      <w:r w:rsidRPr="00A34AA9">
        <w:rPr>
          <w:sz w:val="24"/>
          <w:szCs w:val="24"/>
        </w:rPr>
        <w:t xml:space="preserve"> people is </w:t>
      </w:r>
      <w:r w:rsidR="00C97E00">
        <w:rPr>
          <w:sz w:val="24"/>
          <w:szCs w:val="24"/>
        </w:rPr>
        <w:t xml:space="preserve">alluded in the words of </w:t>
      </w:r>
      <w:r w:rsidR="00C97E00" w:rsidRPr="00D61CDA">
        <w:rPr>
          <w:i/>
          <w:sz w:val="24"/>
          <w:szCs w:val="24"/>
        </w:rPr>
        <w:t>Matthew</w:t>
      </w:r>
      <w:r w:rsidR="00C97E00">
        <w:rPr>
          <w:sz w:val="24"/>
          <w:szCs w:val="24"/>
        </w:rPr>
        <w:t>,</w:t>
      </w:r>
      <w:r w:rsidRPr="00A34AA9">
        <w:rPr>
          <w:sz w:val="24"/>
          <w:szCs w:val="24"/>
        </w:rPr>
        <w:t xml:space="preserve"> “Come to me, all you who </w:t>
      </w:r>
      <w:r w:rsidR="00940314">
        <w:rPr>
          <w:sz w:val="24"/>
          <w:szCs w:val="24"/>
        </w:rPr>
        <w:t xml:space="preserve">labor and are heavy laden, </w:t>
      </w:r>
      <w:r w:rsidRPr="00A34AA9">
        <w:rPr>
          <w:sz w:val="24"/>
          <w:szCs w:val="24"/>
        </w:rPr>
        <w:t>and I will give you rest. [...] For my yoke is easy</w:t>
      </w:r>
      <w:r w:rsidR="00940314">
        <w:rPr>
          <w:sz w:val="24"/>
          <w:szCs w:val="24"/>
        </w:rPr>
        <w:t>,</w:t>
      </w:r>
      <w:r w:rsidRPr="00A34AA9">
        <w:rPr>
          <w:sz w:val="24"/>
          <w:szCs w:val="24"/>
        </w:rPr>
        <w:t xml:space="preserve"> and </w:t>
      </w:r>
      <w:r w:rsidRPr="00A34AA9">
        <w:rPr>
          <w:spacing w:val="2"/>
          <w:sz w:val="24"/>
          <w:szCs w:val="24"/>
        </w:rPr>
        <w:t xml:space="preserve">my </w:t>
      </w:r>
      <w:r w:rsidRPr="00A34AA9">
        <w:rPr>
          <w:sz w:val="24"/>
          <w:szCs w:val="24"/>
        </w:rPr>
        <w:t>burden light” (</w:t>
      </w:r>
      <w:r w:rsidRPr="00D61CDA">
        <w:rPr>
          <w:sz w:val="24"/>
          <w:szCs w:val="24"/>
        </w:rPr>
        <w:t>Mt</w:t>
      </w:r>
      <w:r w:rsidRPr="00A34AA9">
        <w:rPr>
          <w:i/>
          <w:spacing w:val="-28"/>
          <w:sz w:val="24"/>
          <w:szCs w:val="24"/>
        </w:rPr>
        <w:t xml:space="preserve"> </w:t>
      </w:r>
      <w:r w:rsidRPr="00A34AA9">
        <w:rPr>
          <w:sz w:val="24"/>
          <w:szCs w:val="24"/>
        </w:rPr>
        <w:t>11:28-30).</w:t>
      </w:r>
      <w:r w:rsidR="00257DC0">
        <w:rPr>
          <w:sz w:val="24"/>
          <w:szCs w:val="24"/>
        </w:rPr>
        <w:t xml:space="preserve"> </w:t>
      </w:r>
      <w:r w:rsidRPr="00A34AA9">
        <w:rPr>
          <w:sz w:val="24"/>
          <w:szCs w:val="24"/>
        </w:rPr>
        <w:t xml:space="preserve">In curing “every disease and illness” and feeling compassion for the crowds, Jesus fulfils the task announced in the prophecy of </w:t>
      </w:r>
      <w:proofErr w:type="spellStart"/>
      <w:r w:rsidRPr="00D35C30">
        <w:rPr>
          <w:sz w:val="24"/>
          <w:szCs w:val="24"/>
        </w:rPr>
        <w:t>Ez</w:t>
      </w:r>
      <w:proofErr w:type="spellEnd"/>
      <w:r w:rsidRPr="00A34AA9">
        <w:rPr>
          <w:i/>
          <w:sz w:val="24"/>
          <w:szCs w:val="24"/>
        </w:rPr>
        <w:t xml:space="preserve"> </w:t>
      </w:r>
      <w:r w:rsidR="00D176C6">
        <w:rPr>
          <w:sz w:val="24"/>
          <w:szCs w:val="24"/>
        </w:rPr>
        <w:t>34:11,</w:t>
      </w:r>
      <w:r w:rsidR="00303BC9">
        <w:rPr>
          <w:sz w:val="24"/>
          <w:szCs w:val="24"/>
        </w:rPr>
        <w:t xml:space="preserve"> “For thus says the Lord God, ‘</w:t>
      </w:r>
      <w:r w:rsidRPr="00A34AA9">
        <w:rPr>
          <w:sz w:val="24"/>
          <w:szCs w:val="24"/>
        </w:rPr>
        <w:t xml:space="preserve">Behold I myself </w:t>
      </w:r>
      <w:r w:rsidR="00940314">
        <w:rPr>
          <w:sz w:val="24"/>
          <w:szCs w:val="24"/>
        </w:rPr>
        <w:t>will search for my</w:t>
      </w:r>
      <w:r w:rsidRPr="00A34AA9">
        <w:rPr>
          <w:sz w:val="24"/>
          <w:szCs w:val="24"/>
        </w:rPr>
        <w:t xml:space="preserve"> sheep, and will </w:t>
      </w:r>
      <w:r w:rsidR="00940314">
        <w:rPr>
          <w:sz w:val="24"/>
          <w:szCs w:val="24"/>
        </w:rPr>
        <w:t>seek them out</w:t>
      </w:r>
      <w:r w:rsidR="00C97E00">
        <w:rPr>
          <w:sz w:val="24"/>
          <w:szCs w:val="24"/>
        </w:rPr>
        <w:t>.</w:t>
      </w:r>
      <w:r w:rsidR="00303BC9">
        <w:rPr>
          <w:sz w:val="24"/>
          <w:szCs w:val="24"/>
        </w:rPr>
        <w:t>’</w:t>
      </w:r>
      <w:r w:rsidR="00C97E00">
        <w:rPr>
          <w:sz w:val="24"/>
          <w:szCs w:val="24"/>
        </w:rPr>
        <w:t>”</w:t>
      </w:r>
      <w:r w:rsidRPr="00A34AA9">
        <w:rPr>
          <w:sz w:val="24"/>
          <w:szCs w:val="24"/>
        </w:rPr>
        <w:t xml:space="preserve"> The overall context of the Gospel wants to show the fulfillment of the promises </w:t>
      </w:r>
      <w:r w:rsidRPr="00A34AA9">
        <w:rPr>
          <w:sz w:val="24"/>
          <w:szCs w:val="24"/>
        </w:rPr>
        <w:lastRenderedPageBreak/>
        <w:t xml:space="preserve">of restoration through a new metaphor: </w:t>
      </w:r>
      <w:r w:rsidR="00940314">
        <w:rPr>
          <w:sz w:val="24"/>
          <w:szCs w:val="24"/>
        </w:rPr>
        <w:t>that of the harvest of the Lord</w:t>
      </w:r>
      <w:r w:rsidRPr="00A34AA9">
        <w:rPr>
          <w:sz w:val="24"/>
          <w:szCs w:val="24"/>
        </w:rPr>
        <w:t xml:space="preserve"> who manifests his power and his providence as the Lord of the harvest.</w:t>
      </w:r>
    </w:p>
    <w:p w14:paraId="74E38670" w14:textId="77777777" w:rsidR="00940314" w:rsidRDefault="00940314" w:rsidP="00A34AA9">
      <w:pPr>
        <w:pStyle w:val="Heading1"/>
        <w:spacing w:line="276" w:lineRule="auto"/>
        <w:ind w:left="0" w:right="79"/>
      </w:pPr>
    </w:p>
    <w:p w14:paraId="4527B5A7" w14:textId="2D95AB31" w:rsidR="00A34AA9" w:rsidRDefault="00CB1CD7" w:rsidP="00A34AA9">
      <w:pPr>
        <w:pStyle w:val="Heading1"/>
        <w:spacing w:line="276" w:lineRule="auto"/>
        <w:ind w:left="0" w:right="79"/>
      </w:pPr>
      <w:r>
        <w:t>Presence and Providence: Healed Flock and Guardian S</w:t>
      </w:r>
      <w:r w:rsidR="00A34AA9">
        <w:t>hepherd</w:t>
      </w:r>
    </w:p>
    <w:p w14:paraId="1F70B19E" w14:textId="77777777" w:rsidR="00A34AA9" w:rsidRDefault="00A34AA9" w:rsidP="00A34AA9">
      <w:pPr>
        <w:pStyle w:val="BodyText"/>
        <w:spacing w:before="4" w:line="276" w:lineRule="auto"/>
        <w:ind w:right="79"/>
        <w:rPr>
          <w:b/>
          <w:sz w:val="28"/>
        </w:rPr>
      </w:pPr>
    </w:p>
    <w:p w14:paraId="415ACE18" w14:textId="3F387281" w:rsidR="00A34AA9" w:rsidRPr="00D961E4" w:rsidRDefault="00A34AA9" w:rsidP="00A34AA9">
      <w:pPr>
        <w:tabs>
          <w:tab w:val="left" w:pos="459"/>
        </w:tabs>
        <w:spacing w:line="276" w:lineRule="auto"/>
        <w:ind w:right="79"/>
        <w:jc w:val="both"/>
        <w:rPr>
          <w:sz w:val="24"/>
        </w:rPr>
      </w:pPr>
      <w:r>
        <w:rPr>
          <w:sz w:val="24"/>
        </w:rPr>
        <w:t xml:space="preserve">40. </w:t>
      </w:r>
      <w:r w:rsidRPr="00D961E4">
        <w:rPr>
          <w:sz w:val="24"/>
        </w:rPr>
        <w:t>Jesus is the Good Shepherd who reminds his disciples t</w:t>
      </w:r>
      <w:r>
        <w:rPr>
          <w:sz w:val="24"/>
        </w:rPr>
        <w:t>hat the harvest has a Lord and</w:t>
      </w:r>
      <w:r w:rsidRPr="00D961E4">
        <w:rPr>
          <w:sz w:val="24"/>
        </w:rPr>
        <w:t xml:space="preserve"> caretaker who provides the workers. The guarantee of this providence of God lies in the compassionate gaze with which </w:t>
      </w:r>
      <w:r>
        <w:rPr>
          <w:sz w:val="24"/>
        </w:rPr>
        <w:t>Jesus</w:t>
      </w:r>
      <w:r w:rsidRPr="00D961E4">
        <w:rPr>
          <w:sz w:val="24"/>
        </w:rPr>
        <w:t xml:space="preserve"> looked at </w:t>
      </w:r>
      <w:r w:rsidR="00CA4ABC">
        <w:rPr>
          <w:sz w:val="24"/>
        </w:rPr>
        <w:t>the condition of weariness and of helpless of his people</w:t>
      </w:r>
      <w:r w:rsidRPr="00D961E4">
        <w:rPr>
          <w:sz w:val="24"/>
        </w:rPr>
        <w:t xml:space="preserve"> and in finally </w:t>
      </w:r>
      <w:r>
        <w:rPr>
          <w:sz w:val="24"/>
        </w:rPr>
        <w:t>providing</w:t>
      </w:r>
      <w:r w:rsidRPr="00D961E4">
        <w:rPr>
          <w:sz w:val="24"/>
        </w:rPr>
        <w:t xml:space="preserve"> them concretely: “</w:t>
      </w:r>
      <w:r w:rsidR="00CA4ABC">
        <w:rPr>
          <w:sz w:val="24"/>
        </w:rPr>
        <w:t>When he saw</w:t>
      </w:r>
      <w:r w:rsidRPr="00D961E4">
        <w:rPr>
          <w:sz w:val="24"/>
        </w:rPr>
        <w:t xml:space="preserve"> the crowds, he felt compassion </w:t>
      </w:r>
      <w:r w:rsidR="00CA4ABC">
        <w:rPr>
          <w:sz w:val="24"/>
        </w:rPr>
        <w:t>for</w:t>
      </w:r>
      <w:r w:rsidRPr="00D961E4">
        <w:rPr>
          <w:spacing w:val="-26"/>
          <w:sz w:val="24"/>
        </w:rPr>
        <w:t xml:space="preserve"> </w:t>
      </w:r>
      <w:r w:rsidRPr="00D961E4">
        <w:rPr>
          <w:sz w:val="24"/>
        </w:rPr>
        <w:t>them</w:t>
      </w:r>
      <w:r w:rsidR="00C97E00">
        <w:rPr>
          <w:sz w:val="24"/>
        </w:rPr>
        <w:t>.</w:t>
      </w:r>
      <w:r w:rsidR="00D176C6">
        <w:rPr>
          <w:sz w:val="24"/>
        </w:rPr>
        <w:t>”</w:t>
      </w:r>
    </w:p>
    <w:p w14:paraId="53A14470" w14:textId="77777777" w:rsidR="00A34AA9" w:rsidRDefault="00A34AA9" w:rsidP="00A34AA9">
      <w:pPr>
        <w:pStyle w:val="BodyText"/>
        <w:spacing w:before="5" w:line="276" w:lineRule="auto"/>
        <w:ind w:right="79"/>
        <w:rPr>
          <w:sz w:val="26"/>
        </w:rPr>
      </w:pPr>
    </w:p>
    <w:p w14:paraId="6CCB4EBB" w14:textId="57D40DEC" w:rsidR="00A34AA9" w:rsidRPr="00754EFC" w:rsidRDefault="00A34AA9" w:rsidP="00A34AA9">
      <w:pPr>
        <w:tabs>
          <w:tab w:val="left" w:pos="416"/>
        </w:tabs>
        <w:spacing w:line="276" w:lineRule="auto"/>
        <w:ind w:right="79"/>
        <w:jc w:val="both"/>
        <w:rPr>
          <w:sz w:val="24"/>
        </w:rPr>
      </w:pPr>
      <w:r>
        <w:rPr>
          <w:sz w:val="24"/>
        </w:rPr>
        <w:t xml:space="preserve">41. </w:t>
      </w:r>
      <w:r w:rsidRPr="00754EFC">
        <w:rPr>
          <w:sz w:val="24"/>
        </w:rPr>
        <w:t xml:space="preserve">From this compassion springs the extraordinary emphasis of the </w:t>
      </w:r>
      <w:r w:rsidRPr="00CA4ABC">
        <w:rPr>
          <w:sz w:val="24"/>
        </w:rPr>
        <w:t>Rogate</w:t>
      </w:r>
      <w:r w:rsidR="00CA4ABC">
        <w:rPr>
          <w:sz w:val="24"/>
        </w:rPr>
        <w:t>, that is,</w:t>
      </w:r>
      <w:r>
        <w:rPr>
          <w:sz w:val="24"/>
        </w:rPr>
        <w:t xml:space="preserve"> </w:t>
      </w:r>
      <w:r w:rsidRPr="00754EFC">
        <w:rPr>
          <w:sz w:val="24"/>
        </w:rPr>
        <w:t xml:space="preserve">on the priority of the “prayer” that precedes the apostolic </w:t>
      </w:r>
      <w:r>
        <w:rPr>
          <w:sz w:val="24"/>
        </w:rPr>
        <w:t>mandate</w:t>
      </w:r>
      <w:r w:rsidRPr="00754EFC">
        <w:rPr>
          <w:sz w:val="24"/>
        </w:rPr>
        <w:t xml:space="preserve"> (</w:t>
      </w:r>
      <w:r w:rsidRPr="00D61CDA">
        <w:rPr>
          <w:sz w:val="24"/>
        </w:rPr>
        <w:t>Mt 10:1-4</w:t>
      </w:r>
      <w:r w:rsidRPr="00754EFC">
        <w:rPr>
          <w:sz w:val="24"/>
        </w:rPr>
        <w:t>) and the subsequent mission of the proclamation of the Kingdom (</w:t>
      </w:r>
      <w:r w:rsidRPr="00D61CDA">
        <w:rPr>
          <w:sz w:val="24"/>
        </w:rPr>
        <w:t>Mt 10:5-10</w:t>
      </w:r>
      <w:r w:rsidRPr="00754EFC">
        <w:rPr>
          <w:sz w:val="24"/>
        </w:rPr>
        <w:t xml:space="preserve">). It is most evident in the Gospel of Luke where the </w:t>
      </w:r>
      <w:r w:rsidRPr="00754EFC">
        <w:rPr>
          <w:i/>
          <w:sz w:val="24"/>
        </w:rPr>
        <w:t xml:space="preserve">logion </w:t>
      </w:r>
      <w:r w:rsidRPr="00754EFC">
        <w:rPr>
          <w:sz w:val="24"/>
        </w:rPr>
        <w:t>of Rogate (</w:t>
      </w:r>
      <w:r w:rsidRPr="00D61CDA">
        <w:rPr>
          <w:sz w:val="24"/>
        </w:rPr>
        <w:t>Lk 10: 1-2</w:t>
      </w:r>
      <w:r w:rsidRPr="00754EFC">
        <w:rPr>
          <w:sz w:val="24"/>
        </w:rPr>
        <w:t xml:space="preserve">) is closely connected with the </w:t>
      </w:r>
      <w:r>
        <w:rPr>
          <w:sz w:val="24"/>
        </w:rPr>
        <w:t>instructions</w:t>
      </w:r>
      <w:r w:rsidRPr="00754EFC">
        <w:rPr>
          <w:sz w:val="24"/>
        </w:rPr>
        <w:t xml:space="preserve"> given to </w:t>
      </w:r>
      <w:r w:rsidR="00527E23">
        <w:rPr>
          <w:sz w:val="24"/>
        </w:rPr>
        <w:t>the following of Christ by the disciples</w:t>
      </w:r>
      <w:r w:rsidRPr="00754EFC">
        <w:rPr>
          <w:sz w:val="24"/>
        </w:rPr>
        <w:t xml:space="preserve"> (</w:t>
      </w:r>
      <w:r w:rsidRPr="00D61CDA">
        <w:rPr>
          <w:sz w:val="24"/>
        </w:rPr>
        <w:t>Lk 10:3-12</w:t>
      </w:r>
      <w:r w:rsidRPr="00754EFC">
        <w:rPr>
          <w:sz w:val="24"/>
        </w:rPr>
        <w:t xml:space="preserve">). In the perspective of </w:t>
      </w:r>
      <w:r w:rsidRPr="00527E23">
        <w:rPr>
          <w:i/>
          <w:sz w:val="24"/>
        </w:rPr>
        <w:t>Luke</w:t>
      </w:r>
      <w:r w:rsidRPr="00754EFC">
        <w:rPr>
          <w:sz w:val="24"/>
        </w:rPr>
        <w:t xml:space="preserve">, the emphasis is on the urgency of universal evangelization entrusted to the seventy-two disciples, </w:t>
      </w:r>
      <w:r>
        <w:rPr>
          <w:sz w:val="24"/>
        </w:rPr>
        <w:t xml:space="preserve">whom the Lord </w:t>
      </w:r>
      <w:r w:rsidRPr="00754EFC">
        <w:rPr>
          <w:sz w:val="24"/>
        </w:rPr>
        <w:t xml:space="preserve">appointed </w:t>
      </w:r>
      <w:r>
        <w:rPr>
          <w:sz w:val="24"/>
        </w:rPr>
        <w:t xml:space="preserve">and also </w:t>
      </w:r>
      <w:r w:rsidRPr="00754EFC">
        <w:rPr>
          <w:sz w:val="24"/>
        </w:rPr>
        <w:t>charged with the transmission of the</w:t>
      </w:r>
      <w:r w:rsidRPr="00754EFC">
        <w:rPr>
          <w:spacing w:val="-15"/>
          <w:sz w:val="24"/>
        </w:rPr>
        <w:t xml:space="preserve"> </w:t>
      </w:r>
      <w:r w:rsidRPr="00CA4ABC">
        <w:rPr>
          <w:sz w:val="24"/>
        </w:rPr>
        <w:t>Rogate</w:t>
      </w:r>
      <w:r w:rsidRPr="00754EFC">
        <w:rPr>
          <w:sz w:val="24"/>
        </w:rPr>
        <w:t>.</w:t>
      </w:r>
    </w:p>
    <w:p w14:paraId="4E98582A" w14:textId="77777777" w:rsidR="00A34AA9" w:rsidRDefault="00A34AA9" w:rsidP="00A34AA9">
      <w:pPr>
        <w:pStyle w:val="BodyText"/>
        <w:spacing w:before="5" w:line="276" w:lineRule="auto"/>
        <w:ind w:right="79"/>
        <w:rPr>
          <w:sz w:val="26"/>
        </w:rPr>
      </w:pPr>
    </w:p>
    <w:p w14:paraId="457B2364" w14:textId="226892C9" w:rsidR="00A34AA9" w:rsidRDefault="00A34AA9" w:rsidP="00A34AA9">
      <w:pPr>
        <w:tabs>
          <w:tab w:val="left" w:pos="416"/>
        </w:tabs>
        <w:spacing w:line="276" w:lineRule="auto"/>
        <w:ind w:right="79"/>
        <w:jc w:val="both"/>
        <w:rPr>
          <w:sz w:val="24"/>
        </w:rPr>
      </w:pPr>
      <w:r>
        <w:rPr>
          <w:sz w:val="24"/>
        </w:rPr>
        <w:t xml:space="preserve">42. </w:t>
      </w:r>
      <w:r w:rsidRPr="00754EFC">
        <w:rPr>
          <w:sz w:val="24"/>
        </w:rPr>
        <w:t>Some prophetic texts (</w:t>
      </w:r>
      <w:r w:rsidRPr="00D61CDA">
        <w:rPr>
          <w:sz w:val="24"/>
        </w:rPr>
        <w:t>Ho</w:t>
      </w:r>
      <w:r w:rsidR="00D011FD">
        <w:rPr>
          <w:sz w:val="24"/>
        </w:rPr>
        <w:t>s</w:t>
      </w:r>
      <w:r w:rsidRPr="00754EFC">
        <w:rPr>
          <w:i/>
          <w:sz w:val="24"/>
        </w:rPr>
        <w:t xml:space="preserve"> </w:t>
      </w:r>
      <w:r w:rsidRPr="00754EFC">
        <w:rPr>
          <w:sz w:val="24"/>
        </w:rPr>
        <w:t>6:1</w:t>
      </w:r>
      <w:r w:rsidRPr="00D35C30">
        <w:rPr>
          <w:sz w:val="24"/>
        </w:rPr>
        <w:t>1</w:t>
      </w:r>
      <w:r w:rsidR="001911E5" w:rsidRPr="00D35C30">
        <w:rPr>
          <w:sz w:val="24"/>
        </w:rPr>
        <w:t>,</w:t>
      </w:r>
      <w:r w:rsidRPr="00754EFC">
        <w:rPr>
          <w:sz w:val="24"/>
        </w:rPr>
        <w:t xml:space="preserve"> but also </w:t>
      </w:r>
      <w:proofErr w:type="spellStart"/>
      <w:r w:rsidRPr="00D61CDA">
        <w:rPr>
          <w:sz w:val="24"/>
        </w:rPr>
        <w:t>Jl</w:t>
      </w:r>
      <w:proofErr w:type="spellEnd"/>
      <w:r w:rsidRPr="00754EFC">
        <w:rPr>
          <w:i/>
          <w:sz w:val="24"/>
        </w:rPr>
        <w:t xml:space="preserve"> </w:t>
      </w:r>
      <w:r w:rsidRPr="00754EFC">
        <w:rPr>
          <w:sz w:val="24"/>
        </w:rPr>
        <w:t xml:space="preserve">4:18 and </w:t>
      </w:r>
      <w:r w:rsidRPr="00D61CDA">
        <w:rPr>
          <w:sz w:val="24"/>
        </w:rPr>
        <w:t>Am</w:t>
      </w:r>
      <w:r w:rsidRPr="00754EFC">
        <w:rPr>
          <w:i/>
          <w:sz w:val="24"/>
        </w:rPr>
        <w:t xml:space="preserve"> </w:t>
      </w:r>
      <w:r w:rsidRPr="00754EFC">
        <w:rPr>
          <w:sz w:val="24"/>
        </w:rPr>
        <w:t>9:13-15) describe the harvest as a time of unimaginable blessing, of restoration and salvation: “For you also</w:t>
      </w:r>
      <w:r w:rsidR="00527E23">
        <w:rPr>
          <w:sz w:val="24"/>
        </w:rPr>
        <w:t>, O</w:t>
      </w:r>
      <w:r w:rsidRPr="00754EFC">
        <w:rPr>
          <w:sz w:val="24"/>
        </w:rPr>
        <w:t xml:space="preserve"> Juda</w:t>
      </w:r>
      <w:r w:rsidR="003C25D7">
        <w:rPr>
          <w:sz w:val="24"/>
        </w:rPr>
        <w:t xml:space="preserve">h, a harvest </w:t>
      </w:r>
      <w:r w:rsidR="00527E23">
        <w:rPr>
          <w:sz w:val="24"/>
        </w:rPr>
        <w:t>is</w:t>
      </w:r>
      <w:r w:rsidR="003C25D7">
        <w:rPr>
          <w:sz w:val="24"/>
        </w:rPr>
        <w:t xml:space="preserve"> appointed. W</w:t>
      </w:r>
      <w:r w:rsidRPr="00754EFC">
        <w:rPr>
          <w:sz w:val="24"/>
        </w:rPr>
        <w:t xml:space="preserve">hen I </w:t>
      </w:r>
      <w:r w:rsidR="003C25D7">
        <w:rPr>
          <w:sz w:val="24"/>
        </w:rPr>
        <w:t>would</w:t>
      </w:r>
      <w:r w:rsidRPr="00754EFC">
        <w:rPr>
          <w:sz w:val="24"/>
        </w:rPr>
        <w:t xml:space="preserve"> restore </w:t>
      </w:r>
      <w:r w:rsidR="003C25D7">
        <w:rPr>
          <w:sz w:val="24"/>
        </w:rPr>
        <w:t xml:space="preserve">the fortunes of </w:t>
      </w:r>
      <w:r w:rsidRPr="00754EFC">
        <w:rPr>
          <w:spacing w:val="2"/>
          <w:sz w:val="24"/>
        </w:rPr>
        <w:t xml:space="preserve">my </w:t>
      </w:r>
      <w:r w:rsidRPr="00754EFC">
        <w:rPr>
          <w:sz w:val="24"/>
        </w:rPr>
        <w:t>people</w:t>
      </w:r>
      <w:r w:rsidR="00303BC9">
        <w:rPr>
          <w:sz w:val="24"/>
        </w:rPr>
        <w:t>.</w:t>
      </w:r>
      <w:r w:rsidRPr="00754EFC">
        <w:rPr>
          <w:sz w:val="24"/>
        </w:rPr>
        <w:t>” (</w:t>
      </w:r>
      <w:r w:rsidRPr="00D61CDA">
        <w:rPr>
          <w:sz w:val="24"/>
        </w:rPr>
        <w:t>Hos</w:t>
      </w:r>
      <w:r w:rsidRPr="00754EFC">
        <w:rPr>
          <w:i/>
          <w:sz w:val="24"/>
        </w:rPr>
        <w:t xml:space="preserve"> </w:t>
      </w:r>
      <w:r w:rsidR="00303BC9">
        <w:rPr>
          <w:sz w:val="24"/>
        </w:rPr>
        <w:t>6:11)</w:t>
      </w:r>
      <w:r w:rsidRPr="00754EFC">
        <w:rPr>
          <w:sz w:val="24"/>
        </w:rPr>
        <w:t xml:space="preserve"> In </w:t>
      </w:r>
      <w:r w:rsidR="00B675B7">
        <w:rPr>
          <w:sz w:val="24"/>
        </w:rPr>
        <w:t>t</w:t>
      </w:r>
      <w:r w:rsidRPr="00754EFC">
        <w:rPr>
          <w:sz w:val="24"/>
        </w:rPr>
        <w:t>his passage</w:t>
      </w:r>
      <w:r w:rsidR="00B675B7">
        <w:rPr>
          <w:sz w:val="24"/>
        </w:rPr>
        <w:t>,</w:t>
      </w:r>
      <w:r w:rsidRPr="00754EFC">
        <w:rPr>
          <w:sz w:val="24"/>
        </w:rPr>
        <w:t xml:space="preserve"> the evangelist Matthew is not only announcing a harvest ready to be reaped, but also an abundant harvest that God has prepared primarily as providence. Jesus is announcing a harvest of blessing prepared by the Father, from whom we must ask for the gift of the workers who would bring the fruits of this Messianic time to the tired and abandoned</w:t>
      </w:r>
      <w:r w:rsidRPr="00754EFC">
        <w:rPr>
          <w:spacing w:val="-13"/>
          <w:sz w:val="24"/>
        </w:rPr>
        <w:t xml:space="preserve"> </w:t>
      </w:r>
      <w:r w:rsidRPr="00754EFC">
        <w:rPr>
          <w:sz w:val="24"/>
        </w:rPr>
        <w:t>crowds.</w:t>
      </w:r>
    </w:p>
    <w:p w14:paraId="20098EE5" w14:textId="77777777" w:rsidR="00A34AA9" w:rsidRDefault="00A34AA9" w:rsidP="003C25D7">
      <w:pPr>
        <w:pStyle w:val="BodyText"/>
        <w:spacing w:before="2" w:line="276" w:lineRule="auto"/>
        <w:ind w:right="79" w:firstLine="720"/>
        <w:jc w:val="both"/>
      </w:pPr>
      <w:r>
        <w:t>The dual command “Pray!” and “Go!” represents the mission entrusted to the good workers, to gather the scattered and wounded flock towards the abundant and peaceful pastures that the provident and compassionate Lord has prepared.</w:t>
      </w:r>
    </w:p>
    <w:p w14:paraId="29BB9952" w14:textId="77777777" w:rsidR="00A34AA9" w:rsidRDefault="00A34AA9" w:rsidP="00A34AA9">
      <w:pPr>
        <w:pStyle w:val="BodyText"/>
        <w:spacing w:before="10" w:line="276" w:lineRule="auto"/>
        <w:ind w:right="79"/>
        <w:rPr>
          <w:sz w:val="26"/>
        </w:rPr>
      </w:pPr>
    </w:p>
    <w:p w14:paraId="1CF5A620" w14:textId="4E47437A" w:rsidR="00A34AA9" w:rsidRDefault="00CB1CD7" w:rsidP="00A34AA9">
      <w:pPr>
        <w:pStyle w:val="Heading1"/>
        <w:spacing w:line="276" w:lineRule="auto"/>
        <w:ind w:left="0" w:right="79"/>
      </w:pPr>
      <w:r>
        <w:t>Mercy, S</w:t>
      </w:r>
      <w:r w:rsidR="00A34AA9">
        <w:t>ource of the Rogate</w:t>
      </w:r>
    </w:p>
    <w:p w14:paraId="16F2CA1B" w14:textId="77777777" w:rsidR="00A34AA9" w:rsidRDefault="00A34AA9" w:rsidP="00A34AA9">
      <w:pPr>
        <w:pStyle w:val="BodyText"/>
        <w:spacing w:before="4" w:line="276" w:lineRule="auto"/>
        <w:ind w:right="79"/>
        <w:rPr>
          <w:b/>
          <w:sz w:val="28"/>
        </w:rPr>
      </w:pPr>
    </w:p>
    <w:p w14:paraId="69493CA9" w14:textId="7B823D03" w:rsidR="00A34AA9" w:rsidRDefault="00A34AA9" w:rsidP="00A34AA9">
      <w:pPr>
        <w:tabs>
          <w:tab w:val="left" w:pos="435"/>
        </w:tabs>
        <w:spacing w:line="276" w:lineRule="auto"/>
        <w:ind w:right="79"/>
        <w:jc w:val="both"/>
      </w:pPr>
      <w:r>
        <w:rPr>
          <w:sz w:val="24"/>
        </w:rPr>
        <w:t xml:space="preserve">43. </w:t>
      </w:r>
      <w:r w:rsidRPr="00754EFC">
        <w:rPr>
          <w:sz w:val="24"/>
        </w:rPr>
        <w:t xml:space="preserve">The promise of a good shepherd in the Old Testament, especially in the prophetic literature, has its proper context </w:t>
      </w:r>
      <w:r>
        <w:rPr>
          <w:sz w:val="24"/>
        </w:rPr>
        <w:t xml:space="preserve">in </w:t>
      </w:r>
      <w:r w:rsidRPr="00754EFC">
        <w:rPr>
          <w:sz w:val="24"/>
        </w:rPr>
        <w:t>the experience of failu</w:t>
      </w:r>
      <w:r w:rsidR="00527E23">
        <w:rPr>
          <w:sz w:val="24"/>
        </w:rPr>
        <w:t>re</w:t>
      </w:r>
      <w:r w:rsidRPr="00754EFC">
        <w:rPr>
          <w:sz w:val="24"/>
        </w:rPr>
        <w:t xml:space="preserve"> on the part of those who have been entrusted with the care for the </w:t>
      </w:r>
      <w:r w:rsidRPr="003C25D7">
        <w:rPr>
          <w:sz w:val="24"/>
        </w:rPr>
        <w:t>people</w:t>
      </w:r>
      <w:r w:rsidRPr="00754EFC">
        <w:rPr>
          <w:sz w:val="24"/>
        </w:rPr>
        <w:t xml:space="preserve"> of God. There was a </w:t>
      </w:r>
      <w:r>
        <w:rPr>
          <w:sz w:val="24"/>
        </w:rPr>
        <w:t>scarcity</w:t>
      </w:r>
      <w:r w:rsidRPr="00754EFC">
        <w:rPr>
          <w:sz w:val="24"/>
        </w:rPr>
        <w:t xml:space="preserve"> of pastors who </w:t>
      </w:r>
      <w:r w:rsidR="003C25D7">
        <w:rPr>
          <w:sz w:val="24"/>
        </w:rPr>
        <w:t>were</w:t>
      </w:r>
      <w:r w:rsidRPr="00754EFC">
        <w:rPr>
          <w:sz w:val="24"/>
        </w:rPr>
        <w:t xml:space="preserve"> </w:t>
      </w:r>
      <w:r>
        <w:rPr>
          <w:sz w:val="24"/>
        </w:rPr>
        <w:t xml:space="preserve">capable of bringing the people </w:t>
      </w:r>
      <w:r w:rsidRPr="00754EFC">
        <w:rPr>
          <w:sz w:val="24"/>
        </w:rPr>
        <w:t xml:space="preserve">to an encounter with God. This scarcity, however, has become a providential moment for the revelation of </w:t>
      </w:r>
      <w:r>
        <w:rPr>
          <w:sz w:val="24"/>
        </w:rPr>
        <w:t>God’s</w:t>
      </w:r>
      <w:r w:rsidRPr="00754EFC">
        <w:rPr>
          <w:sz w:val="24"/>
        </w:rPr>
        <w:t xml:space="preserve"> mercy and faithfulness. God himself will provide for his flock; he will raise up good shepherds who would take care of</w:t>
      </w:r>
      <w:r w:rsidRPr="00CF31F4">
        <w:rPr>
          <w:sz w:val="24"/>
          <w:szCs w:val="24"/>
        </w:rPr>
        <w:t xml:space="preserve"> them (</w:t>
      </w:r>
      <w:proofErr w:type="spellStart"/>
      <w:r w:rsidRPr="00D61CDA">
        <w:rPr>
          <w:sz w:val="24"/>
          <w:szCs w:val="24"/>
        </w:rPr>
        <w:t>Jer</w:t>
      </w:r>
      <w:proofErr w:type="spellEnd"/>
      <w:r w:rsidRPr="00D61CDA">
        <w:rPr>
          <w:sz w:val="24"/>
          <w:szCs w:val="24"/>
        </w:rPr>
        <w:t xml:space="preserve"> 23: 3-4</w:t>
      </w:r>
      <w:r w:rsidRPr="00CF31F4">
        <w:rPr>
          <w:sz w:val="24"/>
          <w:szCs w:val="24"/>
        </w:rPr>
        <w:t xml:space="preserve">). So, what </w:t>
      </w:r>
      <w:r w:rsidR="003C25D7">
        <w:rPr>
          <w:sz w:val="24"/>
          <w:szCs w:val="24"/>
        </w:rPr>
        <w:t>had</w:t>
      </w:r>
      <w:r w:rsidRPr="00CF31F4">
        <w:rPr>
          <w:sz w:val="24"/>
          <w:szCs w:val="24"/>
        </w:rPr>
        <w:t xml:space="preserve"> been prefigured</w:t>
      </w:r>
      <w:r w:rsidRPr="00CF31F4">
        <w:rPr>
          <w:spacing w:val="16"/>
          <w:sz w:val="24"/>
          <w:szCs w:val="24"/>
        </w:rPr>
        <w:t xml:space="preserve"> </w:t>
      </w:r>
      <w:r w:rsidRPr="00CF31F4">
        <w:rPr>
          <w:sz w:val="24"/>
          <w:szCs w:val="24"/>
        </w:rPr>
        <w:t xml:space="preserve">has </w:t>
      </w:r>
      <w:r w:rsidR="00CF31F4">
        <w:rPr>
          <w:sz w:val="24"/>
          <w:szCs w:val="24"/>
        </w:rPr>
        <w:t xml:space="preserve">found </w:t>
      </w:r>
      <w:r w:rsidRPr="00CF31F4">
        <w:rPr>
          <w:sz w:val="24"/>
          <w:szCs w:val="24"/>
        </w:rPr>
        <w:t>its fulfillment in the compassionate gaze of Jesus to the crowds who were like sheep without a shepherd (</w:t>
      </w:r>
      <w:r w:rsidRPr="00D61CDA">
        <w:rPr>
          <w:sz w:val="24"/>
          <w:szCs w:val="24"/>
        </w:rPr>
        <w:t>Mt 9: 36</w:t>
      </w:r>
      <w:r w:rsidRPr="00CF31F4">
        <w:rPr>
          <w:sz w:val="24"/>
          <w:szCs w:val="24"/>
        </w:rPr>
        <w:t>). From this heart full of mercy springs forth the command of the</w:t>
      </w:r>
      <w:r w:rsidRPr="00CF31F4">
        <w:rPr>
          <w:spacing w:val="-27"/>
          <w:sz w:val="24"/>
          <w:szCs w:val="24"/>
        </w:rPr>
        <w:t xml:space="preserve"> </w:t>
      </w:r>
      <w:r w:rsidRPr="00CF31F4">
        <w:rPr>
          <w:sz w:val="24"/>
          <w:szCs w:val="24"/>
        </w:rPr>
        <w:t xml:space="preserve">Rogate. </w:t>
      </w:r>
    </w:p>
    <w:p w14:paraId="39A90513" w14:textId="77777777" w:rsidR="00A34AA9" w:rsidRDefault="00A34AA9" w:rsidP="00A34AA9">
      <w:pPr>
        <w:spacing w:line="276" w:lineRule="auto"/>
        <w:ind w:right="79"/>
        <w:jc w:val="both"/>
        <w:rPr>
          <w:b/>
          <w:sz w:val="26"/>
        </w:rPr>
      </w:pPr>
    </w:p>
    <w:p w14:paraId="2434700A" w14:textId="77777777" w:rsidR="00A34AA9" w:rsidRDefault="00A34AA9" w:rsidP="00A34AA9">
      <w:pPr>
        <w:spacing w:line="276" w:lineRule="auto"/>
        <w:ind w:right="79"/>
        <w:jc w:val="both"/>
        <w:rPr>
          <w:b/>
          <w:sz w:val="21"/>
        </w:rPr>
      </w:pPr>
      <w:r>
        <w:rPr>
          <w:b/>
          <w:sz w:val="26"/>
        </w:rPr>
        <w:t>T</w:t>
      </w:r>
      <w:r>
        <w:rPr>
          <w:b/>
          <w:sz w:val="21"/>
        </w:rPr>
        <w:t xml:space="preserve">HE </w:t>
      </w:r>
      <w:r>
        <w:rPr>
          <w:b/>
          <w:sz w:val="26"/>
        </w:rPr>
        <w:t>G</w:t>
      </w:r>
      <w:r>
        <w:rPr>
          <w:b/>
          <w:sz w:val="21"/>
        </w:rPr>
        <w:t xml:space="preserve">IFT OF THE </w:t>
      </w:r>
      <w:r>
        <w:rPr>
          <w:b/>
          <w:sz w:val="26"/>
        </w:rPr>
        <w:t>R</w:t>
      </w:r>
      <w:r>
        <w:rPr>
          <w:b/>
          <w:sz w:val="21"/>
        </w:rPr>
        <w:t>OGATE</w:t>
      </w:r>
    </w:p>
    <w:p w14:paraId="0ABAE3B6" w14:textId="77777777" w:rsidR="00A34AA9" w:rsidRDefault="00A34AA9" w:rsidP="00A34AA9">
      <w:pPr>
        <w:pStyle w:val="BodyText"/>
        <w:spacing w:line="276" w:lineRule="auto"/>
        <w:rPr>
          <w:b/>
          <w:sz w:val="28"/>
        </w:rPr>
      </w:pPr>
    </w:p>
    <w:p w14:paraId="3EBE79CF" w14:textId="6E974D1F" w:rsidR="00A34AA9" w:rsidRDefault="00CB1CD7" w:rsidP="00A34AA9">
      <w:pPr>
        <w:pStyle w:val="Heading1"/>
        <w:spacing w:line="276" w:lineRule="auto"/>
        <w:ind w:left="0" w:right="79"/>
      </w:pPr>
      <w:r>
        <w:t>The Evangelical P</w:t>
      </w:r>
      <w:r w:rsidR="00A34AA9">
        <w:t xml:space="preserve">assages in </w:t>
      </w:r>
      <w:r w:rsidR="00E21BA3">
        <w:t>Saint</w:t>
      </w:r>
      <w:r w:rsidR="00E21BA3" w:rsidRPr="002C603F">
        <w:t xml:space="preserve"> </w:t>
      </w:r>
      <w:r w:rsidR="00A34AA9">
        <w:t>Hannibal Mary Di Francia</w:t>
      </w:r>
    </w:p>
    <w:p w14:paraId="2C53D8FC" w14:textId="77777777" w:rsidR="00A34AA9" w:rsidRDefault="00A34AA9" w:rsidP="00A34AA9">
      <w:pPr>
        <w:pStyle w:val="BodyText"/>
        <w:spacing w:before="4" w:line="276" w:lineRule="auto"/>
        <w:ind w:right="79"/>
        <w:rPr>
          <w:b/>
          <w:sz w:val="28"/>
        </w:rPr>
      </w:pPr>
    </w:p>
    <w:p w14:paraId="27B80CC5" w14:textId="21AB571E" w:rsidR="00A34AA9" w:rsidRPr="0013244C" w:rsidRDefault="00A34AA9" w:rsidP="00A34AA9">
      <w:pPr>
        <w:tabs>
          <w:tab w:val="left" w:pos="433"/>
        </w:tabs>
        <w:spacing w:line="276" w:lineRule="auto"/>
        <w:ind w:right="79"/>
        <w:jc w:val="both"/>
        <w:rPr>
          <w:sz w:val="24"/>
        </w:rPr>
      </w:pPr>
      <w:r>
        <w:rPr>
          <w:sz w:val="24"/>
        </w:rPr>
        <w:t>44. The</w:t>
      </w:r>
      <w:r w:rsidRPr="0013244C">
        <w:rPr>
          <w:sz w:val="24"/>
        </w:rPr>
        <w:t xml:space="preserve"> biblical elements on which the charismatic inspi</w:t>
      </w:r>
      <w:r w:rsidR="006A0F85">
        <w:rPr>
          <w:sz w:val="24"/>
        </w:rPr>
        <w:t>ration is founded are recalled almost naturally</w:t>
      </w:r>
      <w:r w:rsidRPr="0013244C">
        <w:rPr>
          <w:sz w:val="24"/>
        </w:rPr>
        <w:t xml:space="preserve"> </w:t>
      </w:r>
      <w:r w:rsidRPr="0013244C">
        <w:rPr>
          <w:sz w:val="24"/>
        </w:rPr>
        <w:lastRenderedPageBreak/>
        <w:t xml:space="preserve">and find </w:t>
      </w:r>
      <w:r>
        <w:rPr>
          <w:sz w:val="24"/>
        </w:rPr>
        <w:t>their</w:t>
      </w:r>
      <w:r w:rsidRPr="0013244C">
        <w:rPr>
          <w:sz w:val="24"/>
        </w:rPr>
        <w:t xml:space="preserve"> concrete application in the testimony of the life and in the Writings of </w:t>
      </w:r>
      <w:r w:rsidR="00E21BA3">
        <w:rPr>
          <w:sz w:val="24"/>
          <w:szCs w:val="24"/>
        </w:rPr>
        <w:t>Saint</w:t>
      </w:r>
      <w:r w:rsidRPr="0013244C">
        <w:rPr>
          <w:sz w:val="24"/>
        </w:rPr>
        <w:t xml:space="preserve"> Hannibal Mary Di Francia. Some exemplary </w:t>
      </w:r>
      <w:r w:rsidR="00CF31F4">
        <w:rPr>
          <w:sz w:val="24"/>
        </w:rPr>
        <w:t>passages</w:t>
      </w:r>
      <w:r w:rsidRPr="0013244C">
        <w:rPr>
          <w:sz w:val="24"/>
        </w:rPr>
        <w:t xml:space="preserve"> help us grasp the harmony and continuity between the scriptural roots and the charismatic</w:t>
      </w:r>
      <w:r w:rsidRPr="0013244C">
        <w:rPr>
          <w:spacing w:val="-18"/>
          <w:sz w:val="24"/>
        </w:rPr>
        <w:t xml:space="preserve"> </w:t>
      </w:r>
      <w:r w:rsidRPr="0013244C">
        <w:rPr>
          <w:sz w:val="24"/>
        </w:rPr>
        <w:t>sprouts.</w:t>
      </w:r>
    </w:p>
    <w:p w14:paraId="5ACEB782" w14:textId="58C7682C" w:rsidR="00A34AA9" w:rsidRDefault="003C25D7" w:rsidP="003C25D7">
      <w:pPr>
        <w:pStyle w:val="BodyText"/>
        <w:spacing w:before="2" w:line="276" w:lineRule="auto"/>
        <w:ind w:right="79" w:firstLine="720"/>
        <w:jc w:val="both"/>
        <w:rPr>
          <w:sz w:val="16"/>
        </w:rPr>
      </w:pPr>
      <w:r>
        <w:t>In a prayer “To Obtain Priests A</w:t>
      </w:r>
      <w:r w:rsidR="00A34AA9">
        <w:t>ccording to the Heart of Jesus” (Messina 1906), the Founder pleads the “Lord of the mystical harvest” to look upon his children with “the eyes of mercy” and applies the</w:t>
      </w:r>
      <w:r>
        <w:t xml:space="preserve"> theme of blessing to his words,</w:t>
      </w:r>
      <w:r w:rsidR="00A34AA9">
        <w:t xml:space="preserve"> “Oh, have mercy on us, you who make the barren dwell in your home, </w:t>
      </w:r>
      <w:proofErr w:type="spellStart"/>
      <w:r w:rsidR="00A34AA9">
        <w:rPr>
          <w:i/>
        </w:rPr>
        <w:t>matrem</w:t>
      </w:r>
      <w:proofErr w:type="spellEnd"/>
      <w:r w:rsidR="00A34AA9">
        <w:rPr>
          <w:i/>
        </w:rPr>
        <w:t xml:space="preserve"> </w:t>
      </w:r>
      <w:proofErr w:type="spellStart"/>
      <w:r w:rsidR="00A34AA9">
        <w:rPr>
          <w:i/>
        </w:rPr>
        <w:t>filiorum</w:t>
      </w:r>
      <w:proofErr w:type="spellEnd"/>
      <w:r w:rsidR="00A34AA9">
        <w:rPr>
          <w:i/>
        </w:rPr>
        <w:t xml:space="preserve"> </w:t>
      </w:r>
      <w:proofErr w:type="spellStart"/>
      <w:r w:rsidR="00A34AA9">
        <w:rPr>
          <w:i/>
        </w:rPr>
        <w:t>laetantem</w:t>
      </w:r>
      <w:proofErr w:type="spellEnd"/>
      <w:r w:rsidR="00A34AA9">
        <w:rPr>
          <w:i/>
        </w:rPr>
        <w:t xml:space="preserve"> </w:t>
      </w:r>
      <w:r w:rsidR="00D011FD">
        <w:t>(</w:t>
      </w:r>
      <w:r w:rsidR="00A34AA9" w:rsidRPr="00D011FD">
        <w:t>Ps</w:t>
      </w:r>
      <w:r w:rsidR="00A34AA9">
        <w:rPr>
          <w:i/>
        </w:rPr>
        <w:t xml:space="preserve"> </w:t>
      </w:r>
      <w:r w:rsidR="00D011FD">
        <w:t>112:9)</w:t>
      </w:r>
      <w:r w:rsidR="006A0F85">
        <w:t>;</w:t>
      </w:r>
      <w:r w:rsidR="00A34AA9">
        <w:t xml:space="preserve"> please, give us children of blessing, chosen priests according to your Heart</w:t>
      </w:r>
      <w:r w:rsidR="000E396A">
        <w:t>.</w:t>
      </w:r>
      <w:r w:rsidR="00A34AA9">
        <w:t>”</w:t>
      </w:r>
      <w:r w:rsidR="00A34AA9">
        <w:rPr>
          <w:rStyle w:val="FootnoteReference"/>
        </w:rPr>
        <w:footnoteReference w:id="14"/>
      </w:r>
    </w:p>
    <w:p w14:paraId="4762DD2E" w14:textId="13C53865" w:rsidR="00A34AA9" w:rsidRDefault="00A34AA9" w:rsidP="003C25D7">
      <w:pPr>
        <w:pStyle w:val="BodyText"/>
        <w:spacing w:before="4" w:line="276" w:lineRule="auto"/>
        <w:ind w:right="79" w:firstLine="720"/>
        <w:jc w:val="both"/>
      </w:pPr>
      <w:r>
        <w:t xml:space="preserve">The theme of the harvest as “mystical” is illustrative of a positive reading filled with hope, which abounds especially in some passages of the </w:t>
      </w:r>
      <w:r>
        <w:rPr>
          <w:i/>
        </w:rPr>
        <w:t>“</w:t>
      </w:r>
      <w:r w:rsidRPr="0007427E">
        <w:t>Hymns of the July First</w:t>
      </w:r>
      <w:r w:rsidR="003B1E6F">
        <w:t>”.</w:t>
      </w:r>
      <w:r>
        <w:t xml:space="preserve"> In this text of remarkable spiritual inspiration, </w:t>
      </w:r>
      <w:r w:rsidR="009734D3">
        <w:t>Saint</w:t>
      </w:r>
      <w:r w:rsidR="009734D3" w:rsidRPr="002C603F">
        <w:t xml:space="preserve"> </w:t>
      </w:r>
      <w:r>
        <w:t>Hannibal commemorates and celebrates the wonders of the presence of the Sacramental Jesus in the “place of the Poor”: the Avignone Quarter.</w:t>
      </w:r>
    </w:p>
    <w:p w14:paraId="36CBF737" w14:textId="77777777" w:rsidR="00A34AA9" w:rsidRDefault="00A34AA9" w:rsidP="00A34AA9">
      <w:pPr>
        <w:pStyle w:val="BodyText"/>
        <w:spacing w:before="10" w:line="276" w:lineRule="auto"/>
        <w:ind w:right="79"/>
        <w:rPr>
          <w:sz w:val="26"/>
        </w:rPr>
      </w:pPr>
    </w:p>
    <w:p w14:paraId="49D7DA16" w14:textId="2CB5CD86" w:rsidR="00A34AA9" w:rsidRDefault="00CB1CD7" w:rsidP="00A34AA9">
      <w:pPr>
        <w:pStyle w:val="Heading1"/>
        <w:spacing w:line="276" w:lineRule="auto"/>
        <w:ind w:left="0" w:right="79"/>
      </w:pPr>
      <w:r>
        <w:t>Inspiration of the Rogate and Meeting with Zancone, Icon of the C</w:t>
      </w:r>
      <w:r w:rsidR="00A34AA9">
        <w:t>harism</w:t>
      </w:r>
    </w:p>
    <w:p w14:paraId="78D6676A" w14:textId="77777777" w:rsidR="00A34AA9" w:rsidRDefault="00A34AA9" w:rsidP="00A34AA9">
      <w:pPr>
        <w:pStyle w:val="BodyText"/>
        <w:spacing w:before="4" w:line="276" w:lineRule="auto"/>
        <w:ind w:right="79"/>
        <w:rPr>
          <w:b/>
          <w:sz w:val="28"/>
        </w:rPr>
      </w:pPr>
    </w:p>
    <w:p w14:paraId="21048721" w14:textId="41801FC0" w:rsidR="00A34AA9" w:rsidRDefault="001529C0" w:rsidP="001529C0">
      <w:pPr>
        <w:tabs>
          <w:tab w:val="left" w:pos="444"/>
        </w:tabs>
        <w:spacing w:line="276" w:lineRule="auto"/>
        <w:ind w:right="79"/>
        <w:jc w:val="both"/>
        <w:rPr>
          <w:sz w:val="24"/>
        </w:rPr>
      </w:pPr>
      <w:r>
        <w:rPr>
          <w:sz w:val="24"/>
        </w:rPr>
        <w:t xml:space="preserve">45. </w:t>
      </w:r>
      <w:r w:rsidR="00A34AA9" w:rsidRPr="0013244C">
        <w:rPr>
          <w:spacing w:val="-3"/>
          <w:sz w:val="24"/>
        </w:rPr>
        <w:t xml:space="preserve">In </w:t>
      </w:r>
      <w:r w:rsidR="00A34AA9" w:rsidRPr="0013244C">
        <w:rPr>
          <w:sz w:val="24"/>
        </w:rPr>
        <w:t>the life of Saint Hannibal there are several encounters and experiences that manifest his personality. Howe</w:t>
      </w:r>
      <w:r w:rsidR="006A0F85">
        <w:rPr>
          <w:sz w:val="24"/>
        </w:rPr>
        <w:t>ver, two of these mark his life;</w:t>
      </w:r>
      <w:r w:rsidR="00A34AA9" w:rsidRPr="0013244C">
        <w:rPr>
          <w:sz w:val="24"/>
        </w:rPr>
        <w:t xml:space="preserve"> they immediately delineate his figure, spirituality, mission and charism in the Church</w:t>
      </w:r>
      <w:r w:rsidR="006A0F85">
        <w:rPr>
          <w:sz w:val="24"/>
        </w:rPr>
        <w:t>. These are</w:t>
      </w:r>
      <w:r w:rsidR="00A34AA9" w:rsidRPr="0013244C">
        <w:rPr>
          <w:sz w:val="24"/>
        </w:rPr>
        <w:t xml:space="preserve"> “the inspiration </w:t>
      </w:r>
      <w:r w:rsidR="0007427E">
        <w:rPr>
          <w:sz w:val="24"/>
        </w:rPr>
        <w:t>of the Rogate” at his young age</w:t>
      </w:r>
      <w:r w:rsidR="00A34AA9" w:rsidRPr="0013244C">
        <w:rPr>
          <w:sz w:val="24"/>
        </w:rPr>
        <w:t xml:space="preserve"> and </w:t>
      </w:r>
      <w:r w:rsidR="00A34AA9">
        <w:rPr>
          <w:sz w:val="24"/>
        </w:rPr>
        <w:t>“</w:t>
      </w:r>
      <w:r w:rsidR="00A34AA9" w:rsidRPr="0013244C">
        <w:rPr>
          <w:sz w:val="24"/>
        </w:rPr>
        <w:t>the meeting with Zancone</w:t>
      </w:r>
      <w:r w:rsidR="00A34AA9">
        <w:rPr>
          <w:sz w:val="24"/>
        </w:rPr>
        <w:t>”</w:t>
      </w:r>
      <w:r w:rsidR="00A34AA9" w:rsidRPr="0013244C">
        <w:rPr>
          <w:sz w:val="24"/>
        </w:rPr>
        <w:t xml:space="preserve"> when Hannibal was still a deacon. These are two decisive moments in order to understand his life and, above all, his charism in the Church. We could say that they are two </w:t>
      </w:r>
      <w:r w:rsidR="0007427E">
        <w:rPr>
          <w:sz w:val="24"/>
        </w:rPr>
        <w:t>“</w:t>
      </w:r>
      <w:r w:rsidR="00A34AA9" w:rsidRPr="0007427E">
        <w:rPr>
          <w:sz w:val="24"/>
        </w:rPr>
        <w:t>icons</w:t>
      </w:r>
      <w:r w:rsidR="0007427E">
        <w:rPr>
          <w:sz w:val="24"/>
        </w:rPr>
        <w:t>”</w:t>
      </w:r>
      <w:r w:rsidR="00A34AA9" w:rsidRPr="0013244C">
        <w:rPr>
          <w:i/>
          <w:sz w:val="24"/>
        </w:rPr>
        <w:t xml:space="preserve"> </w:t>
      </w:r>
      <w:r w:rsidR="00A34AA9" w:rsidRPr="0013244C">
        <w:rPr>
          <w:sz w:val="24"/>
        </w:rPr>
        <w:t>of the charism of</w:t>
      </w:r>
      <w:r w:rsidR="00117FE1">
        <w:rPr>
          <w:sz w:val="24"/>
        </w:rPr>
        <w:t xml:space="preserve"> </w:t>
      </w:r>
      <w:r w:rsidR="00117FE1">
        <w:rPr>
          <w:sz w:val="24"/>
          <w:szCs w:val="24"/>
        </w:rPr>
        <w:t>Saint</w:t>
      </w:r>
      <w:r w:rsidR="00A34AA9" w:rsidRPr="0013244C">
        <w:rPr>
          <w:sz w:val="24"/>
        </w:rPr>
        <w:t xml:space="preserve"> Hannibal Di Francia. Recalling and narrating them serves to keep alive the gift of the Rogat</w:t>
      </w:r>
      <w:r w:rsidR="006A0F85">
        <w:rPr>
          <w:sz w:val="24"/>
        </w:rPr>
        <w:t>e</w:t>
      </w:r>
      <w:r w:rsidR="002D7A7A">
        <w:rPr>
          <w:sz w:val="24"/>
        </w:rPr>
        <w:t xml:space="preserve"> which we have also received </w:t>
      </w:r>
      <w:r w:rsidR="00A34AA9" w:rsidRPr="0013244C">
        <w:rPr>
          <w:sz w:val="24"/>
        </w:rPr>
        <w:t xml:space="preserve">through </w:t>
      </w:r>
      <w:r w:rsidR="009A76C3">
        <w:rPr>
          <w:sz w:val="24"/>
        </w:rPr>
        <w:t xml:space="preserve">the </w:t>
      </w:r>
      <w:r w:rsidR="00117FE1">
        <w:rPr>
          <w:sz w:val="24"/>
        </w:rPr>
        <w:t>Founder</w:t>
      </w:r>
      <w:r w:rsidR="00A34AA9" w:rsidRPr="0013244C">
        <w:rPr>
          <w:sz w:val="24"/>
        </w:rPr>
        <w:t xml:space="preserve">. They are the paradigm of the existence of all the different components of the Family of </w:t>
      </w:r>
      <w:r w:rsidR="006A0F85">
        <w:rPr>
          <w:sz w:val="24"/>
        </w:rPr>
        <w:t>the Rogate and</w:t>
      </w:r>
      <w:r w:rsidR="00A34AA9" w:rsidRPr="0013244C">
        <w:rPr>
          <w:sz w:val="24"/>
        </w:rPr>
        <w:t xml:space="preserve"> points of reference for the comprehension and reinterpretation of Rogationist charism in the present and in the</w:t>
      </w:r>
      <w:r w:rsidR="00A34AA9" w:rsidRPr="0013244C">
        <w:rPr>
          <w:spacing w:val="-19"/>
          <w:sz w:val="24"/>
        </w:rPr>
        <w:t xml:space="preserve"> </w:t>
      </w:r>
      <w:r w:rsidR="00A34AA9" w:rsidRPr="0013244C">
        <w:rPr>
          <w:sz w:val="24"/>
        </w:rPr>
        <w:t>future.</w:t>
      </w:r>
    </w:p>
    <w:p w14:paraId="3E7F5F8D" w14:textId="77777777" w:rsidR="001529C0" w:rsidRPr="001529C0" w:rsidRDefault="001529C0" w:rsidP="001529C0">
      <w:pPr>
        <w:tabs>
          <w:tab w:val="left" w:pos="444"/>
        </w:tabs>
        <w:spacing w:line="276" w:lineRule="auto"/>
        <w:ind w:right="79"/>
        <w:jc w:val="both"/>
        <w:rPr>
          <w:sz w:val="24"/>
        </w:rPr>
      </w:pPr>
    </w:p>
    <w:p w14:paraId="45C0AE24" w14:textId="0DF3958E" w:rsidR="00A34AA9" w:rsidRPr="001529C0" w:rsidRDefault="001529C0" w:rsidP="00A34AA9">
      <w:pPr>
        <w:tabs>
          <w:tab w:val="left" w:pos="416"/>
        </w:tabs>
        <w:spacing w:line="276" w:lineRule="auto"/>
        <w:ind w:right="79"/>
        <w:jc w:val="both"/>
        <w:rPr>
          <w:sz w:val="24"/>
          <w:szCs w:val="24"/>
        </w:rPr>
      </w:pPr>
      <w:r>
        <w:rPr>
          <w:sz w:val="24"/>
        </w:rPr>
        <w:t xml:space="preserve">46. </w:t>
      </w:r>
      <w:r w:rsidR="00A34AA9" w:rsidRPr="0013244C">
        <w:rPr>
          <w:sz w:val="24"/>
        </w:rPr>
        <w:t xml:space="preserve">The young Hannibal </w:t>
      </w:r>
      <w:r w:rsidR="00A34AA9">
        <w:rPr>
          <w:sz w:val="24"/>
        </w:rPr>
        <w:t>intuits</w:t>
      </w:r>
      <w:r w:rsidR="00A34AA9" w:rsidRPr="0013244C">
        <w:rPr>
          <w:sz w:val="24"/>
        </w:rPr>
        <w:t xml:space="preserve"> the necessity of “good workers” for the benefit of the Church and of </w:t>
      </w:r>
      <w:r w:rsidR="004264D0">
        <w:rPr>
          <w:sz w:val="24"/>
        </w:rPr>
        <w:t xml:space="preserve">the </w:t>
      </w:r>
      <w:r w:rsidR="00A34AA9" w:rsidRPr="0013244C">
        <w:rPr>
          <w:sz w:val="24"/>
        </w:rPr>
        <w:t xml:space="preserve">society and the unceasing prayer to the Lord of the harvest in order to obtain them, long before he read the Gospel passages that contain the teaching </w:t>
      </w:r>
      <w:r w:rsidR="00A34AA9">
        <w:rPr>
          <w:sz w:val="24"/>
        </w:rPr>
        <w:t>of Jesus</w:t>
      </w:r>
      <w:r w:rsidR="00A34AA9" w:rsidRPr="0013244C">
        <w:rPr>
          <w:sz w:val="24"/>
        </w:rPr>
        <w:t xml:space="preserve"> on this regard (Mt 9:38; </w:t>
      </w:r>
      <w:r w:rsidR="00A34AA9" w:rsidRPr="0013244C">
        <w:rPr>
          <w:spacing w:val="-3"/>
          <w:sz w:val="24"/>
        </w:rPr>
        <w:t xml:space="preserve">Lk </w:t>
      </w:r>
      <w:r w:rsidR="00A34AA9" w:rsidRPr="0013244C">
        <w:rPr>
          <w:sz w:val="24"/>
        </w:rPr>
        <w:t>10:2). It is a real and unique experience of the Spirit that marks him interiorly and influences his spiritual and apostolic journey. Later on, expressing himself</w:t>
      </w:r>
      <w:r w:rsidR="009A76C3">
        <w:rPr>
          <w:sz w:val="24"/>
        </w:rPr>
        <w:t xml:space="preserve"> in third person,</w:t>
      </w:r>
      <w:r w:rsidR="007E01A7">
        <w:rPr>
          <w:sz w:val="24"/>
        </w:rPr>
        <w:t xml:space="preserve"> </w:t>
      </w:r>
      <w:r w:rsidR="007E01A7" w:rsidRPr="0013244C">
        <w:rPr>
          <w:sz w:val="24"/>
        </w:rPr>
        <w:t xml:space="preserve">he </w:t>
      </w:r>
      <w:r w:rsidR="00C91D21">
        <w:rPr>
          <w:sz w:val="24"/>
        </w:rPr>
        <w:t>would speak about it in this words,</w:t>
      </w:r>
      <w:r w:rsidR="00A34AA9" w:rsidRPr="0013244C">
        <w:rPr>
          <w:sz w:val="24"/>
        </w:rPr>
        <w:t xml:space="preserve"> “A young man, at the </w:t>
      </w:r>
      <w:r w:rsidR="006A0F85">
        <w:rPr>
          <w:sz w:val="24"/>
          <w:szCs w:val="24"/>
        </w:rPr>
        <w:t>beginning of his spiritual life</w:t>
      </w:r>
      <w:r w:rsidR="00A34AA9" w:rsidRPr="001529C0">
        <w:rPr>
          <w:sz w:val="24"/>
          <w:szCs w:val="24"/>
        </w:rPr>
        <w:t xml:space="preserve"> and when he still knew nothing of the divine words of Our Lord Jesus Christ recorded in </w:t>
      </w:r>
      <w:r w:rsidR="00D011FD">
        <w:rPr>
          <w:sz w:val="24"/>
          <w:szCs w:val="24"/>
        </w:rPr>
        <w:t>the Gospel,</w:t>
      </w:r>
      <w:r w:rsidR="00A34AA9" w:rsidRPr="001529C0">
        <w:rPr>
          <w:sz w:val="24"/>
          <w:szCs w:val="24"/>
        </w:rPr>
        <w:t xml:space="preserve"> </w:t>
      </w:r>
      <w:r w:rsidR="009A76C3">
        <w:rPr>
          <w:sz w:val="24"/>
          <w:szCs w:val="24"/>
        </w:rPr>
        <w:t xml:space="preserve"> ‘</w:t>
      </w:r>
      <w:r w:rsidR="00A34AA9" w:rsidRPr="00D011FD">
        <w:rPr>
          <w:sz w:val="24"/>
          <w:szCs w:val="24"/>
        </w:rPr>
        <w:t>Pray therefore the Lord of the harvest to send laborers into his harvest</w:t>
      </w:r>
      <w:r w:rsidR="009A76C3">
        <w:rPr>
          <w:i/>
          <w:sz w:val="24"/>
          <w:szCs w:val="24"/>
        </w:rPr>
        <w:t>’</w:t>
      </w:r>
      <w:r w:rsidR="00A34AA9" w:rsidRPr="001529C0">
        <w:rPr>
          <w:sz w:val="24"/>
          <w:szCs w:val="24"/>
        </w:rPr>
        <w:t>, had in mind this predominant thought, that in order to do greater good in the Church, in order to save many souls, to extend the kingdom of God on earth, there is no surer means</w:t>
      </w:r>
      <w:r w:rsidR="00A34AA9" w:rsidRPr="001529C0">
        <w:rPr>
          <w:spacing w:val="25"/>
          <w:sz w:val="24"/>
          <w:szCs w:val="24"/>
        </w:rPr>
        <w:t xml:space="preserve"> </w:t>
      </w:r>
      <w:r w:rsidR="00A34AA9" w:rsidRPr="001529C0">
        <w:rPr>
          <w:sz w:val="24"/>
          <w:szCs w:val="24"/>
        </w:rPr>
        <w:t>than</w:t>
      </w:r>
      <w:r w:rsidR="00A34AA9" w:rsidRPr="001529C0">
        <w:rPr>
          <w:spacing w:val="25"/>
          <w:sz w:val="24"/>
          <w:szCs w:val="24"/>
        </w:rPr>
        <w:t xml:space="preserve"> </w:t>
      </w:r>
      <w:r w:rsidR="00A34AA9" w:rsidRPr="001529C0">
        <w:rPr>
          <w:sz w:val="24"/>
          <w:szCs w:val="24"/>
        </w:rPr>
        <w:t>the</w:t>
      </w:r>
      <w:r w:rsidR="00A34AA9" w:rsidRPr="001529C0">
        <w:rPr>
          <w:spacing w:val="24"/>
          <w:sz w:val="24"/>
          <w:szCs w:val="24"/>
        </w:rPr>
        <w:t xml:space="preserve"> </w:t>
      </w:r>
      <w:r w:rsidR="00A34AA9" w:rsidRPr="001529C0">
        <w:rPr>
          <w:sz w:val="24"/>
          <w:szCs w:val="24"/>
        </w:rPr>
        <w:t>increase</w:t>
      </w:r>
      <w:r w:rsidR="00A34AA9" w:rsidRPr="001529C0">
        <w:rPr>
          <w:spacing w:val="26"/>
          <w:sz w:val="24"/>
          <w:szCs w:val="24"/>
        </w:rPr>
        <w:t xml:space="preserve"> </w:t>
      </w:r>
      <w:r w:rsidR="00A34AA9" w:rsidRPr="001529C0">
        <w:rPr>
          <w:sz w:val="24"/>
          <w:szCs w:val="24"/>
        </w:rPr>
        <w:t>of</w:t>
      </w:r>
      <w:r w:rsidR="00A34AA9" w:rsidRPr="001529C0">
        <w:rPr>
          <w:spacing w:val="24"/>
          <w:sz w:val="24"/>
          <w:szCs w:val="24"/>
        </w:rPr>
        <w:t xml:space="preserve"> </w:t>
      </w:r>
      <w:r w:rsidR="00A34AA9" w:rsidRPr="001529C0">
        <w:rPr>
          <w:sz w:val="24"/>
          <w:szCs w:val="24"/>
        </w:rPr>
        <w:t>chosen</w:t>
      </w:r>
      <w:r w:rsidR="00A34AA9" w:rsidRPr="001529C0">
        <w:rPr>
          <w:spacing w:val="25"/>
          <w:sz w:val="24"/>
          <w:szCs w:val="24"/>
        </w:rPr>
        <w:t xml:space="preserve"> </w:t>
      </w:r>
      <w:r w:rsidR="00A34AA9" w:rsidRPr="001529C0">
        <w:rPr>
          <w:sz w:val="24"/>
          <w:szCs w:val="24"/>
        </w:rPr>
        <w:t>ministers</w:t>
      </w:r>
      <w:r w:rsidR="00A34AA9" w:rsidRPr="001529C0">
        <w:rPr>
          <w:spacing w:val="25"/>
          <w:sz w:val="24"/>
          <w:szCs w:val="24"/>
        </w:rPr>
        <w:t xml:space="preserve"> </w:t>
      </w:r>
      <w:r w:rsidR="00A34AA9" w:rsidRPr="001529C0">
        <w:rPr>
          <w:sz w:val="24"/>
          <w:szCs w:val="24"/>
        </w:rPr>
        <w:t>of</w:t>
      </w:r>
      <w:r w:rsidR="00A34AA9" w:rsidRPr="001529C0">
        <w:rPr>
          <w:spacing w:val="24"/>
          <w:sz w:val="24"/>
          <w:szCs w:val="24"/>
        </w:rPr>
        <w:t xml:space="preserve"> </w:t>
      </w:r>
      <w:r w:rsidR="00A34AA9" w:rsidRPr="001529C0">
        <w:rPr>
          <w:sz w:val="24"/>
          <w:szCs w:val="24"/>
        </w:rPr>
        <w:t>God,</w:t>
      </w:r>
      <w:r w:rsidR="00A34AA9" w:rsidRPr="001529C0">
        <w:rPr>
          <w:spacing w:val="22"/>
          <w:sz w:val="24"/>
          <w:szCs w:val="24"/>
        </w:rPr>
        <w:t xml:space="preserve"> </w:t>
      </w:r>
      <w:r w:rsidR="00A34AA9" w:rsidRPr="001529C0">
        <w:rPr>
          <w:sz w:val="24"/>
          <w:szCs w:val="24"/>
        </w:rPr>
        <w:t>of</w:t>
      </w:r>
      <w:r w:rsidR="00A34AA9" w:rsidRPr="001529C0">
        <w:rPr>
          <w:spacing w:val="24"/>
          <w:sz w:val="24"/>
          <w:szCs w:val="24"/>
        </w:rPr>
        <w:t xml:space="preserve"> </w:t>
      </w:r>
      <w:r w:rsidR="00A34AA9" w:rsidRPr="001529C0">
        <w:rPr>
          <w:sz w:val="24"/>
          <w:szCs w:val="24"/>
        </w:rPr>
        <w:t>holy</w:t>
      </w:r>
      <w:r w:rsidR="00A34AA9" w:rsidRPr="001529C0">
        <w:rPr>
          <w:spacing w:val="20"/>
          <w:sz w:val="24"/>
          <w:szCs w:val="24"/>
        </w:rPr>
        <w:t xml:space="preserve"> </w:t>
      </w:r>
      <w:r w:rsidR="00A34AA9" w:rsidRPr="001529C0">
        <w:rPr>
          <w:sz w:val="24"/>
          <w:szCs w:val="24"/>
        </w:rPr>
        <w:t>and</w:t>
      </w:r>
      <w:r w:rsidR="00A34AA9" w:rsidRPr="001529C0">
        <w:rPr>
          <w:spacing w:val="25"/>
          <w:sz w:val="24"/>
          <w:szCs w:val="24"/>
        </w:rPr>
        <w:t xml:space="preserve"> </w:t>
      </w:r>
      <w:r w:rsidR="00A34AA9" w:rsidRPr="001529C0">
        <w:rPr>
          <w:sz w:val="24"/>
          <w:szCs w:val="24"/>
        </w:rPr>
        <w:t>apostolic</w:t>
      </w:r>
      <w:r w:rsidR="00A34AA9" w:rsidRPr="001529C0">
        <w:rPr>
          <w:spacing w:val="24"/>
          <w:sz w:val="24"/>
          <w:szCs w:val="24"/>
        </w:rPr>
        <w:t xml:space="preserve"> </w:t>
      </w:r>
      <w:r w:rsidR="00A34AA9" w:rsidRPr="001529C0">
        <w:rPr>
          <w:sz w:val="24"/>
          <w:szCs w:val="24"/>
        </w:rPr>
        <w:t>men,</w:t>
      </w:r>
      <w:r w:rsidR="00A34AA9" w:rsidRPr="001529C0">
        <w:rPr>
          <w:spacing w:val="25"/>
          <w:sz w:val="24"/>
          <w:szCs w:val="24"/>
        </w:rPr>
        <w:t xml:space="preserve"> </w:t>
      </w:r>
      <w:r w:rsidR="00A34AA9" w:rsidRPr="001529C0">
        <w:rPr>
          <w:sz w:val="24"/>
          <w:szCs w:val="24"/>
        </w:rPr>
        <w:t>according</w:t>
      </w:r>
      <w:r w:rsidR="00A34AA9" w:rsidRPr="001529C0">
        <w:rPr>
          <w:spacing w:val="23"/>
          <w:sz w:val="24"/>
          <w:szCs w:val="24"/>
        </w:rPr>
        <w:t xml:space="preserve"> </w:t>
      </w:r>
      <w:r w:rsidR="00A34AA9" w:rsidRPr="001529C0">
        <w:rPr>
          <w:sz w:val="24"/>
          <w:szCs w:val="24"/>
        </w:rPr>
        <w:t>to</w:t>
      </w:r>
      <w:r w:rsidR="00A34AA9" w:rsidRPr="001529C0">
        <w:rPr>
          <w:spacing w:val="25"/>
          <w:sz w:val="24"/>
          <w:szCs w:val="24"/>
        </w:rPr>
        <w:t xml:space="preserve"> </w:t>
      </w:r>
      <w:r w:rsidR="00A34AA9" w:rsidRPr="001529C0">
        <w:rPr>
          <w:sz w:val="24"/>
          <w:szCs w:val="24"/>
        </w:rPr>
        <w:t xml:space="preserve">the Heart of Jesus and therefore the most excellent and fruitful prayer to be preferred would be to ask continually the Most Sacred Heart of Jesus </w:t>
      </w:r>
      <w:r w:rsidR="00A34AA9" w:rsidRPr="009A76C3">
        <w:rPr>
          <w:sz w:val="24"/>
          <w:szCs w:val="24"/>
        </w:rPr>
        <w:t>to send</w:t>
      </w:r>
      <w:r w:rsidR="009A76C3">
        <w:rPr>
          <w:sz w:val="24"/>
          <w:szCs w:val="24"/>
        </w:rPr>
        <w:t xml:space="preserve"> out</w:t>
      </w:r>
      <w:r w:rsidR="00A34AA9" w:rsidRPr="001529C0">
        <w:rPr>
          <w:sz w:val="24"/>
          <w:szCs w:val="24"/>
        </w:rPr>
        <w:t xml:space="preserve"> on earth holy men and chosen priests, as in the time of St. Dominic and of St. Francis, as in the days of St. Ignatius and the like. This idea seemed for him very clear and indisputable. Later on, the said the young </w:t>
      </w:r>
      <w:r w:rsidR="0007427E">
        <w:rPr>
          <w:sz w:val="24"/>
          <w:szCs w:val="24"/>
        </w:rPr>
        <w:t>man was filled with surprise to</w:t>
      </w:r>
      <w:r w:rsidR="00A34AA9" w:rsidRPr="001529C0">
        <w:rPr>
          <w:sz w:val="24"/>
          <w:szCs w:val="24"/>
        </w:rPr>
        <w:t xml:space="preserve"> read in the Gospel those divine words: </w:t>
      </w:r>
      <w:r w:rsidR="009A76C3">
        <w:rPr>
          <w:i/>
          <w:sz w:val="24"/>
          <w:szCs w:val="24"/>
        </w:rPr>
        <w:t>‘</w:t>
      </w:r>
      <w:r w:rsidR="00A34AA9" w:rsidRPr="0007427E">
        <w:rPr>
          <w:sz w:val="24"/>
          <w:szCs w:val="24"/>
        </w:rPr>
        <w:t>The harvest is plentiful, but the laborers are few: pray therefore the Lord of the harvest to send out laborers into his</w:t>
      </w:r>
      <w:r w:rsidR="00A34AA9" w:rsidRPr="0007427E">
        <w:rPr>
          <w:spacing w:val="-12"/>
          <w:sz w:val="24"/>
          <w:szCs w:val="24"/>
        </w:rPr>
        <w:t xml:space="preserve"> </w:t>
      </w:r>
      <w:r w:rsidR="00A34AA9" w:rsidRPr="0007427E">
        <w:rPr>
          <w:sz w:val="24"/>
          <w:szCs w:val="24"/>
        </w:rPr>
        <w:t>harves</w:t>
      </w:r>
      <w:r w:rsidR="003B1E6F">
        <w:rPr>
          <w:sz w:val="24"/>
          <w:szCs w:val="24"/>
        </w:rPr>
        <w:t>t.</w:t>
      </w:r>
      <w:r w:rsidR="009A76C3">
        <w:rPr>
          <w:sz w:val="24"/>
          <w:szCs w:val="24"/>
        </w:rPr>
        <w:t>’</w:t>
      </w:r>
      <w:r w:rsidR="003B1E6F">
        <w:rPr>
          <w:sz w:val="24"/>
          <w:szCs w:val="24"/>
        </w:rPr>
        <w:t>”</w:t>
      </w:r>
      <w:r w:rsidR="00A34AA9" w:rsidRPr="001529C0">
        <w:rPr>
          <w:rStyle w:val="FootnoteReference"/>
          <w:sz w:val="24"/>
          <w:szCs w:val="24"/>
        </w:rPr>
        <w:footnoteReference w:id="15"/>
      </w:r>
    </w:p>
    <w:p w14:paraId="0BE57AEA" w14:textId="77777777" w:rsidR="00A34AA9" w:rsidRPr="001529C0" w:rsidRDefault="00A34AA9" w:rsidP="00A34AA9">
      <w:pPr>
        <w:pStyle w:val="BodyText"/>
        <w:spacing w:before="4" w:line="276" w:lineRule="auto"/>
        <w:ind w:right="79"/>
      </w:pPr>
    </w:p>
    <w:p w14:paraId="7DA922B2" w14:textId="2FBF17FC" w:rsidR="00A34AA9" w:rsidRPr="001529C0" w:rsidRDefault="001529C0" w:rsidP="00A34AA9">
      <w:pPr>
        <w:tabs>
          <w:tab w:val="left" w:pos="461"/>
        </w:tabs>
        <w:spacing w:line="276" w:lineRule="auto"/>
        <w:ind w:right="79"/>
        <w:jc w:val="both"/>
        <w:rPr>
          <w:sz w:val="24"/>
          <w:szCs w:val="24"/>
        </w:rPr>
      </w:pPr>
      <w:r w:rsidRPr="001529C0">
        <w:rPr>
          <w:sz w:val="24"/>
          <w:szCs w:val="24"/>
        </w:rPr>
        <w:t xml:space="preserve">47. </w:t>
      </w:r>
      <w:r w:rsidR="00A34AA9" w:rsidRPr="001529C0">
        <w:rPr>
          <w:sz w:val="24"/>
          <w:szCs w:val="24"/>
        </w:rPr>
        <w:t xml:space="preserve">This experience is only the first stage, the first step of a long spiritual journey that will gradually </w:t>
      </w:r>
      <w:r w:rsidR="00A34AA9" w:rsidRPr="001529C0">
        <w:rPr>
          <w:sz w:val="24"/>
          <w:szCs w:val="24"/>
        </w:rPr>
        <w:lastRenderedPageBreak/>
        <w:t xml:space="preserve">bring the young Hannibal to a growing comprehension of the prayer of the Rogate. The icon of the inspiration of the Rogate expresses in germ the first characteristic elements of the charism of </w:t>
      </w:r>
      <w:r w:rsidR="00E21BA3">
        <w:rPr>
          <w:sz w:val="24"/>
          <w:szCs w:val="24"/>
        </w:rPr>
        <w:t>Saint</w:t>
      </w:r>
      <w:r w:rsidR="00E21BA3" w:rsidRPr="002C603F">
        <w:rPr>
          <w:sz w:val="24"/>
          <w:szCs w:val="24"/>
        </w:rPr>
        <w:t xml:space="preserve"> </w:t>
      </w:r>
      <w:r w:rsidR="00A34AA9" w:rsidRPr="001529C0">
        <w:rPr>
          <w:sz w:val="24"/>
          <w:szCs w:val="24"/>
        </w:rPr>
        <w:t>Hannibal Mary Di Francia and his project of evangelization:</w:t>
      </w:r>
      <w:r w:rsidR="009A76C3">
        <w:rPr>
          <w:sz w:val="24"/>
          <w:szCs w:val="24"/>
        </w:rPr>
        <w:t xml:space="preserve"> the importance of </w:t>
      </w:r>
      <w:r w:rsidR="00A34AA9" w:rsidRPr="001529C0">
        <w:rPr>
          <w:sz w:val="24"/>
          <w:szCs w:val="24"/>
        </w:rPr>
        <w:t xml:space="preserve">priestly ministry, </w:t>
      </w:r>
      <w:r w:rsidR="009A76C3">
        <w:rPr>
          <w:sz w:val="24"/>
          <w:szCs w:val="24"/>
        </w:rPr>
        <w:t xml:space="preserve">of </w:t>
      </w:r>
      <w:r w:rsidR="00A34AA9" w:rsidRPr="001529C0">
        <w:rPr>
          <w:sz w:val="24"/>
          <w:szCs w:val="24"/>
        </w:rPr>
        <w:t xml:space="preserve">witness of holiness, </w:t>
      </w:r>
      <w:r w:rsidR="009A76C3">
        <w:rPr>
          <w:sz w:val="24"/>
          <w:szCs w:val="24"/>
        </w:rPr>
        <w:t xml:space="preserve">of </w:t>
      </w:r>
      <w:r w:rsidR="00A34AA9" w:rsidRPr="001529C0">
        <w:rPr>
          <w:sz w:val="24"/>
          <w:szCs w:val="24"/>
        </w:rPr>
        <w:t xml:space="preserve">apostolic zeal, </w:t>
      </w:r>
      <w:r w:rsidR="009A76C3">
        <w:rPr>
          <w:sz w:val="24"/>
          <w:szCs w:val="24"/>
        </w:rPr>
        <w:t xml:space="preserve">of </w:t>
      </w:r>
      <w:r w:rsidR="00A34AA9" w:rsidRPr="001529C0">
        <w:rPr>
          <w:sz w:val="24"/>
          <w:szCs w:val="24"/>
        </w:rPr>
        <w:t>conformation to Christ</w:t>
      </w:r>
      <w:r w:rsidR="009A76C3">
        <w:rPr>
          <w:sz w:val="24"/>
          <w:szCs w:val="24"/>
        </w:rPr>
        <w:t>,</w:t>
      </w:r>
      <w:r w:rsidR="00A34AA9" w:rsidRPr="001529C0">
        <w:rPr>
          <w:sz w:val="24"/>
          <w:szCs w:val="24"/>
        </w:rPr>
        <w:t xml:space="preserve"> and </w:t>
      </w:r>
      <w:r w:rsidR="009A76C3">
        <w:rPr>
          <w:sz w:val="24"/>
          <w:szCs w:val="24"/>
        </w:rPr>
        <w:t xml:space="preserve">of the </w:t>
      </w:r>
      <w:r w:rsidR="00A34AA9" w:rsidRPr="001529C0">
        <w:rPr>
          <w:sz w:val="24"/>
          <w:szCs w:val="24"/>
        </w:rPr>
        <w:t>primacy of prayer in the pastoral care of</w:t>
      </w:r>
      <w:r w:rsidR="00A34AA9" w:rsidRPr="001529C0">
        <w:rPr>
          <w:spacing w:val="-9"/>
          <w:sz w:val="24"/>
          <w:szCs w:val="24"/>
        </w:rPr>
        <w:t xml:space="preserve"> </w:t>
      </w:r>
      <w:r w:rsidR="00A34AA9" w:rsidRPr="001529C0">
        <w:rPr>
          <w:sz w:val="24"/>
          <w:szCs w:val="24"/>
        </w:rPr>
        <w:t>vocations.</w:t>
      </w:r>
    </w:p>
    <w:p w14:paraId="55D97CF1" w14:textId="77777777" w:rsidR="00A34AA9" w:rsidRPr="001529C0" w:rsidRDefault="00A34AA9" w:rsidP="00A34AA9">
      <w:pPr>
        <w:pStyle w:val="BodyText"/>
        <w:spacing w:line="276" w:lineRule="auto"/>
        <w:ind w:right="79"/>
        <w:rPr>
          <w:b/>
        </w:rPr>
      </w:pPr>
    </w:p>
    <w:p w14:paraId="139B18F9" w14:textId="3F12655C" w:rsidR="00A34AA9" w:rsidRPr="001529C0" w:rsidRDefault="001529C0" w:rsidP="00A34AA9">
      <w:pPr>
        <w:tabs>
          <w:tab w:val="left" w:pos="449"/>
        </w:tabs>
        <w:spacing w:line="276" w:lineRule="auto"/>
        <w:ind w:right="79"/>
        <w:jc w:val="both"/>
        <w:rPr>
          <w:sz w:val="24"/>
          <w:szCs w:val="24"/>
        </w:rPr>
      </w:pPr>
      <w:r w:rsidRPr="001529C0">
        <w:rPr>
          <w:sz w:val="24"/>
          <w:szCs w:val="24"/>
        </w:rPr>
        <w:t xml:space="preserve">48. </w:t>
      </w:r>
      <w:r w:rsidR="00A34AA9" w:rsidRPr="001529C0">
        <w:rPr>
          <w:sz w:val="24"/>
          <w:szCs w:val="24"/>
        </w:rPr>
        <w:t>The second crucial experience in order to understand the life and the charism of</w:t>
      </w:r>
      <w:r w:rsidR="00117FE1">
        <w:rPr>
          <w:sz w:val="24"/>
          <w:szCs w:val="24"/>
        </w:rPr>
        <w:t xml:space="preserve"> Saint</w:t>
      </w:r>
      <w:r w:rsidR="00A34AA9" w:rsidRPr="001529C0">
        <w:rPr>
          <w:sz w:val="24"/>
          <w:szCs w:val="24"/>
        </w:rPr>
        <w:t xml:space="preserve"> Hannibal Mary Di Francia is undoubtedly his meeting with Francis Zancone.</w:t>
      </w:r>
      <w:r w:rsidR="00A34AA9" w:rsidRPr="001529C0">
        <w:rPr>
          <w:rStyle w:val="FootnoteReference"/>
          <w:sz w:val="24"/>
          <w:szCs w:val="24"/>
        </w:rPr>
        <w:footnoteReference w:id="16"/>
      </w:r>
      <w:r w:rsidR="00A34AA9" w:rsidRPr="001529C0">
        <w:rPr>
          <w:position w:val="11"/>
          <w:sz w:val="24"/>
          <w:szCs w:val="24"/>
        </w:rPr>
        <w:t xml:space="preserve"> </w:t>
      </w:r>
      <w:r w:rsidR="00A34AA9" w:rsidRPr="001529C0">
        <w:rPr>
          <w:sz w:val="24"/>
          <w:szCs w:val="24"/>
        </w:rPr>
        <w:t xml:space="preserve">In his dialogue </w:t>
      </w:r>
      <w:r w:rsidR="00117FE1">
        <w:rPr>
          <w:sz w:val="24"/>
          <w:szCs w:val="24"/>
        </w:rPr>
        <w:t>with</w:t>
      </w:r>
      <w:r w:rsidR="00A34AA9" w:rsidRPr="001529C0">
        <w:rPr>
          <w:sz w:val="24"/>
          <w:szCs w:val="24"/>
        </w:rPr>
        <w:t xml:space="preserve"> him</w:t>
      </w:r>
      <w:r w:rsidR="009A76C3">
        <w:rPr>
          <w:sz w:val="24"/>
          <w:szCs w:val="24"/>
        </w:rPr>
        <w:t>,</w:t>
      </w:r>
      <w:r w:rsidR="00A34AA9" w:rsidRPr="001529C0">
        <w:rPr>
          <w:sz w:val="24"/>
          <w:szCs w:val="24"/>
        </w:rPr>
        <w:t xml:space="preserve"> Father Hannibal perceives the Lord's call. The path of evangelization is shown to him by a poor and blind man. Avignone, the most infamous area of Messina, thus becomes the place where</w:t>
      </w:r>
      <w:r w:rsidR="00117FE1">
        <w:rPr>
          <w:sz w:val="24"/>
          <w:szCs w:val="24"/>
        </w:rPr>
        <w:t xml:space="preserve"> Saint</w:t>
      </w:r>
      <w:r w:rsidR="00A34AA9" w:rsidRPr="001529C0">
        <w:rPr>
          <w:sz w:val="24"/>
          <w:szCs w:val="24"/>
        </w:rPr>
        <w:t xml:space="preserve"> Hannibal lives his priesthood together with and for the poor</w:t>
      </w:r>
      <w:r w:rsidR="009A76C3">
        <w:rPr>
          <w:sz w:val="24"/>
          <w:szCs w:val="24"/>
        </w:rPr>
        <w:t>,</w:t>
      </w:r>
      <w:r w:rsidR="00A34AA9" w:rsidRPr="001529C0">
        <w:rPr>
          <w:sz w:val="24"/>
          <w:szCs w:val="24"/>
        </w:rPr>
        <w:t xml:space="preserve"> and where he proclaims the Gospel of the Rogate.</w:t>
      </w:r>
      <w:r w:rsidR="00A34AA9" w:rsidRPr="001529C0">
        <w:rPr>
          <w:spacing w:val="43"/>
          <w:sz w:val="24"/>
          <w:szCs w:val="24"/>
        </w:rPr>
        <w:t xml:space="preserve"> </w:t>
      </w:r>
      <w:r w:rsidR="00A34AA9" w:rsidRPr="001529C0">
        <w:rPr>
          <w:sz w:val="24"/>
          <w:szCs w:val="24"/>
        </w:rPr>
        <w:t xml:space="preserve">The poor made him remember in a visible way the necessity of prayer for </w:t>
      </w:r>
      <w:r w:rsidR="009A76C3">
        <w:rPr>
          <w:sz w:val="24"/>
          <w:szCs w:val="24"/>
        </w:rPr>
        <w:t>good workers commanded by Jesus. T</w:t>
      </w:r>
      <w:r w:rsidR="00A34AA9" w:rsidRPr="001529C0">
        <w:rPr>
          <w:sz w:val="24"/>
          <w:szCs w:val="24"/>
        </w:rPr>
        <w:t xml:space="preserve">he words of Jesus ignite in him ever more strongly the desire </w:t>
      </w:r>
      <w:r w:rsidR="004264D0">
        <w:rPr>
          <w:sz w:val="24"/>
          <w:szCs w:val="24"/>
        </w:rPr>
        <w:t>for</w:t>
      </w:r>
      <w:r w:rsidR="00A34AA9" w:rsidRPr="001529C0">
        <w:rPr>
          <w:sz w:val="24"/>
          <w:szCs w:val="24"/>
        </w:rPr>
        <w:t xml:space="preserve"> social and spiritual redemption of the poor. </w:t>
      </w:r>
      <w:r w:rsidR="00D4449D">
        <w:rPr>
          <w:sz w:val="24"/>
          <w:szCs w:val="24"/>
        </w:rPr>
        <w:t xml:space="preserve">This is the journey lived by </w:t>
      </w:r>
      <w:r w:rsidR="00117FE1">
        <w:rPr>
          <w:sz w:val="24"/>
          <w:szCs w:val="24"/>
        </w:rPr>
        <w:t>Saint</w:t>
      </w:r>
      <w:r w:rsidR="00117FE1" w:rsidRPr="002C603F">
        <w:rPr>
          <w:sz w:val="24"/>
          <w:szCs w:val="24"/>
        </w:rPr>
        <w:t xml:space="preserve"> </w:t>
      </w:r>
      <w:r w:rsidR="00D4449D">
        <w:rPr>
          <w:sz w:val="24"/>
          <w:szCs w:val="24"/>
        </w:rPr>
        <w:t xml:space="preserve">Hannibal, </w:t>
      </w:r>
      <w:r w:rsidR="00A34AA9" w:rsidRPr="001529C0">
        <w:rPr>
          <w:sz w:val="24"/>
          <w:szCs w:val="24"/>
        </w:rPr>
        <w:t xml:space="preserve">and it is the same path </w:t>
      </w:r>
      <w:r w:rsidR="004264D0">
        <w:rPr>
          <w:sz w:val="24"/>
          <w:szCs w:val="24"/>
        </w:rPr>
        <w:t xml:space="preserve">he </w:t>
      </w:r>
      <w:r w:rsidR="00A34AA9" w:rsidRPr="001529C0">
        <w:rPr>
          <w:sz w:val="24"/>
          <w:szCs w:val="24"/>
        </w:rPr>
        <w:t>traced</w:t>
      </w:r>
      <w:r w:rsidR="00D4449D">
        <w:rPr>
          <w:sz w:val="24"/>
          <w:szCs w:val="24"/>
        </w:rPr>
        <w:t xml:space="preserve"> out</w:t>
      </w:r>
      <w:r w:rsidR="00A34AA9" w:rsidRPr="001529C0">
        <w:rPr>
          <w:sz w:val="24"/>
          <w:szCs w:val="24"/>
        </w:rPr>
        <w:t xml:space="preserve"> for his disciples.</w:t>
      </w:r>
    </w:p>
    <w:p w14:paraId="4019BFC1" w14:textId="77777777" w:rsidR="00A34AA9" w:rsidRDefault="00A34AA9" w:rsidP="00A34AA9">
      <w:pPr>
        <w:pStyle w:val="BodyText"/>
        <w:spacing w:before="6" w:line="276" w:lineRule="auto"/>
        <w:ind w:right="79"/>
        <w:rPr>
          <w:sz w:val="22"/>
        </w:rPr>
      </w:pPr>
    </w:p>
    <w:p w14:paraId="36DE2AE7" w14:textId="7528E550" w:rsidR="00A34AA9" w:rsidRDefault="00CB1CD7" w:rsidP="00A34AA9">
      <w:pPr>
        <w:pStyle w:val="Heading1"/>
        <w:spacing w:line="276" w:lineRule="auto"/>
        <w:ind w:left="0" w:right="79"/>
      </w:pPr>
      <w:r>
        <w:t xml:space="preserve">Prayer for Vocations and Charity: the Two </w:t>
      </w:r>
      <w:r w:rsidR="00D70972">
        <w:t>Icons</w:t>
      </w:r>
      <w:r>
        <w:t xml:space="preserve"> of the Rogationist C</w:t>
      </w:r>
      <w:r w:rsidR="00A34AA9">
        <w:t>harism</w:t>
      </w:r>
    </w:p>
    <w:p w14:paraId="0420A6F4" w14:textId="77777777" w:rsidR="00A34AA9" w:rsidRDefault="00A34AA9" w:rsidP="00A34AA9">
      <w:pPr>
        <w:pStyle w:val="BodyText"/>
        <w:spacing w:line="276" w:lineRule="auto"/>
        <w:ind w:right="79"/>
        <w:rPr>
          <w:b/>
        </w:rPr>
      </w:pPr>
    </w:p>
    <w:p w14:paraId="73B1999B" w14:textId="7762F28A" w:rsidR="00A34AA9" w:rsidRDefault="001529C0" w:rsidP="00A34AA9">
      <w:pPr>
        <w:tabs>
          <w:tab w:val="left" w:pos="432"/>
        </w:tabs>
        <w:spacing w:line="276" w:lineRule="auto"/>
        <w:ind w:right="79"/>
        <w:jc w:val="both"/>
        <w:rPr>
          <w:sz w:val="24"/>
          <w:szCs w:val="24"/>
        </w:rPr>
      </w:pPr>
      <w:r>
        <w:rPr>
          <w:sz w:val="24"/>
          <w:szCs w:val="24"/>
        </w:rPr>
        <w:t xml:space="preserve">49. </w:t>
      </w:r>
      <w:r w:rsidR="00A34AA9" w:rsidRPr="000F1A56">
        <w:rPr>
          <w:sz w:val="24"/>
          <w:szCs w:val="24"/>
        </w:rPr>
        <w:t xml:space="preserve">The two icons, </w:t>
      </w:r>
      <w:r w:rsidR="00885DFA" w:rsidRPr="00885DFA">
        <w:rPr>
          <w:sz w:val="24"/>
          <w:szCs w:val="24"/>
        </w:rPr>
        <w:t>“</w:t>
      </w:r>
      <w:r w:rsidR="00A34AA9" w:rsidRPr="00885DFA">
        <w:rPr>
          <w:sz w:val="24"/>
          <w:szCs w:val="24"/>
        </w:rPr>
        <w:t>the inspiration of Rogate</w:t>
      </w:r>
      <w:r w:rsidR="00885DFA" w:rsidRPr="00885DFA">
        <w:rPr>
          <w:sz w:val="24"/>
          <w:szCs w:val="24"/>
        </w:rPr>
        <w:t>”</w:t>
      </w:r>
      <w:r w:rsidR="00A34AA9" w:rsidRPr="000F1A56">
        <w:rPr>
          <w:i/>
          <w:sz w:val="24"/>
          <w:szCs w:val="24"/>
        </w:rPr>
        <w:t xml:space="preserve"> </w:t>
      </w:r>
      <w:r w:rsidR="00A34AA9" w:rsidRPr="000F1A56">
        <w:rPr>
          <w:sz w:val="24"/>
          <w:szCs w:val="24"/>
        </w:rPr>
        <w:t xml:space="preserve">and </w:t>
      </w:r>
      <w:r w:rsidR="00885DFA" w:rsidRPr="00885DFA">
        <w:rPr>
          <w:sz w:val="24"/>
          <w:szCs w:val="24"/>
        </w:rPr>
        <w:t>“</w:t>
      </w:r>
      <w:r w:rsidR="00A34AA9" w:rsidRPr="00885DFA">
        <w:rPr>
          <w:sz w:val="24"/>
          <w:szCs w:val="24"/>
        </w:rPr>
        <w:t>the meeting with Zancone</w:t>
      </w:r>
      <w:r w:rsidR="00885DFA" w:rsidRPr="00885DFA">
        <w:rPr>
          <w:sz w:val="24"/>
          <w:szCs w:val="24"/>
        </w:rPr>
        <w:t>”</w:t>
      </w:r>
      <w:r w:rsidR="00A34AA9" w:rsidRPr="000F1A56">
        <w:rPr>
          <w:sz w:val="24"/>
          <w:szCs w:val="24"/>
        </w:rPr>
        <w:t xml:space="preserve">, when read carefully and in a unified way, are like two sides of the same coin, two faces of the Rogationist charism: prayer for vocations and charity. They are not juxtaposed and separated but in a reciprocal relationship, as </w:t>
      </w:r>
      <w:r w:rsidR="00117FE1">
        <w:rPr>
          <w:sz w:val="24"/>
          <w:szCs w:val="24"/>
        </w:rPr>
        <w:t>Saint</w:t>
      </w:r>
      <w:r w:rsidR="00117FE1" w:rsidRPr="002C603F">
        <w:rPr>
          <w:sz w:val="24"/>
          <w:szCs w:val="24"/>
        </w:rPr>
        <w:t xml:space="preserve"> </w:t>
      </w:r>
      <w:r w:rsidR="00A34AA9" w:rsidRPr="000F1A56">
        <w:rPr>
          <w:sz w:val="24"/>
          <w:szCs w:val="24"/>
        </w:rPr>
        <w:t xml:space="preserve">Hannibal lived them. A sort of osmosis between </w:t>
      </w:r>
      <w:r w:rsidR="00A34AA9" w:rsidRPr="00885DFA">
        <w:rPr>
          <w:sz w:val="24"/>
          <w:szCs w:val="24"/>
        </w:rPr>
        <w:t>Rogate</w:t>
      </w:r>
      <w:r w:rsidR="00A34AA9" w:rsidRPr="000F1A56">
        <w:rPr>
          <w:sz w:val="24"/>
          <w:szCs w:val="24"/>
        </w:rPr>
        <w:t>, praying for good workers, and love for the poor, has been forming in his pastoral ministry and in his thought.</w:t>
      </w:r>
      <w:r w:rsidR="00A34AA9" w:rsidRPr="000F1A56">
        <w:rPr>
          <w:rStyle w:val="FootnoteReference"/>
          <w:sz w:val="24"/>
          <w:szCs w:val="24"/>
        </w:rPr>
        <w:footnoteReference w:id="17"/>
      </w:r>
      <w:r w:rsidR="00A34AA9" w:rsidRPr="000F1A56">
        <w:rPr>
          <w:position w:val="11"/>
          <w:sz w:val="24"/>
          <w:szCs w:val="24"/>
        </w:rPr>
        <w:t xml:space="preserve"> </w:t>
      </w:r>
      <w:r w:rsidR="00A34AA9" w:rsidRPr="000F1A56">
        <w:rPr>
          <w:sz w:val="24"/>
          <w:szCs w:val="24"/>
        </w:rPr>
        <w:t xml:space="preserve">The intuition of the </w:t>
      </w:r>
      <w:r w:rsidR="00A34AA9" w:rsidRPr="00885DFA">
        <w:rPr>
          <w:sz w:val="24"/>
          <w:szCs w:val="24"/>
        </w:rPr>
        <w:t>Rogate</w:t>
      </w:r>
      <w:r w:rsidR="00A34AA9" w:rsidRPr="000F1A56">
        <w:rPr>
          <w:i/>
          <w:sz w:val="24"/>
          <w:szCs w:val="24"/>
        </w:rPr>
        <w:t xml:space="preserve"> </w:t>
      </w:r>
      <w:r w:rsidR="00A34AA9" w:rsidRPr="000F1A56">
        <w:rPr>
          <w:sz w:val="24"/>
          <w:szCs w:val="24"/>
        </w:rPr>
        <w:t>leads him to the road of the poor</w:t>
      </w:r>
      <w:r w:rsidR="006A0F85">
        <w:rPr>
          <w:sz w:val="24"/>
          <w:szCs w:val="24"/>
        </w:rPr>
        <w:t>,</w:t>
      </w:r>
      <w:r w:rsidR="00A34AA9" w:rsidRPr="000F1A56">
        <w:rPr>
          <w:sz w:val="24"/>
          <w:szCs w:val="24"/>
        </w:rPr>
        <w:t xml:space="preserve"> and the encoun</w:t>
      </w:r>
      <w:r w:rsidR="00D4449D">
        <w:rPr>
          <w:sz w:val="24"/>
          <w:szCs w:val="24"/>
        </w:rPr>
        <w:t>ter with the poor helps</w:t>
      </w:r>
      <w:r w:rsidR="00A34AA9" w:rsidRPr="000F1A56">
        <w:rPr>
          <w:sz w:val="24"/>
          <w:szCs w:val="24"/>
        </w:rPr>
        <w:t xml:space="preserve"> him understand ever more clearly the value of that </w:t>
      </w:r>
      <w:r w:rsidR="00A34AA9" w:rsidRPr="006A0F85">
        <w:rPr>
          <w:sz w:val="24"/>
          <w:szCs w:val="24"/>
        </w:rPr>
        <w:t>intuition</w:t>
      </w:r>
      <w:r w:rsidR="00A34AA9" w:rsidRPr="000F1A56">
        <w:rPr>
          <w:sz w:val="24"/>
          <w:szCs w:val="24"/>
        </w:rPr>
        <w:t>. This is what emerge</w:t>
      </w:r>
      <w:r w:rsidR="006A0F85">
        <w:rPr>
          <w:sz w:val="24"/>
          <w:szCs w:val="24"/>
        </w:rPr>
        <w:t>s from his life and his thought.</w:t>
      </w:r>
      <w:r w:rsidR="00A34AA9" w:rsidRPr="000F1A56">
        <w:rPr>
          <w:sz w:val="24"/>
          <w:szCs w:val="24"/>
        </w:rPr>
        <w:t xml:space="preserve"> </w:t>
      </w:r>
      <w:r w:rsidR="00A34AA9" w:rsidRPr="00D4449D">
        <w:rPr>
          <w:sz w:val="24"/>
          <w:szCs w:val="24"/>
        </w:rPr>
        <w:t>“What are these few orphans who are saved and these few poor who are evangelized,</w:t>
      </w:r>
      <w:r w:rsidR="00D4449D" w:rsidRPr="00D4449D">
        <w:rPr>
          <w:sz w:val="24"/>
          <w:szCs w:val="24"/>
        </w:rPr>
        <w:t>” he writes, “</w:t>
      </w:r>
      <w:r w:rsidR="00A34AA9" w:rsidRPr="00D4449D">
        <w:rPr>
          <w:sz w:val="24"/>
          <w:szCs w:val="24"/>
        </w:rPr>
        <w:t xml:space="preserve">in front of millions who are lost and are lying like sheep without a shepherd! I was looking for an answer and I found </w:t>
      </w:r>
      <w:r w:rsidR="00D4449D" w:rsidRPr="00D4449D">
        <w:rPr>
          <w:sz w:val="24"/>
          <w:szCs w:val="24"/>
        </w:rPr>
        <w:t>a</w:t>
      </w:r>
      <w:r w:rsidR="00A34AA9" w:rsidRPr="00D4449D">
        <w:rPr>
          <w:sz w:val="24"/>
          <w:szCs w:val="24"/>
        </w:rPr>
        <w:t xml:space="preserve"> broad and immense</w:t>
      </w:r>
      <w:r w:rsidR="00D4449D" w:rsidRPr="00D4449D">
        <w:rPr>
          <w:sz w:val="24"/>
          <w:szCs w:val="24"/>
        </w:rPr>
        <w:t xml:space="preserve"> one</w:t>
      </w:r>
      <w:r w:rsidR="00A34AA9" w:rsidRPr="00D4449D">
        <w:rPr>
          <w:sz w:val="24"/>
          <w:szCs w:val="24"/>
        </w:rPr>
        <w:t>, in those adorable</w:t>
      </w:r>
      <w:r w:rsidR="003B1E6F" w:rsidRPr="00D4449D">
        <w:rPr>
          <w:sz w:val="24"/>
          <w:szCs w:val="24"/>
        </w:rPr>
        <w:t xml:space="preserve"> words of Jesus Christ,</w:t>
      </w:r>
      <w:r w:rsidR="00A34AA9" w:rsidRPr="00D4449D">
        <w:rPr>
          <w:sz w:val="24"/>
          <w:szCs w:val="24"/>
        </w:rPr>
        <w:t xml:space="preserve"> </w:t>
      </w:r>
      <w:r w:rsidR="00D4449D" w:rsidRPr="00D4449D">
        <w:rPr>
          <w:sz w:val="24"/>
          <w:szCs w:val="24"/>
        </w:rPr>
        <w:t>‘</w:t>
      </w:r>
      <w:r w:rsidR="00A34AA9" w:rsidRPr="00D4449D">
        <w:rPr>
          <w:sz w:val="24"/>
          <w:szCs w:val="24"/>
        </w:rPr>
        <w:t>Pray therefore the Lord of the harvest to send out laborers into his harvest</w:t>
      </w:r>
      <w:r w:rsidR="003B1E6F" w:rsidRPr="00D4449D">
        <w:rPr>
          <w:sz w:val="24"/>
          <w:szCs w:val="24"/>
        </w:rPr>
        <w:t>.</w:t>
      </w:r>
      <w:r w:rsidR="00D4449D" w:rsidRPr="00D4449D">
        <w:rPr>
          <w:sz w:val="24"/>
          <w:szCs w:val="24"/>
        </w:rPr>
        <w:t>’</w:t>
      </w:r>
      <w:r w:rsidR="00A34AA9" w:rsidRPr="00D4449D">
        <w:rPr>
          <w:i/>
          <w:sz w:val="24"/>
          <w:szCs w:val="24"/>
        </w:rPr>
        <w:t xml:space="preserve"> </w:t>
      </w:r>
      <w:r w:rsidR="00A34AA9" w:rsidRPr="00D4449D">
        <w:rPr>
          <w:sz w:val="24"/>
          <w:szCs w:val="24"/>
        </w:rPr>
        <w:t>Then it seemed that</w:t>
      </w:r>
      <w:r w:rsidR="00A34AA9" w:rsidRPr="00D4449D">
        <w:rPr>
          <w:spacing w:val="23"/>
          <w:sz w:val="24"/>
          <w:szCs w:val="24"/>
        </w:rPr>
        <w:t xml:space="preserve"> </w:t>
      </w:r>
      <w:r w:rsidR="00A34AA9" w:rsidRPr="00D4449D">
        <w:rPr>
          <w:sz w:val="24"/>
          <w:szCs w:val="24"/>
        </w:rPr>
        <w:t>I have found the secret of all good works and of the salvation of souls</w:t>
      </w:r>
      <w:r w:rsidR="003B1E6F" w:rsidRPr="00D4449D">
        <w:rPr>
          <w:sz w:val="24"/>
          <w:szCs w:val="24"/>
        </w:rPr>
        <w:t>.</w:t>
      </w:r>
      <w:r w:rsidR="00A34AA9" w:rsidRPr="00D4449D">
        <w:rPr>
          <w:sz w:val="24"/>
          <w:szCs w:val="24"/>
        </w:rPr>
        <w:t>”</w:t>
      </w:r>
      <w:r w:rsidR="00A34AA9" w:rsidRPr="00D4449D">
        <w:rPr>
          <w:rStyle w:val="FootnoteReference"/>
          <w:sz w:val="24"/>
          <w:szCs w:val="24"/>
        </w:rPr>
        <w:footnoteReference w:id="18"/>
      </w:r>
      <w:r w:rsidR="0007427E">
        <w:rPr>
          <w:sz w:val="24"/>
          <w:szCs w:val="24"/>
        </w:rPr>
        <w:t xml:space="preserve"> </w:t>
      </w:r>
    </w:p>
    <w:p w14:paraId="6E0F959D" w14:textId="77777777" w:rsidR="004264D0" w:rsidRPr="000F1A56" w:rsidRDefault="004264D0" w:rsidP="00A34AA9">
      <w:pPr>
        <w:tabs>
          <w:tab w:val="left" w:pos="432"/>
        </w:tabs>
        <w:spacing w:line="276" w:lineRule="auto"/>
        <w:ind w:right="79"/>
        <w:jc w:val="both"/>
        <w:rPr>
          <w:sz w:val="24"/>
          <w:szCs w:val="24"/>
        </w:rPr>
      </w:pPr>
    </w:p>
    <w:p w14:paraId="7F5ECDA2" w14:textId="1786CB7E" w:rsidR="00A34AA9" w:rsidRPr="000F1A56" w:rsidRDefault="001529C0" w:rsidP="00A34AA9">
      <w:pPr>
        <w:pStyle w:val="BodyText"/>
        <w:spacing w:before="29" w:line="276" w:lineRule="auto"/>
        <w:ind w:right="79"/>
        <w:jc w:val="both"/>
      </w:pPr>
      <w:r>
        <w:t xml:space="preserve">50. </w:t>
      </w:r>
      <w:r w:rsidR="00A34AA9" w:rsidRPr="000F1A56">
        <w:t xml:space="preserve">The experience of </w:t>
      </w:r>
      <w:r w:rsidR="00117FE1">
        <w:t>Saint</w:t>
      </w:r>
      <w:r w:rsidR="00117FE1" w:rsidRPr="002C603F">
        <w:t xml:space="preserve"> </w:t>
      </w:r>
      <w:r w:rsidR="00A34AA9" w:rsidRPr="000F1A56">
        <w:t>Hannibal tells us that there is a vital circle between the prayer for vocations and service to the “little ones” and the “poor</w:t>
      </w:r>
      <w:r w:rsidR="003B1E6F">
        <w:t>”.</w:t>
      </w:r>
      <w:r w:rsidR="00A34AA9" w:rsidRPr="000F1A56">
        <w:t xml:space="preserve"> There can be no authentic prayer for vocations without</w:t>
      </w:r>
      <w:r w:rsidR="00A34AA9">
        <w:t xml:space="preserve"> </w:t>
      </w:r>
      <w:r w:rsidR="00A34AA9" w:rsidRPr="000F1A56">
        <w:t xml:space="preserve">a true love for the poor, neither </w:t>
      </w:r>
      <w:r w:rsidR="00C91D21">
        <w:t>can</w:t>
      </w:r>
      <w:r w:rsidR="00D4449D">
        <w:t xml:space="preserve"> there</w:t>
      </w:r>
      <w:r w:rsidR="00A34AA9" w:rsidRPr="000F1A56">
        <w:t xml:space="preserve"> b</w:t>
      </w:r>
      <w:r w:rsidR="00A633EE">
        <w:t xml:space="preserve">e a fruitful pastoral care for </w:t>
      </w:r>
      <w:r w:rsidR="00A34AA9" w:rsidRPr="000F1A56">
        <w:t>vocations without the care of the poor.</w:t>
      </w:r>
      <w:r w:rsidR="00C91D21">
        <w:t xml:space="preserve"> Such is so for us Rogationists, that there can be no true love for the poor without prayer for vocations. </w:t>
      </w:r>
      <w:r w:rsidR="00A34AA9" w:rsidRPr="000F1A56">
        <w:t>This is the originality and the secret of the Rogationist charism, commonly expressed with only one word:</w:t>
      </w:r>
      <w:r w:rsidR="00A34AA9" w:rsidRPr="000F1A56">
        <w:rPr>
          <w:spacing w:val="-18"/>
        </w:rPr>
        <w:t xml:space="preserve"> </w:t>
      </w:r>
      <w:r w:rsidR="00885DFA">
        <w:t>Rogate</w:t>
      </w:r>
      <w:r w:rsidR="00A34AA9" w:rsidRPr="000F1A56">
        <w:t>.</w:t>
      </w:r>
    </w:p>
    <w:p w14:paraId="7303C9A4" w14:textId="77777777" w:rsidR="00A34AA9" w:rsidRDefault="00A34AA9" w:rsidP="00A34AA9">
      <w:pPr>
        <w:pStyle w:val="BodyText"/>
        <w:spacing w:before="2" w:line="276" w:lineRule="auto"/>
        <w:ind w:right="79"/>
        <w:rPr>
          <w:sz w:val="22"/>
        </w:rPr>
      </w:pPr>
    </w:p>
    <w:p w14:paraId="735B9A47" w14:textId="2552B230" w:rsidR="00A34AA9" w:rsidRPr="005B45AB" w:rsidRDefault="001529C0" w:rsidP="00A34AA9">
      <w:pPr>
        <w:tabs>
          <w:tab w:val="left" w:pos="432"/>
        </w:tabs>
        <w:spacing w:line="276" w:lineRule="auto"/>
        <w:ind w:right="79"/>
        <w:jc w:val="both"/>
        <w:rPr>
          <w:sz w:val="16"/>
        </w:rPr>
      </w:pPr>
      <w:r>
        <w:rPr>
          <w:sz w:val="24"/>
        </w:rPr>
        <w:t xml:space="preserve">51. </w:t>
      </w:r>
      <w:r w:rsidR="00A34AA9" w:rsidRPr="0003468B">
        <w:rPr>
          <w:sz w:val="24"/>
        </w:rPr>
        <w:t xml:space="preserve">Fasting is pleasing to God and prayer is answered when we know how “to share </w:t>
      </w:r>
      <w:r w:rsidR="00D4449D">
        <w:rPr>
          <w:sz w:val="24"/>
        </w:rPr>
        <w:t xml:space="preserve">bread with the hungry, bring </w:t>
      </w:r>
      <w:r w:rsidR="00A34AA9" w:rsidRPr="0003468B">
        <w:rPr>
          <w:sz w:val="24"/>
        </w:rPr>
        <w:t>the homeless poor</w:t>
      </w:r>
      <w:r w:rsidR="00D4449D">
        <w:rPr>
          <w:sz w:val="24"/>
        </w:rPr>
        <w:t xml:space="preserve"> in </w:t>
      </w:r>
      <w:r w:rsidR="00A13D09">
        <w:rPr>
          <w:sz w:val="24"/>
        </w:rPr>
        <w:t>the house, and clothe one who is naked</w:t>
      </w:r>
      <w:r w:rsidR="00D4449D">
        <w:rPr>
          <w:sz w:val="24"/>
        </w:rPr>
        <w:t>”</w:t>
      </w:r>
      <w:r w:rsidR="00A34AA9" w:rsidRPr="0003468B">
        <w:rPr>
          <w:sz w:val="24"/>
        </w:rPr>
        <w:t xml:space="preserve"> (</w:t>
      </w:r>
      <w:r w:rsidR="00303BC9" w:rsidRPr="00D011FD">
        <w:rPr>
          <w:sz w:val="24"/>
        </w:rPr>
        <w:t>Is 58:</w:t>
      </w:r>
      <w:r w:rsidR="00A34AA9" w:rsidRPr="00D011FD">
        <w:rPr>
          <w:sz w:val="24"/>
        </w:rPr>
        <w:t>7</w:t>
      </w:r>
      <w:r w:rsidR="00A34AA9" w:rsidRPr="0003468B">
        <w:rPr>
          <w:sz w:val="24"/>
        </w:rPr>
        <w:t xml:space="preserve">). The text of the </w:t>
      </w:r>
      <w:r w:rsidR="00A34AA9" w:rsidRPr="0003468B">
        <w:rPr>
          <w:sz w:val="24"/>
        </w:rPr>
        <w:lastRenderedPageBreak/>
        <w:t xml:space="preserve">prophet Isaiah, which is reported and commented on in the writings of </w:t>
      </w:r>
      <w:r w:rsidR="00E21BA3">
        <w:rPr>
          <w:sz w:val="24"/>
          <w:szCs w:val="24"/>
        </w:rPr>
        <w:t>Saint</w:t>
      </w:r>
      <w:r w:rsidR="00E21BA3" w:rsidRPr="002C603F">
        <w:rPr>
          <w:sz w:val="24"/>
          <w:szCs w:val="24"/>
        </w:rPr>
        <w:t xml:space="preserve"> </w:t>
      </w:r>
      <w:r w:rsidR="00A34AA9" w:rsidRPr="0003468B">
        <w:rPr>
          <w:sz w:val="24"/>
        </w:rPr>
        <w:t>Hannibal</w:t>
      </w:r>
      <w:r w:rsidR="00A34AA9">
        <w:rPr>
          <w:rStyle w:val="FootnoteReference"/>
          <w:sz w:val="24"/>
        </w:rPr>
        <w:footnoteReference w:id="19"/>
      </w:r>
      <w:r w:rsidR="00303BC9">
        <w:rPr>
          <w:sz w:val="24"/>
        </w:rPr>
        <w:t xml:space="preserve">, concludes, </w:t>
      </w:r>
      <w:r w:rsidR="00A34AA9" w:rsidRPr="0003468B">
        <w:rPr>
          <w:sz w:val="24"/>
        </w:rPr>
        <w:t xml:space="preserve"> “Then</w:t>
      </w:r>
      <w:r w:rsidR="00A34AA9" w:rsidRPr="005B45AB">
        <w:rPr>
          <w:sz w:val="24"/>
        </w:rPr>
        <w:t xml:space="preserve"> you shall</w:t>
      </w:r>
      <w:r w:rsidR="00D4449D">
        <w:rPr>
          <w:sz w:val="24"/>
        </w:rPr>
        <w:t xml:space="preserve"> call, and the LORD will answer;</w:t>
      </w:r>
      <w:r w:rsidR="00A34AA9" w:rsidRPr="005B45AB">
        <w:rPr>
          <w:sz w:val="24"/>
        </w:rPr>
        <w:t xml:space="preserve"> you shal</w:t>
      </w:r>
      <w:r w:rsidR="00303BC9">
        <w:rPr>
          <w:sz w:val="24"/>
        </w:rPr>
        <w:t>l cry for help</w:t>
      </w:r>
      <w:r w:rsidR="00D4449D">
        <w:rPr>
          <w:sz w:val="24"/>
        </w:rPr>
        <w:t>, and he will say, ‘Here I am!’</w:t>
      </w:r>
      <w:r w:rsidR="00303BC9">
        <w:rPr>
          <w:sz w:val="24"/>
        </w:rPr>
        <w:t>”</w:t>
      </w:r>
      <w:r w:rsidR="00A34AA9" w:rsidRPr="005B45AB">
        <w:rPr>
          <w:sz w:val="24"/>
        </w:rPr>
        <w:t xml:space="preserve"> (</w:t>
      </w:r>
      <w:r w:rsidR="00303BC9" w:rsidRPr="00D011FD">
        <w:rPr>
          <w:sz w:val="24"/>
        </w:rPr>
        <w:t>Is 58:</w:t>
      </w:r>
      <w:r w:rsidR="00A34AA9" w:rsidRPr="00D011FD">
        <w:rPr>
          <w:sz w:val="24"/>
        </w:rPr>
        <w:t>9</w:t>
      </w:r>
      <w:r w:rsidR="00303BC9">
        <w:rPr>
          <w:sz w:val="24"/>
        </w:rPr>
        <w:t>)</w:t>
      </w:r>
      <w:r w:rsidR="00D4449D">
        <w:rPr>
          <w:sz w:val="24"/>
        </w:rPr>
        <w:t>.</w:t>
      </w:r>
      <w:r w:rsidR="00A34AA9" w:rsidRPr="005B45AB">
        <w:rPr>
          <w:sz w:val="24"/>
        </w:rPr>
        <w:t xml:space="preserve"> The commitment of love for the little ones and the poor is also the basis of the “miraculous secret” of the devotion of the bread of St. Anthony: </w:t>
      </w:r>
      <w:r w:rsidR="00A34AA9" w:rsidRPr="00D4449D">
        <w:rPr>
          <w:sz w:val="24"/>
        </w:rPr>
        <w:t>if you want to obtain grace, give to the orphans and the poor</w:t>
      </w:r>
      <w:r w:rsidR="00A34AA9" w:rsidRPr="005B45AB">
        <w:rPr>
          <w:sz w:val="24"/>
        </w:rPr>
        <w:t>.</w:t>
      </w:r>
      <w:r w:rsidR="00A34AA9">
        <w:rPr>
          <w:rStyle w:val="FootnoteReference"/>
          <w:sz w:val="24"/>
        </w:rPr>
        <w:footnoteReference w:id="20"/>
      </w:r>
      <w:r w:rsidR="00A34AA9" w:rsidRPr="005B45AB">
        <w:rPr>
          <w:position w:val="11"/>
          <w:sz w:val="16"/>
        </w:rPr>
        <w:t xml:space="preserve"> </w:t>
      </w:r>
      <w:r w:rsidR="00A34AA9" w:rsidRPr="005B45AB">
        <w:rPr>
          <w:sz w:val="24"/>
        </w:rPr>
        <w:t>Thus, in order to obtain workers from the Lord of the harvest, to have real confidence that “the Lord will answer our prayer, we must share our bread with the</w:t>
      </w:r>
      <w:r w:rsidR="00A34AA9" w:rsidRPr="005B45AB">
        <w:rPr>
          <w:spacing w:val="-3"/>
          <w:sz w:val="24"/>
        </w:rPr>
        <w:t xml:space="preserve"> </w:t>
      </w:r>
      <w:r w:rsidR="00A34AA9" w:rsidRPr="005B45AB">
        <w:rPr>
          <w:sz w:val="24"/>
        </w:rPr>
        <w:t>poor</w:t>
      </w:r>
      <w:r w:rsidR="003B1E6F">
        <w:rPr>
          <w:sz w:val="24"/>
        </w:rPr>
        <w:t>.</w:t>
      </w:r>
      <w:r w:rsidR="00A34AA9" w:rsidRPr="005B45AB">
        <w:rPr>
          <w:sz w:val="24"/>
        </w:rPr>
        <w:t>”</w:t>
      </w:r>
      <w:r w:rsidR="00A34AA9">
        <w:rPr>
          <w:rStyle w:val="FootnoteReference"/>
          <w:sz w:val="24"/>
        </w:rPr>
        <w:footnoteReference w:id="21"/>
      </w:r>
    </w:p>
    <w:p w14:paraId="1C3A7FD2" w14:textId="77777777" w:rsidR="00A34AA9" w:rsidRDefault="00A34AA9" w:rsidP="00A34AA9">
      <w:pPr>
        <w:pStyle w:val="BodyText"/>
        <w:spacing w:before="5" w:line="276" w:lineRule="auto"/>
        <w:ind w:right="79"/>
        <w:rPr>
          <w:sz w:val="22"/>
        </w:rPr>
      </w:pPr>
    </w:p>
    <w:p w14:paraId="0B464FAB" w14:textId="42711AC9" w:rsidR="00A34AA9" w:rsidRDefault="00A13D09" w:rsidP="00A34AA9">
      <w:pPr>
        <w:pStyle w:val="Heading1"/>
        <w:spacing w:line="276" w:lineRule="auto"/>
        <w:ind w:left="0" w:right="79"/>
      </w:pPr>
      <w:r>
        <w:t>From</w:t>
      </w:r>
      <w:r w:rsidR="00CB1CD7">
        <w:t xml:space="preserve"> the C</w:t>
      </w:r>
      <w:r w:rsidR="00A34AA9">
        <w:t>harism of the Rogate</w:t>
      </w:r>
      <w:r>
        <w:t>, the Identity Comes Forth</w:t>
      </w:r>
    </w:p>
    <w:p w14:paraId="236B0553" w14:textId="77777777" w:rsidR="00A34AA9" w:rsidRDefault="00A34AA9" w:rsidP="00A34AA9">
      <w:pPr>
        <w:pStyle w:val="BodyText"/>
        <w:spacing w:line="276" w:lineRule="auto"/>
        <w:ind w:right="79"/>
        <w:rPr>
          <w:b/>
        </w:rPr>
      </w:pPr>
    </w:p>
    <w:p w14:paraId="08759125" w14:textId="0C8721EB" w:rsidR="001529C0" w:rsidRPr="00D4449D" w:rsidRDefault="001529C0" w:rsidP="00D4449D">
      <w:pPr>
        <w:tabs>
          <w:tab w:val="left" w:pos="447"/>
        </w:tabs>
        <w:spacing w:line="276" w:lineRule="auto"/>
        <w:ind w:right="79"/>
        <w:jc w:val="both"/>
        <w:rPr>
          <w:sz w:val="24"/>
          <w:szCs w:val="24"/>
        </w:rPr>
      </w:pPr>
      <w:r>
        <w:rPr>
          <w:sz w:val="24"/>
        </w:rPr>
        <w:t xml:space="preserve">52. </w:t>
      </w:r>
      <w:r w:rsidR="00A633EE">
        <w:rPr>
          <w:sz w:val="24"/>
        </w:rPr>
        <w:t xml:space="preserve"> C</w:t>
      </w:r>
      <w:r w:rsidR="00A34AA9" w:rsidRPr="00663F92">
        <w:rPr>
          <w:sz w:val="24"/>
        </w:rPr>
        <w:t xml:space="preserve">onsecrated life is an ecclesial </w:t>
      </w:r>
      <w:r w:rsidR="00A34AA9">
        <w:rPr>
          <w:sz w:val="24"/>
        </w:rPr>
        <w:t>expression</w:t>
      </w:r>
      <w:r w:rsidR="00A34AA9" w:rsidRPr="00663F92">
        <w:rPr>
          <w:sz w:val="24"/>
        </w:rPr>
        <w:t xml:space="preserve"> of the mystery of Christ. However, each religious family embodies this mystery departing from a particular moment in the life of Christ and </w:t>
      </w:r>
      <w:r w:rsidR="00A34AA9" w:rsidRPr="00D4449D">
        <w:rPr>
          <w:sz w:val="24"/>
          <w:szCs w:val="24"/>
        </w:rPr>
        <w:t>his</w:t>
      </w:r>
      <w:r w:rsidR="00A34AA9" w:rsidRPr="00D4449D">
        <w:rPr>
          <w:spacing w:val="-8"/>
          <w:sz w:val="24"/>
          <w:szCs w:val="24"/>
        </w:rPr>
        <w:t xml:space="preserve"> </w:t>
      </w:r>
      <w:r w:rsidR="00A34AA9" w:rsidRPr="00D4449D">
        <w:rPr>
          <w:sz w:val="24"/>
          <w:szCs w:val="24"/>
        </w:rPr>
        <w:t>ministry</w:t>
      </w:r>
      <w:r w:rsidR="00704CAF">
        <w:rPr>
          <w:sz w:val="24"/>
          <w:szCs w:val="24"/>
        </w:rPr>
        <w:t xml:space="preserve">. In the case of </w:t>
      </w:r>
      <w:r w:rsidR="00A34AA9" w:rsidRPr="00D4449D">
        <w:rPr>
          <w:sz w:val="24"/>
          <w:szCs w:val="24"/>
        </w:rPr>
        <w:t>the religious families of Father Hannibal</w:t>
      </w:r>
      <w:r w:rsidR="00D4449D">
        <w:rPr>
          <w:sz w:val="24"/>
          <w:szCs w:val="24"/>
        </w:rPr>
        <w:t>,</w:t>
      </w:r>
      <w:r w:rsidR="00A34AA9" w:rsidRPr="00D4449D">
        <w:rPr>
          <w:sz w:val="24"/>
          <w:szCs w:val="24"/>
        </w:rPr>
        <w:t xml:space="preserve"> the Daughters of Divine Zeal and the Rogationists, it </w:t>
      </w:r>
      <w:r w:rsidR="00704CAF">
        <w:rPr>
          <w:sz w:val="24"/>
          <w:szCs w:val="24"/>
        </w:rPr>
        <w:t>consists in living</w:t>
      </w:r>
      <w:r w:rsidR="00A34AA9" w:rsidRPr="00D4449D">
        <w:rPr>
          <w:sz w:val="24"/>
          <w:szCs w:val="24"/>
        </w:rPr>
        <w:t xml:space="preserve"> and proclaim</w:t>
      </w:r>
      <w:r w:rsidR="00704CAF">
        <w:rPr>
          <w:sz w:val="24"/>
          <w:szCs w:val="24"/>
        </w:rPr>
        <w:t xml:space="preserve">ing the whole mystery of Christ, </w:t>
      </w:r>
      <w:r w:rsidR="00A34AA9" w:rsidRPr="00D4449D">
        <w:rPr>
          <w:sz w:val="24"/>
          <w:szCs w:val="24"/>
        </w:rPr>
        <w:t xml:space="preserve">starting from that moment when </w:t>
      </w:r>
      <w:r w:rsidR="00704CAF">
        <w:rPr>
          <w:sz w:val="24"/>
          <w:szCs w:val="24"/>
        </w:rPr>
        <w:t>Christ</w:t>
      </w:r>
      <w:r w:rsidR="00A34AA9" w:rsidRPr="00D4449D">
        <w:rPr>
          <w:sz w:val="24"/>
          <w:szCs w:val="24"/>
        </w:rPr>
        <w:t xml:space="preserve"> feels compassion for the weary and abandoned crowds, proclaims the Gospel, cures their infirmities and commands the prayer for laborers of the harvest (cf. Mt 9:35-38; Lk 10:2). Our holy Founder</w:t>
      </w:r>
      <w:r w:rsidR="00704CAF">
        <w:rPr>
          <w:sz w:val="24"/>
          <w:szCs w:val="24"/>
        </w:rPr>
        <w:t xml:space="preserve">, with </w:t>
      </w:r>
      <w:r w:rsidR="00704CAF" w:rsidRPr="00D4449D">
        <w:rPr>
          <w:sz w:val="24"/>
          <w:szCs w:val="24"/>
        </w:rPr>
        <w:t>all his entire existence</w:t>
      </w:r>
      <w:r w:rsidR="00704CAF">
        <w:rPr>
          <w:sz w:val="24"/>
          <w:szCs w:val="24"/>
        </w:rPr>
        <w:t>,</w:t>
      </w:r>
      <w:r w:rsidR="00A34AA9" w:rsidRPr="00D4449D">
        <w:rPr>
          <w:sz w:val="24"/>
          <w:szCs w:val="24"/>
        </w:rPr>
        <w:t xml:space="preserve"> has </w:t>
      </w:r>
      <w:r w:rsidR="00704CAF">
        <w:rPr>
          <w:sz w:val="24"/>
          <w:szCs w:val="24"/>
        </w:rPr>
        <w:t>encapsulated</w:t>
      </w:r>
      <w:r w:rsidR="00A34AA9" w:rsidRPr="00D4449D">
        <w:rPr>
          <w:sz w:val="24"/>
          <w:szCs w:val="24"/>
        </w:rPr>
        <w:t xml:space="preserve"> this particular mystery of C</w:t>
      </w:r>
      <w:r w:rsidR="00885DFA" w:rsidRPr="00D4449D">
        <w:rPr>
          <w:sz w:val="24"/>
          <w:szCs w:val="24"/>
        </w:rPr>
        <w:t>hrist's life in a single word: Rogate</w:t>
      </w:r>
      <w:r w:rsidRPr="00D4449D">
        <w:rPr>
          <w:sz w:val="24"/>
          <w:szCs w:val="24"/>
        </w:rPr>
        <w:t>.</w:t>
      </w:r>
    </w:p>
    <w:p w14:paraId="43BF3A90" w14:textId="1AF15D84" w:rsidR="00A34AA9" w:rsidRPr="00A633EE" w:rsidRDefault="00D4449D" w:rsidP="00A633EE">
      <w:pPr>
        <w:tabs>
          <w:tab w:val="left" w:pos="425"/>
        </w:tabs>
        <w:spacing w:line="276" w:lineRule="auto"/>
        <w:ind w:right="79"/>
        <w:jc w:val="both"/>
        <w:rPr>
          <w:sz w:val="24"/>
        </w:rPr>
      </w:pPr>
      <w:r>
        <w:rPr>
          <w:sz w:val="24"/>
          <w:szCs w:val="24"/>
        </w:rPr>
        <w:tab/>
      </w:r>
      <w:r w:rsidR="00A34AA9" w:rsidRPr="00D4449D">
        <w:rPr>
          <w:sz w:val="24"/>
          <w:szCs w:val="24"/>
        </w:rPr>
        <w:t xml:space="preserve">The Rogate is our identity in the Church, the synthesis and the measure of our spiritual life and apostolate. </w:t>
      </w:r>
      <w:r w:rsidR="001529C0" w:rsidRPr="00D4449D">
        <w:rPr>
          <w:sz w:val="24"/>
          <w:szCs w:val="24"/>
        </w:rPr>
        <w:t>It has been entrusted to us</w:t>
      </w:r>
      <w:r w:rsidR="00A34AA9" w:rsidRPr="00D4449D">
        <w:rPr>
          <w:sz w:val="24"/>
          <w:szCs w:val="24"/>
        </w:rPr>
        <w:t xml:space="preserve"> with a</w:t>
      </w:r>
      <w:r w:rsidR="00885DFA" w:rsidRPr="00D4449D">
        <w:rPr>
          <w:sz w:val="24"/>
          <w:szCs w:val="24"/>
        </w:rPr>
        <w:t xml:space="preserve"> “special vow”, the vow of the Rogate</w:t>
      </w:r>
      <w:r w:rsidR="00A34AA9" w:rsidRPr="00D4449D">
        <w:rPr>
          <w:sz w:val="24"/>
          <w:szCs w:val="24"/>
        </w:rPr>
        <w:t>,</w:t>
      </w:r>
      <w:r w:rsidR="00A34AA9" w:rsidRPr="00C77D8E">
        <w:rPr>
          <w:sz w:val="24"/>
        </w:rPr>
        <w:t xml:space="preserve"> so that this word would be known, accepted and lived by all.</w:t>
      </w:r>
    </w:p>
    <w:p w14:paraId="1A367344" w14:textId="77777777" w:rsidR="00A34AA9" w:rsidRDefault="00A34AA9" w:rsidP="00A34AA9">
      <w:pPr>
        <w:pStyle w:val="BodyText"/>
        <w:spacing w:before="3" w:line="276" w:lineRule="auto"/>
        <w:ind w:right="79"/>
        <w:rPr>
          <w:sz w:val="22"/>
        </w:rPr>
      </w:pPr>
    </w:p>
    <w:p w14:paraId="35F0C016" w14:textId="77777777" w:rsidR="00A34AA9" w:rsidRDefault="00A34AA9" w:rsidP="00A34AA9">
      <w:pPr>
        <w:pStyle w:val="Heading1"/>
        <w:spacing w:line="276" w:lineRule="auto"/>
        <w:ind w:left="0" w:right="79"/>
      </w:pPr>
      <w:r>
        <w:t>Following the Christ of the Rogate</w:t>
      </w:r>
    </w:p>
    <w:p w14:paraId="7005D14C" w14:textId="77777777" w:rsidR="00A34AA9" w:rsidRDefault="00A34AA9" w:rsidP="00A34AA9">
      <w:pPr>
        <w:pStyle w:val="BodyText"/>
        <w:spacing w:line="276" w:lineRule="auto"/>
        <w:ind w:right="79"/>
        <w:rPr>
          <w:b/>
        </w:rPr>
      </w:pPr>
    </w:p>
    <w:p w14:paraId="2A3B517D" w14:textId="378B7538" w:rsidR="00A34AA9" w:rsidRPr="009A0AA9" w:rsidRDefault="009A0AA9" w:rsidP="00A34AA9">
      <w:pPr>
        <w:spacing w:before="27" w:line="276" w:lineRule="auto"/>
        <w:ind w:right="79"/>
        <w:jc w:val="both"/>
        <w:rPr>
          <w:sz w:val="24"/>
          <w:szCs w:val="24"/>
        </w:rPr>
      </w:pPr>
      <w:r>
        <w:rPr>
          <w:sz w:val="24"/>
        </w:rPr>
        <w:t xml:space="preserve">53. </w:t>
      </w:r>
      <w:r w:rsidR="00A34AA9" w:rsidRPr="00D25D3E">
        <w:rPr>
          <w:sz w:val="24"/>
        </w:rPr>
        <w:t>With the vows</w:t>
      </w:r>
      <w:r w:rsidR="00704CAF">
        <w:rPr>
          <w:sz w:val="24"/>
        </w:rPr>
        <w:t>,</w:t>
      </w:r>
      <w:r w:rsidR="00A34AA9" w:rsidRPr="00D25D3E">
        <w:rPr>
          <w:sz w:val="24"/>
        </w:rPr>
        <w:t xml:space="preserve"> we are called to “conform” our lives to the life </w:t>
      </w:r>
      <w:r>
        <w:rPr>
          <w:sz w:val="24"/>
        </w:rPr>
        <w:t>of</w:t>
      </w:r>
      <w:r w:rsidR="00A34AA9" w:rsidRPr="00D25D3E">
        <w:rPr>
          <w:sz w:val="24"/>
        </w:rPr>
        <w:t xml:space="preserve"> the “Christ of the Rogate”, to Jesus who commands the prayer for the workers of the harvest</w:t>
      </w:r>
      <w:r w:rsidR="00A34AA9" w:rsidRPr="00D25D3E">
        <w:rPr>
          <w:spacing w:val="17"/>
          <w:sz w:val="24"/>
        </w:rPr>
        <w:t xml:space="preserve"> </w:t>
      </w:r>
      <w:r w:rsidR="00A34AA9" w:rsidRPr="00D25D3E">
        <w:rPr>
          <w:sz w:val="24"/>
        </w:rPr>
        <w:t>and</w:t>
      </w:r>
      <w:r w:rsidR="00A34AA9" w:rsidRPr="00D25D3E">
        <w:rPr>
          <w:spacing w:val="17"/>
          <w:sz w:val="24"/>
        </w:rPr>
        <w:t xml:space="preserve"> </w:t>
      </w:r>
      <w:r w:rsidR="00A34AA9" w:rsidRPr="00D25D3E">
        <w:rPr>
          <w:sz w:val="24"/>
        </w:rPr>
        <w:t>he</w:t>
      </w:r>
      <w:r w:rsidR="00A34AA9" w:rsidRPr="00D25D3E">
        <w:rPr>
          <w:spacing w:val="16"/>
          <w:sz w:val="24"/>
        </w:rPr>
        <w:t xml:space="preserve"> </w:t>
      </w:r>
      <w:r w:rsidR="00A34AA9" w:rsidRPr="00D25D3E">
        <w:rPr>
          <w:sz w:val="24"/>
        </w:rPr>
        <w:t>himself,</w:t>
      </w:r>
      <w:r w:rsidR="00A34AA9" w:rsidRPr="00D25D3E">
        <w:rPr>
          <w:spacing w:val="19"/>
          <w:sz w:val="24"/>
        </w:rPr>
        <w:t xml:space="preserve"> </w:t>
      </w:r>
      <w:r w:rsidR="00A34AA9" w:rsidRPr="00D25D3E">
        <w:rPr>
          <w:sz w:val="24"/>
        </w:rPr>
        <w:t>as</w:t>
      </w:r>
      <w:r w:rsidR="00A34AA9" w:rsidRPr="00D25D3E">
        <w:rPr>
          <w:spacing w:val="17"/>
          <w:sz w:val="24"/>
        </w:rPr>
        <w:t xml:space="preserve"> </w:t>
      </w:r>
      <w:r w:rsidR="00A34AA9" w:rsidRPr="00D25D3E">
        <w:rPr>
          <w:sz w:val="24"/>
        </w:rPr>
        <w:t>a</w:t>
      </w:r>
      <w:r w:rsidR="00A34AA9" w:rsidRPr="00D25D3E">
        <w:rPr>
          <w:spacing w:val="16"/>
          <w:sz w:val="24"/>
        </w:rPr>
        <w:t xml:space="preserve"> </w:t>
      </w:r>
      <w:r w:rsidR="00A34AA9" w:rsidRPr="00D25D3E">
        <w:rPr>
          <w:sz w:val="24"/>
        </w:rPr>
        <w:t>true</w:t>
      </w:r>
      <w:r w:rsidR="00A34AA9" w:rsidRPr="00D25D3E">
        <w:rPr>
          <w:spacing w:val="16"/>
          <w:sz w:val="24"/>
        </w:rPr>
        <w:t xml:space="preserve"> </w:t>
      </w:r>
      <w:r w:rsidR="00A34AA9" w:rsidRPr="00D25D3E">
        <w:rPr>
          <w:sz w:val="24"/>
        </w:rPr>
        <w:t>laborer</w:t>
      </w:r>
      <w:r w:rsidR="00A34AA9" w:rsidRPr="00D25D3E">
        <w:rPr>
          <w:spacing w:val="18"/>
          <w:sz w:val="24"/>
        </w:rPr>
        <w:t xml:space="preserve"> </w:t>
      </w:r>
      <w:r w:rsidR="00A34AA9" w:rsidRPr="00D25D3E">
        <w:rPr>
          <w:sz w:val="24"/>
        </w:rPr>
        <w:t>of</w:t>
      </w:r>
      <w:r w:rsidR="00A34AA9" w:rsidRPr="00D25D3E">
        <w:rPr>
          <w:spacing w:val="16"/>
          <w:sz w:val="24"/>
        </w:rPr>
        <w:t xml:space="preserve"> </w:t>
      </w:r>
      <w:r w:rsidR="00A34AA9" w:rsidRPr="00D25D3E">
        <w:rPr>
          <w:sz w:val="24"/>
        </w:rPr>
        <w:t>the</w:t>
      </w:r>
      <w:r w:rsidR="00A34AA9" w:rsidRPr="00D25D3E">
        <w:rPr>
          <w:spacing w:val="16"/>
          <w:sz w:val="24"/>
        </w:rPr>
        <w:t xml:space="preserve"> </w:t>
      </w:r>
      <w:r w:rsidR="00A34AA9" w:rsidRPr="00D25D3E">
        <w:rPr>
          <w:sz w:val="24"/>
        </w:rPr>
        <w:t>harvest,</w:t>
      </w:r>
      <w:r w:rsidR="00A34AA9" w:rsidRPr="00D25D3E">
        <w:rPr>
          <w:spacing w:val="17"/>
          <w:sz w:val="24"/>
        </w:rPr>
        <w:t xml:space="preserve"> </w:t>
      </w:r>
      <w:r w:rsidR="00A34AA9" w:rsidRPr="00D25D3E">
        <w:rPr>
          <w:sz w:val="24"/>
        </w:rPr>
        <w:t>feels</w:t>
      </w:r>
      <w:r w:rsidR="00A34AA9" w:rsidRPr="00D25D3E">
        <w:rPr>
          <w:spacing w:val="17"/>
          <w:sz w:val="24"/>
        </w:rPr>
        <w:t xml:space="preserve"> </w:t>
      </w:r>
      <w:r w:rsidR="00A34AA9" w:rsidRPr="00D25D3E">
        <w:rPr>
          <w:sz w:val="24"/>
        </w:rPr>
        <w:t>compassion</w:t>
      </w:r>
      <w:r w:rsidR="00A34AA9" w:rsidRPr="00D25D3E">
        <w:rPr>
          <w:spacing w:val="19"/>
          <w:sz w:val="24"/>
        </w:rPr>
        <w:t xml:space="preserve"> </w:t>
      </w:r>
      <w:r w:rsidR="00A34AA9" w:rsidRPr="00D25D3E">
        <w:rPr>
          <w:sz w:val="24"/>
        </w:rPr>
        <w:t>for</w:t>
      </w:r>
      <w:r w:rsidR="00A34AA9" w:rsidRPr="00D25D3E">
        <w:rPr>
          <w:spacing w:val="16"/>
          <w:sz w:val="24"/>
        </w:rPr>
        <w:t xml:space="preserve"> </w:t>
      </w:r>
      <w:r w:rsidR="00A34AA9" w:rsidRPr="00D25D3E">
        <w:rPr>
          <w:sz w:val="24"/>
        </w:rPr>
        <w:t>the</w:t>
      </w:r>
      <w:r w:rsidR="00A34AA9" w:rsidRPr="00D25D3E">
        <w:rPr>
          <w:spacing w:val="16"/>
          <w:sz w:val="24"/>
        </w:rPr>
        <w:t xml:space="preserve"> </w:t>
      </w:r>
      <w:r w:rsidR="00A34AA9" w:rsidRPr="00D25D3E">
        <w:rPr>
          <w:sz w:val="24"/>
        </w:rPr>
        <w:t>people</w:t>
      </w:r>
      <w:r w:rsidR="00A34AA9" w:rsidRPr="00D25D3E">
        <w:rPr>
          <w:spacing w:val="16"/>
          <w:sz w:val="24"/>
        </w:rPr>
        <w:t xml:space="preserve"> </w:t>
      </w:r>
      <w:r w:rsidR="00A34AA9" w:rsidRPr="00D25D3E">
        <w:rPr>
          <w:sz w:val="24"/>
        </w:rPr>
        <w:t>and</w:t>
      </w:r>
      <w:r w:rsidR="00A34AA9" w:rsidRPr="00D25D3E">
        <w:rPr>
          <w:spacing w:val="17"/>
          <w:sz w:val="24"/>
        </w:rPr>
        <w:t xml:space="preserve"> </w:t>
      </w:r>
      <w:r w:rsidR="00A34AA9">
        <w:rPr>
          <w:sz w:val="24"/>
        </w:rPr>
        <w:t>cares</w:t>
      </w:r>
      <w:r w:rsidR="00A34AA9" w:rsidRPr="007B042F">
        <w:rPr>
          <w:sz w:val="24"/>
        </w:rPr>
        <w:t xml:space="preserve"> </w:t>
      </w:r>
      <w:r w:rsidR="00A633EE">
        <w:rPr>
          <w:sz w:val="24"/>
        </w:rPr>
        <w:t>for their needs, announces</w:t>
      </w:r>
      <w:r w:rsidR="00A34AA9">
        <w:rPr>
          <w:sz w:val="24"/>
        </w:rPr>
        <w:t xml:space="preserve"> the </w:t>
      </w:r>
      <w:r w:rsidR="00A633EE">
        <w:rPr>
          <w:sz w:val="24"/>
        </w:rPr>
        <w:t>Gospel of the Kingdom and cures</w:t>
      </w:r>
      <w:r w:rsidR="0021108A">
        <w:rPr>
          <w:sz w:val="24"/>
        </w:rPr>
        <w:t xml:space="preserve"> their infirmities (cf</w:t>
      </w:r>
      <w:r w:rsidR="00A34AA9" w:rsidRPr="00D011FD">
        <w:rPr>
          <w:sz w:val="24"/>
        </w:rPr>
        <w:t xml:space="preserve">. </w:t>
      </w:r>
      <w:r w:rsidR="00303BC9" w:rsidRPr="00D011FD">
        <w:rPr>
          <w:sz w:val="24"/>
        </w:rPr>
        <w:t>Mt 9:35-</w:t>
      </w:r>
      <w:r w:rsidR="00A34AA9" w:rsidRPr="00D011FD">
        <w:rPr>
          <w:sz w:val="24"/>
        </w:rPr>
        <w:t>38</w:t>
      </w:r>
      <w:r w:rsidR="00A34AA9">
        <w:rPr>
          <w:sz w:val="24"/>
        </w:rPr>
        <w:t>). In fac</w:t>
      </w:r>
      <w:r w:rsidR="00A12F68">
        <w:rPr>
          <w:sz w:val="24"/>
        </w:rPr>
        <w:t>t, the content of our Fourth V</w:t>
      </w:r>
      <w:r w:rsidR="00A34AA9">
        <w:rPr>
          <w:sz w:val="24"/>
        </w:rPr>
        <w:t xml:space="preserve">ow, as explicitly wanted by the Founder and faithfully described and handed down through our Constitutions, is expressed in three points: </w:t>
      </w:r>
      <w:r w:rsidR="00A34AA9" w:rsidRPr="00D011FD">
        <w:rPr>
          <w:sz w:val="24"/>
        </w:rPr>
        <w:t xml:space="preserve">praying daily to obtain “good laborers”, propagating in the Church this prayer, </w:t>
      </w:r>
      <w:r w:rsidR="00A12F68">
        <w:rPr>
          <w:sz w:val="24"/>
        </w:rPr>
        <w:t xml:space="preserve">and </w:t>
      </w:r>
      <w:r w:rsidR="00A34AA9" w:rsidRPr="00D011FD">
        <w:rPr>
          <w:sz w:val="24"/>
        </w:rPr>
        <w:t xml:space="preserve">being </w:t>
      </w:r>
      <w:r w:rsidR="00A34AA9" w:rsidRPr="00D011FD">
        <w:rPr>
          <w:sz w:val="24"/>
          <w:szCs w:val="24"/>
        </w:rPr>
        <w:t>“good laborers” among the “little ones” and the “poor</w:t>
      </w:r>
      <w:r w:rsidR="003B1E6F" w:rsidRPr="00D011FD">
        <w:rPr>
          <w:sz w:val="24"/>
          <w:szCs w:val="24"/>
        </w:rPr>
        <w:t>.</w:t>
      </w:r>
      <w:r w:rsidR="00A34AA9" w:rsidRPr="00D011FD">
        <w:rPr>
          <w:sz w:val="24"/>
          <w:szCs w:val="24"/>
        </w:rPr>
        <w:t>”</w:t>
      </w:r>
      <w:r w:rsidR="00A34AA9" w:rsidRPr="009A0AA9">
        <w:rPr>
          <w:rStyle w:val="FootnoteReference"/>
          <w:sz w:val="24"/>
          <w:szCs w:val="24"/>
        </w:rPr>
        <w:footnoteReference w:id="22"/>
      </w:r>
    </w:p>
    <w:p w14:paraId="1E38CE44" w14:textId="77777777" w:rsidR="00D35C30" w:rsidRDefault="00D35C30" w:rsidP="00A34AA9">
      <w:pPr>
        <w:ind w:right="104"/>
        <w:jc w:val="both"/>
        <w:rPr>
          <w:sz w:val="24"/>
          <w:szCs w:val="24"/>
        </w:rPr>
      </w:pPr>
    </w:p>
    <w:p w14:paraId="1D4423B1" w14:textId="72DCE267" w:rsidR="00B402AC" w:rsidRPr="009A0AA9" w:rsidRDefault="009A0AA9" w:rsidP="00A34AA9">
      <w:pPr>
        <w:ind w:right="104"/>
        <w:jc w:val="both"/>
        <w:rPr>
          <w:sz w:val="24"/>
          <w:szCs w:val="24"/>
        </w:rPr>
      </w:pPr>
      <w:r>
        <w:rPr>
          <w:sz w:val="24"/>
          <w:szCs w:val="24"/>
        </w:rPr>
        <w:t xml:space="preserve">54. </w:t>
      </w:r>
      <w:r w:rsidR="00117FE1">
        <w:rPr>
          <w:sz w:val="24"/>
          <w:szCs w:val="24"/>
        </w:rPr>
        <w:t>Saint</w:t>
      </w:r>
      <w:r w:rsidR="004F098B">
        <w:rPr>
          <w:sz w:val="24"/>
          <w:szCs w:val="24"/>
        </w:rPr>
        <w:t xml:space="preserve"> Hannibal</w:t>
      </w:r>
      <w:r w:rsidR="00A726C3">
        <w:rPr>
          <w:sz w:val="24"/>
          <w:szCs w:val="24"/>
        </w:rPr>
        <w:t xml:space="preserve"> </w:t>
      </w:r>
      <w:r w:rsidR="00303BC9">
        <w:rPr>
          <w:sz w:val="24"/>
          <w:szCs w:val="24"/>
        </w:rPr>
        <w:t>writes,</w:t>
      </w:r>
      <w:r w:rsidR="00A34AA9" w:rsidRPr="009A0AA9">
        <w:rPr>
          <w:sz w:val="24"/>
          <w:szCs w:val="24"/>
        </w:rPr>
        <w:t xml:space="preserve"> “I will often consider the o</w:t>
      </w:r>
      <w:r w:rsidR="00A12F68">
        <w:rPr>
          <w:sz w:val="24"/>
          <w:szCs w:val="24"/>
        </w:rPr>
        <w:t>pportunity of this holy mission</w:t>
      </w:r>
      <w:r w:rsidR="00A34AA9" w:rsidRPr="009A0AA9">
        <w:rPr>
          <w:sz w:val="24"/>
          <w:szCs w:val="24"/>
        </w:rPr>
        <w:t xml:space="preserve"> and the </w:t>
      </w:r>
      <w:r w:rsidR="00D35C30">
        <w:rPr>
          <w:sz w:val="24"/>
          <w:szCs w:val="24"/>
        </w:rPr>
        <w:t xml:space="preserve">importance of </w:t>
      </w:r>
      <w:r w:rsidR="00A34AA9" w:rsidRPr="009A0AA9">
        <w:rPr>
          <w:sz w:val="24"/>
          <w:szCs w:val="24"/>
        </w:rPr>
        <w:t xml:space="preserve">the vow of obedience to this Divine Command to which </w:t>
      </w:r>
      <w:r w:rsidR="00D35C30">
        <w:rPr>
          <w:sz w:val="24"/>
          <w:szCs w:val="24"/>
        </w:rPr>
        <w:t xml:space="preserve">the members of this Pious Institute are called. </w:t>
      </w:r>
      <w:r w:rsidR="00A34AA9" w:rsidRPr="009A0AA9">
        <w:rPr>
          <w:sz w:val="24"/>
          <w:szCs w:val="24"/>
        </w:rPr>
        <w:t>[...] I will</w:t>
      </w:r>
      <w:r w:rsidR="00D35C30">
        <w:rPr>
          <w:sz w:val="24"/>
          <w:szCs w:val="24"/>
        </w:rPr>
        <w:t xml:space="preserve"> </w:t>
      </w:r>
      <w:r w:rsidR="00A34AA9" w:rsidRPr="009A0AA9">
        <w:rPr>
          <w:sz w:val="24"/>
          <w:szCs w:val="24"/>
        </w:rPr>
        <w:t xml:space="preserve">dedicate all my days and all my actions to this unceasing prayer, [...] and I will have a great solicitude and zeal, according to the norms of our Constitutions, so that this divine mandate of Our Lord Jesus Christ, so little appreciated until now, would be known and </w:t>
      </w:r>
      <w:r w:rsidR="004F098B">
        <w:rPr>
          <w:sz w:val="24"/>
          <w:szCs w:val="24"/>
        </w:rPr>
        <w:t>fulfilled</w:t>
      </w:r>
      <w:r w:rsidR="00A34AA9" w:rsidRPr="009A0AA9">
        <w:rPr>
          <w:sz w:val="24"/>
          <w:szCs w:val="24"/>
        </w:rPr>
        <w:t xml:space="preserve"> everywhere [...]. I will be ready, with the Lord’s help, to make any sacrifice, even by giving my blood and my life, so that this </w:t>
      </w:r>
      <w:r w:rsidR="004F098B">
        <w:rPr>
          <w:sz w:val="24"/>
          <w:szCs w:val="24"/>
        </w:rPr>
        <w:t>“</w:t>
      </w:r>
      <w:r w:rsidR="00A34AA9" w:rsidRPr="004F098B">
        <w:rPr>
          <w:sz w:val="24"/>
          <w:szCs w:val="24"/>
        </w:rPr>
        <w:t>Rogation</w:t>
      </w:r>
      <w:r w:rsidR="004F098B">
        <w:rPr>
          <w:sz w:val="24"/>
          <w:szCs w:val="24"/>
        </w:rPr>
        <w:t>”</w:t>
      </w:r>
      <w:r w:rsidR="00A34AA9" w:rsidRPr="009A0AA9">
        <w:rPr>
          <w:i/>
          <w:sz w:val="24"/>
          <w:szCs w:val="24"/>
        </w:rPr>
        <w:t xml:space="preserve"> </w:t>
      </w:r>
      <w:r w:rsidR="00A34AA9" w:rsidRPr="009A0AA9">
        <w:rPr>
          <w:sz w:val="24"/>
          <w:szCs w:val="24"/>
        </w:rPr>
        <w:t>would become universal</w:t>
      </w:r>
      <w:r w:rsidR="003B1E6F">
        <w:rPr>
          <w:sz w:val="24"/>
          <w:szCs w:val="24"/>
        </w:rPr>
        <w:t>.</w:t>
      </w:r>
      <w:r w:rsidR="00A34AA9" w:rsidRPr="009A0AA9">
        <w:rPr>
          <w:sz w:val="24"/>
          <w:szCs w:val="24"/>
        </w:rPr>
        <w:t>”</w:t>
      </w:r>
      <w:r w:rsidR="00A34AA9" w:rsidRPr="009A0AA9">
        <w:rPr>
          <w:rStyle w:val="FootnoteReference"/>
          <w:sz w:val="24"/>
          <w:szCs w:val="24"/>
        </w:rPr>
        <w:footnoteReference w:id="23"/>
      </w:r>
      <w:r w:rsidR="00A34AA9" w:rsidRPr="009A0AA9">
        <w:rPr>
          <w:position w:val="11"/>
          <w:sz w:val="24"/>
          <w:szCs w:val="24"/>
        </w:rPr>
        <w:t xml:space="preserve">  </w:t>
      </w:r>
    </w:p>
    <w:p w14:paraId="4AFB0578" w14:textId="77777777" w:rsidR="006F1C21" w:rsidRDefault="006F1C21" w:rsidP="006F1C21">
      <w:pPr>
        <w:jc w:val="both"/>
      </w:pPr>
    </w:p>
    <w:p w14:paraId="10537ED2" w14:textId="14DC83B5" w:rsidR="009A0AA9" w:rsidRDefault="00CB1CD7" w:rsidP="006F1C21">
      <w:pPr>
        <w:jc w:val="both"/>
        <w:rPr>
          <w:b/>
          <w:sz w:val="24"/>
          <w:szCs w:val="24"/>
        </w:rPr>
      </w:pPr>
      <w:r>
        <w:rPr>
          <w:b/>
          <w:sz w:val="24"/>
          <w:szCs w:val="24"/>
        </w:rPr>
        <w:t>The Charism of the Rogate in the H</w:t>
      </w:r>
      <w:r w:rsidR="000B0064" w:rsidRPr="000B0064">
        <w:rPr>
          <w:b/>
          <w:sz w:val="24"/>
          <w:szCs w:val="24"/>
        </w:rPr>
        <w:t>isto</w:t>
      </w:r>
      <w:r>
        <w:rPr>
          <w:b/>
          <w:sz w:val="24"/>
          <w:szCs w:val="24"/>
        </w:rPr>
        <w:t>ry of the Congregation and the Process of I</w:t>
      </w:r>
      <w:r w:rsidR="000B0064" w:rsidRPr="000B0064">
        <w:rPr>
          <w:b/>
          <w:sz w:val="24"/>
          <w:szCs w:val="24"/>
        </w:rPr>
        <w:t>nculturation</w:t>
      </w:r>
    </w:p>
    <w:p w14:paraId="539CF7EE" w14:textId="77777777" w:rsidR="000B0064" w:rsidRDefault="000B0064" w:rsidP="006F1C21">
      <w:pPr>
        <w:jc w:val="both"/>
        <w:rPr>
          <w:b/>
          <w:sz w:val="24"/>
          <w:szCs w:val="24"/>
        </w:rPr>
      </w:pPr>
    </w:p>
    <w:p w14:paraId="47E0594D" w14:textId="02D54BDA" w:rsidR="000B0064" w:rsidRDefault="000854B0" w:rsidP="006F1C21">
      <w:pPr>
        <w:jc w:val="both"/>
        <w:rPr>
          <w:sz w:val="24"/>
          <w:szCs w:val="24"/>
        </w:rPr>
      </w:pPr>
      <w:r w:rsidRPr="000854B0">
        <w:rPr>
          <w:sz w:val="24"/>
          <w:szCs w:val="24"/>
        </w:rPr>
        <w:t xml:space="preserve">55. </w:t>
      </w:r>
      <w:r>
        <w:rPr>
          <w:sz w:val="24"/>
          <w:szCs w:val="24"/>
        </w:rPr>
        <w:t>The</w:t>
      </w:r>
      <w:r w:rsidRPr="000854B0">
        <w:rPr>
          <w:sz w:val="24"/>
          <w:szCs w:val="24"/>
        </w:rPr>
        <w:t xml:space="preserve"> flourishing of the Congregation in geographical and cultural areas d</w:t>
      </w:r>
      <w:r w:rsidR="00A633EE">
        <w:rPr>
          <w:sz w:val="24"/>
          <w:szCs w:val="24"/>
        </w:rPr>
        <w:t>ifferent from where it was born</w:t>
      </w:r>
      <w:r w:rsidRPr="000854B0">
        <w:rPr>
          <w:sz w:val="24"/>
          <w:szCs w:val="24"/>
        </w:rPr>
        <w:t xml:space="preserve"> represents a providential event that sees the charism of the Rogate increasingly becoming universal at the service of the whole Church and for the benefit of the whole world.</w:t>
      </w:r>
      <w:r w:rsidRPr="000854B0">
        <w:rPr>
          <w:rStyle w:val="FootnoteReference"/>
        </w:rPr>
        <w:t xml:space="preserve"> </w:t>
      </w:r>
      <w:r w:rsidRPr="00DA0863">
        <w:rPr>
          <w:rStyle w:val="FootnoteReference"/>
        </w:rPr>
        <w:footnoteReference w:id="24"/>
      </w:r>
      <w:r w:rsidRPr="000854B0">
        <w:rPr>
          <w:sz w:val="24"/>
          <w:szCs w:val="24"/>
        </w:rPr>
        <w:t xml:space="preserve"> This expansion of the Rogate is the fulfillment of the great </w:t>
      </w:r>
      <w:r w:rsidR="004F098B">
        <w:rPr>
          <w:sz w:val="24"/>
          <w:szCs w:val="24"/>
        </w:rPr>
        <w:t>dream</w:t>
      </w:r>
      <w:r w:rsidRPr="000854B0">
        <w:rPr>
          <w:sz w:val="24"/>
          <w:szCs w:val="24"/>
        </w:rPr>
        <w:t xml:space="preserve"> of </w:t>
      </w:r>
      <w:r w:rsidR="00E21BA3">
        <w:rPr>
          <w:sz w:val="24"/>
          <w:szCs w:val="24"/>
        </w:rPr>
        <w:t>Saint</w:t>
      </w:r>
      <w:r w:rsidRPr="000854B0">
        <w:rPr>
          <w:sz w:val="24"/>
          <w:szCs w:val="24"/>
        </w:rPr>
        <w:t xml:space="preserve"> Hannibal Mary Di Francia</w:t>
      </w:r>
      <w:r>
        <w:rPr>
          <w:sz w:val="24"/>
          <w:szCs w:val="24"/>
        </w:rPr>
        <w:t xml:space="preserve">. </w:t>
      </w:r>
    </w:p>
    <w:p w14:paraId="20A85CED" w14:textId="77777777" w:rsidR="000854B0" w:rsidRDefault="000854B0" w:rsidP="006F1C21">
      <w:pPr>
        <w:jc w:val="both"/>
        <w:rPr>
          <w:sz w:val="24"/>
          <w:szCs w:val="24"/>
        </w:rPr>
      </w:pPr>
    </w:p>
    <w:p w14:paraId="7F325B14" w14:textId="48602489" w:rsidR="000854B0" w:rsidRPr="000854B0" w:rsidRDefault="000854B0" w:rsidP="000854B0">
      <w:pPr>
        <w:tabs>
          <w:tab w:val="left" w:pos="413"/>
        </w:tabs>
        <w:spacing w:before="1" w:line="276" w:lineRule="auto"/>
        <w:ind w:right="79"/>
        <w:jc w:val="both"/>
        <w:rPr>
          <w:spacing w:val="-3"/>
          <w:sz w:val="24"/>
        </w:rPr>
      </w:pPr>
      <w:r w:rsidRPr="000854B0">
        <w:rPr>
          <w:sz w:val="24"/>
          <w:szCs w:val="24"/>
        </w:rPr>
        <w:t xml:space="preserve">56. </w:t>
      </w:r>
      <w:r>
        <w:rPr>
          <w:sz w:val="24"/>
          <w:szCs w:val="24"/>
        </w:rPr>
        <w:t xml:space="preserve">The </w:t>
      </w:r>
      <w:r w:rsidRPr="000854B0">
        <w:rPr>
          <w:sz w:val="24"/>
          <w:szCs w:val="24"/>
        </w:rPr>
        <w:t xml:space="preserve">Rogate </w:t>
      </w:r>
      <w:r>
        <w:rPr>
          <w:sz w:val="24"/>
          <w:szCs w:val="24"/>
        </w:rPr>
        <w:t>must find</w:t>
      </w:r>
      <w:r w:rsidRPr="000854B0">
        <w:rPr>
          <w:sz w:val="24"/>
          <w:szCs w:val="24"/>
        </w:rPr>
        <w:t xml:space="preserve"> </w:t>
      </w:r>
      <w:r>
        <w:rPr>
          <w:sz w:val="24"/>
          <w:szCs w:val="24"/>
        </w:rPr>
        <w:t>its original</w:t>
      </w:r>
      <w:r w:rsidRPr="000854B0">
        <w:rPr>
          <w:sz w:val="24"/>
          <w:szCs w:val="24"/>
        </w:rPr>
        <w:t xml:space="preserve"> expression</w:t>
      </w:r>
      <w:r>
        <w:rPr>
          <w:sz w:val="24"/>
          <w:szCs w:val="24"/>
        </w:rPr>
        <w:t xml:space="preserve"> in every culture. However, i</w:t>
      </w:r>
      <w:r w:rsidRPr="000854B0">
        <w:rPr>
          <w:sz w:val="24"/>
          <w:szCs w:val="24"/>
        </w:rPr>
        <w:t xml:space="preserve">t is important to be aware that every authentic inculturation of the charism </w:t>
      </w:r>
      <w:r>
        <w:rPr>
          <w:sz w:val="24"/>
          <w:szCs w:val="24"/>
        </w:rPr>
        <w:t xml:space="preserve">represents </w:t>
      </w:r>
      <w:r w:rsidRPr="000854B0">
        <w:rPr>
          <w:sz w:val="24"/>
          <w:szCs w:val="24"/>
        </w:rPr>
        <w:t>a real enrichment of the charism itself,</w:t>
      </w:r>
      <w:r w:rsidRPr="000854B0">
        <w:rPr>
          <w:position w:val="9"/>
          <w:sz w:val="24"/>
          <w:szCs w:val="24"/>
        </w:rPr>
        <w:t xml:space="preserve"> </w:t>
      </w:r>
      <w:r w:rsidRPr="000854B0">
        <w:rPr>
          <w:sz w:val="24"/>
          <w:szCs w:val="24"/>
        </w:rPr>
        <w:t>an unfolding of the gift of the Spirit that reveals its inexhaustible richness</w:t>
      </w:r>
      <w:r>
        <w:rPr>
          <w:sz w:val="24"/>
          <w:szCs w:val="24"/>
        </w:rPr>
        <w:t xml:space="preserve">. </w:t>
      </w:r>
      <w:r w:rsidRPr="0059456D">
        <w:rPr>
          <w:spacing w:val="-3"/>
          <w:sz w:val="24"/>
        </w:rPr>
        <w:t xml:space="preserve">In </w:t>
      </w:r>
      <w:r w:rsidRPr="0059456D">
        <w:rPr>
          <w:sz w:val="24"/>
        </w:rPr>
        <w:t xml:space="preserve">this </w:t>
      </w:r>
      <w:r>
        <w:rPr>
          <w:sz w:val="24"/>
        </w:rPr>
        <w:t xml:space="preserve">process </w:t>
      </w:r>
      <w:r w:rsidRPr="0059456D">
        <w:rPr>
          <w:sz w:val="24"/>
        </w:rPr>
        <w:t>we must be guided by a wise audacity and evangelical courage</w:t>
      </w:r>
      <w:r>
        <w:rPr>
          <w:rStyle w:val="FootnoteReference"/>
          <w:sz w:val="24"/>
        </w:rPr>
        <w:footnoteReference w:id="25"/>
      </w:r>
      <w:r w:rsidRPr="0059456D">
        <w:rPr>
          <w:position w:val="11"/>
          <w:sz w:val="16"/>
        </w:rPr>
        <w:t xml:space="preserve"> </w:t>
      </w:r>
      <w:r>
        <w:rPr>
          <w:sz w:val="24"/>
        </w:rPr>
        <w:t xml:space="preserve">in the logic of the Incarnation. </w:t>
      </w:r>
    </w:p>
    <w:p w14:paraId="49DD02A1" w14:textId="168828F0" w:rsidR="000854B0" w:rsidRDefault="000854B0" w:rsidP="000854B0">
      <w:pPr>
        <w:tabs>
          <w:tab w:val="left" w:pos="476"/>
        </w:tabs>
        <w:spacing w:before="210" w:line="276" w:lineRule="auto"/>
        <w:ind w:right="79"/>
        <w:jc w:val="both"/>
        <w:rPr>
          <w:sz w:val="24"/>
        </w:rPr>
      </w:pPr>
      <w:r>
        <w:rPr>
          <w:sz w:val="24"/>
        </w:rPr>
        <w:t xml:space="preserve">57. </w:t>
      </w:r>
      <w:r w:rsidRPr="00EA7A17">
        <w:rPr>
          <w:sz w:val="24"/>
        </w:rPr>
        <w:t xml:space="preserve">The Rogationist is animated by the </w:t>
      </w:r>
      <w:r>
        <w:rPr>
          <w:sz w:val="24"/>
        </w:rPr>
        <w:t>awareness</w:t>
      </w:r>
      <w:r w:rsidRPr="00EA7A17">
        <w:rPr>
          <w:sz w:val="24"/>
        </w:rPr>
        <w:t xml:space="preserve"> that any genuine process of inculturation of the charism has the happy outcome of acquiring a “contextualized cultural dimension of the Rogate”, that while it enriches the Church, at the same time, it also enriches the charism with a new </w:t>
      </w:r>
      <w:r w:rsidR="00A13D09">
        <w:rPr>
          <w:sz w:val="24"/>
        </w:rPr>
        <w:t>understanding, a new expression,</w:t>
      </w:r>
      <w:r w:rsidRPr="00EA7A17">
        <w:rPr>
          <w:sz w:val="24"/>
        </w:rPr>
        <w:t xml:space="preserve"> </w:t>
      </w:r>
      <w:r w:rsidR="00A13D09">
        <w:rPr>
          <w:sz w:val="24"/>
        </w:rPr>
        <w:t xml:space="preserve">and </w:t>
      </w:r>
      <w:r w:rsidRPr="00EA7A17">
        <w:rPr>
          <w:sz w:val="24"/>
        </w:rPr>
        <w:t>a new incarnated</w:t>
      </w:r>
      <w:r w:rsidRPr="00EA7A17">
        <w:rPr>
          <w:spacing w:val="-17"/>
          <w:sz w:val="24"/>
        </w:rPr>
        <w:t xml:space="preserve"> </w:t>
      </w:r>
      <w:r w:rsidRPr="00EA7A17">
        <w:rPr>
          <w:sz w:val="24"/>
        </w:rPr>
        <w:t>visibility.</w:t>
      </w:r>
    </w:p>
    <w:p w14:paraId="52BD7B6C" w14:textId="4A34C70F" w:rsidR="00252646" w:rsidRDefault="00252646" w:rsidP="000854B0">
      <w:pPr>
        <w:tabs>
          <w:tab w:val="left" w:pos="476"/>
        </w:tabs>
        <w:spacing w:before="210" w:line="276" w:lineRule="auto"/>
        <w:ind w:right="79"/>
        <w:jc w:val="both"/>
        <w:rPr>
          <w:b/>
          <w:sz w:val="21"/>
        </w:rPr>
      </w:pPr>
      <w:r>
        <w:rPr>
          <w:b/>
          <w:sz w:val="26"/>
        </w:rPr>
        <w:t>T</w:t>
      </w:r>
      <w:r>
        <w:rPr>
          <w:b/>
          <w:sz w:val="21"/>
        </w:rPr>
        <w:t xml:space="preserve">HE </w:t>
      </w:r>
      <w:r>
        <w:rPr>
          <w:b/>
          <w:sz w:val="26"/>
        </w:rPr>
        <w:t>R</w:t>
      </w:r>
      <w:r>
        <w:rPr>
          <w:b/>
          <w:sz w:val="21"/>
        </w:rPr>
        <w:t xml:space="preserve">ULE OF </w:t>
      </w:r>
      <w:r>
        <w:rPr>
          <w:b/>
          <w:sz w:val="26"/>
        </w:rPr>
        <w:t>L</w:t>
      </w:r>
      <w:r>
        <w:rPr>
          <w:b/>
          <w:sz w:val="21"/>
        </w:rPr>
        <w:t>IFE</w:t>
      </w:r>
      <w:r>
        <w:rPr>
          <w:b/>
          <w:sz w:val="26"/>
        </w:rPr>
        <w:t>: L</w:t>
      </w:r>
      <w:r>
        <w:rPr>
          <w:b/>
          <w:sz w:val="21"/>
        </w:rPr>
        <w:t xml:space="preserve">IVING </w:t>
      </w:r>
      <w:r>
        <w:rPr>
          <w:b/>
          <w:sz w:val="26"/>
        </w:rPr>
        <w:t>T</w:t>
      </w:r>
      <w:r>
        <w:rPr>
          <w:b/>
          <w:sz w:val="21"/>
        </w:rPr>
        <w:t xml:space="preserve">RADITON OF THE </w:t>
      </w:r>
      <w:r>
        <w:rPr>
          <w:b/>
          <w:sz w:val="26"/>
        </w:rPr>
        <w:t>C</w:t>
      </w:r>
      <w:r>
        <w:rPr>
          <w:b/>
          <w:sz w:val="21"/>
        </w:rPr>
        <w:t xml:space="preserve">HARISMATIC </w:t>
      </w:r>
      <w:r>
        <w:rPr>
          <w:b/>
          <w:sz w:val="26"/>
        </w:rPr>
        <w:t>I</w:t>
      </w:r>
      <w:r>
        <w:rPr>
          <w:b/>
          <w:sz w:val="21"/>
        </w:rPr>
        <w:t>DENTITY</w:t>
      </w:r>
    </w:p>
    <w:p w14:paraId="65C568B5" w14:textId="77777777" w:rsidR="00252646" w:rsidRPr="00252646" w:rsidRDefault="00252646" w:rsidP="00252646">
      <w:pPr>
        <w:tabs>
          <w:tab w:val="left" w:pos="476"/>
        </w:tabs>
        <w:spacing w:line="276" w:lineRule="auto"/>
        <w:ind w:right="79"/>
        <w:jc w:val="both"/>
        <w:rPr>
          <w:b/>
          <w:sz w:val="21"/>
        </w:rPr>
      </w:pPr>
    </w:p>
    <w:p w14:paraId="2A862689" w14:textId="00973477" w:rsidR="0059194D" w:rsidRPr="000B02EC" w:rsidRDefault="00252646" w:rsidP="0059194D">
      <w:pPr>
        <w:pStyle w:val="Heading1"/>
        <w:spacing w:before="32" w:line="276" w:lineRule="auto"/>
        <w:ind w:left="0" w:right="79"/>
        <w:rPr>
          <w:b w:val="0"/>
        </w:rPr>
      </w:pPr>
      <w:r>
        <w:rPr>
          <w:b w:val="0"/>
        </w:rPr>
        <w:t xml:space="preserve">58. </w:t>
      </w:r>
      <w:r w:rsidR="0059194D" w:rsidRPr="000B02EC">
        <w:rPr>
          <w:b w:val="0"/>
        </w:rPr>
        <w:t xml:space="preserve">With the expression </w:t>
      </w:r>
      <w:r w:rsidR="00A726C3">
        <w:rPr>
          <w:b w:val="0"/>
        </w:rPr>
        <w:t>“</w:t>
      </w:r>
      <w:r w:rsidR="0059194D" w:rsidRPr="00A726C3">
        <w:rPr>
          <w:b w:val="0"/>
        </w:rPr>
        <w:t>Rule of Life</w:t>
      </w:r>
      <w:r w:rsidR="00A726C3">
        <w:rPr>
          <w:b w:val="0"/>
        </w:rPr>
        <w:t>”</w:t>
      </w:r>
      <w:r w:rsidR="0059194D" w:rsidRPr="00A633EE">
        <w:rPr>
          <w:rStyle w:val="FootnoteReference"/>
          <w:b w:val="0"/>
        </w:rPr>
        <w:footnoteReference w:id="26"/>
      </w:r>
      <w:r w:rsidR="0059194D" w:rsidRPr="000B02EC">
        <w:rPr>
          <w:b w:val="0"/>
        </w:rPr>
        <w:t xml:space="preserve"> the XI General Chapter has intended to design a set of legislation, that is, the </w:t>
      </w:r>
      <w:r w:rsidR="00A726C3">
        <w:rPr>
          <w:b w:val="0"/>
        </w:rPr>
        <w:t>“</w:t>
      </w:r>
      <w:r w:rsidR="0059194D" w:rsidRPr="00A726C3">
        <w:rPr>
          <w:b w:val="0"/>
        </w:rPr>
        <w:t>Constitutions</w:t>
      </w:r>
      <w:r w:rsidR="00A726C3">
        <w:rPr>
          <w:b w:val="0"/>
        </w:rPr>
        <w:t>”</w:t>
      </w:r>
      <w:r w:rsidR="0059194D" w:rsidRPr="00A726C3">
        <w:rPr>
          <w:b w:val="0"/>
        </w:rPr>
        <w:t xml:space="preserve"> and </w:t>
      </w:r>
      <w:r w:rsidR="00A726C3">
        <w:rPr>
          <w:b w:val="0"/>
        </w:rPr>
        <w:t>“</w:t>
      </w:r>
      <w:r w:rsidR="0059194D" w:rsidRPr="00A726C3">
        <w:rPr>
          <w:b w:val="0"/>
        </w:rPr>
        <w:t>Norms</w:t>
      </w:r>
      <w:r w:rsidR="00A726C3">
        <w:rPr>
          <w:b w:val="0"/>
        </w:rPr>
        <w:t>”</w:t>
      </w:r>
      <w:r w:rsidR="0059194D" w:rsidRPr="000B02EC">
        <w:rPr>
          <w:b w:val="0"/>
          <w:i/>
        </w:rPr>
        <w:t>,</w:t>
      </w:r>
      <w:r w:rsidR="0059194D" w:rsidRPr="000B02EC">
        <w:rPr>
          <w:b w:val="0"/>
        </w:rPr>
        <w:t xml:space="preserve"> which “inspires” and “regulates” our Rogationist life. The </w:t>
      </w:r>
      <w:r w:rsidR="00A726C3" w:rsidRPr="00A726C3">
        <w:rPr>
          <w:b w:val="0"/>
        </w:rPr>
        <w:t>Rule of Life</w:t>
      </w:r>
      <w:r w:rsidR="00A726C3">
        <w:rPr>
          <w:b w:val="0"/>
        </w:rPr>
        <w:t xml:space="preserve"> </w:t>
      </w:r>
      <w:r w:rsidR="0059194D" w:rsidRPr="000B02EC">
        <w:rPr>
          <w:b w:val="0"/>
        </w:rPr>
        <w:t>is the legi</w:t>
      </w:r>
      <w:r w:rsidR="00A633EE">
        <w:rPr>
          <w:b w:val="0"/>
        </w:rPr>
        <w:t>slative instrument that</w:t>
      </w:r>
      <w:r w:rsidR="0059194D" w:rsidRPr="000B02EC">
        <w:rPr>
          <w:b w:val="0"/>
        </w:rPr>
        <w:t xml:space="preserve"> represent</w:t>
      </w:r>
      <w:r w:rsidR="00A633EE">
        <w:rPr>
          <w:b w:val="0"/>
        </w:rPr>
        <w:t>s</w:t>
      </w:r>
      <w:r w:rsidR="0059194D" w:rsidRPr="000B02EC">
        <w:rPr>
          <w:b w:val="0"/>
        </w:rPr>
        <w:t xml:space="preserve"> the translation of the Gospel in the spirit of a specific charism and trace</w:t>
      </w:r>
      <w:r w:rsidR="00A633EE">
        <w:rPr>
          <w:b w:val="0"/>
        </w:rPr>
        <w:t>s</w:t>
      </w:r>
      <w:r w:rsidR="0059194D" w:rsidRPr="000B02EC">
        <w:rPr>
          <w:b w:val="0"/>
        </w:rPr>
        <w:t xml:space="preserve"> a particular path of </w:t>
      </w:r>
      <w:proofErr w:type="spellStart"/>
      <w:r w:rsidR="0059194D" w:rsidRPr="003B1007">
        <w:rPr>
          <w:b w:val="0"/>
          <w:i/>
        </w:rPr>
        <w:t>Sequela</w:t>
      </w:r>
      <w:proofErr w:type="spellEnd"/>
      <w:r w:rsidR="0059194D" w:rsidRPr="003B1007">
        <w:rPr>
          <w:b w:val="0"/>
          <w:i/>
        </w:rPr>
        <w:t xml:space="preserve"> Christi</w:t>
      </w:r>
      <w:r w:rsidR="00A633EE">
        <w:rPr>
          <w:b w:val="0"/>
        </w:rPr>
        <w:t xml:space="preserve">, i.e., a way of holiness in </w:t>
      </w:r>
      <w:r w:rsidR="0059194D" w:rsidRPr="000B02EC">
        <w:rPr>
          <w:b w:val="0"/>
        </w:rPr>
        <w:t>the Church. The revision of our regulations</w:t>
      </w:r>
      <w:r w:rsidR="00055026">
        <w:rPr>
          <w:b w:val="0"/>
        </w:rPr>
        <w:t>,</w:t>
      </w:r>
      <w:r w:rsidR="0059194D" w:rsidRPr="000B02EC">
        <w:rPr>
          <w:b w:val="0"/>
        </w:rPr>
        <w:t xml:space="preserve"> </w:t>
      </w:r>
      <w:r w:rsidR="00055026">
        <w:rPr>
          <w:b w:val="0"/>
        </w:rPr>
        <w:t xml:space="preserve">at the general and assembly level, </w:t>
      </w:r>
      <w:r w:rsidR="0059194D" w:rsidRPr="000B02EC">
        <w:rPr>
          <w:b w:val="0"/>
        </w:rPr>
        <w:t xml:space="preserve">has been motivated by a threefold necessity: to reaffirm its value as a </w:t>
      </w:r>
      <w:r w:rsidR="00A726C3" w:rsidRPr="00A726C3">
        <w:rPr>
          <w:b w:val="0"/>
        </w:rPr>
        <w:t>Rule of Life</w:t>
      </w:r>
      <w:r w:rsidR="00055026">
        <w:rPr>
          <w:b w:val="0"/>
        </w:rPr>
        <w:t>; to better focus on</w:t>
      </w:r>
      <w:r w:rsidR="0059194D" w:rsidRPr="000B02EC">
        <w:rPr>
          <w:b w:val="0"/>
        </w:rPr>
        <w:t xml:space="preserve"> charismatic spiritual elements;</w:t>
      </w:r>
      <w:r w:rsidR="00A13D09">
        <w:rPr>
          <w:b w:val="0"/>
        </w:rPr>
        <w:t xml:space="preserve"> and</w:t>
      </w:r>
      <w:r w:rsidR="0059194D" w:rsidRPr="000B02EC">
        <w:rPr>
          <w:b w:val="0"/>
        </w:rPr>
        <w:t xml:space="preserve"> to call the attention, responsibility and collaboration of all </w:t>
      </w:r>
      <w:r w:rsidR="00723610" w:rsidRPr="00723610">
        <w:rPr>
          <w:b w:val="0"/>
        </w:rPr>
        <w:t>c</w:t>
      </w:r>
      <w:r w:rsidR="0059194D" w:rsidRPr="000B02EC">
        <w:rPr>
          <w:b w:val="0"/>
        </w:rPr>
        <w:t>ongregants in valuing the legislation as a basic text in order to understand, live and transmit the charismatic</w:t>
      </w:r>
      <w:r w:rsidR="0059194D" w:rsidRPr="000B02EC">
        <w:rPr>
          <w:b w:val="0"/>
          <w:spacing w:val="-22"/>
        </w:rPr>
        <w:t xml:space="preserve"> </w:t>
      </w:r>
      <w:r w:rsidR="0059194D" w:rsidRPr="000B02EC">
        <w:rPr>
          <w:b w:val="0"/>
        </w:rPr>
        <w:t xml:space="preserve">identity. </w:t>
      </w:r>
    </w:p>
    <w:p w14:paraId="6EB85CC9" w14:textId="77777777" w:rsidR="0059194D" w:rsidRDefault="0059194D" w:rsidP="0059194D">
      <w:pPr>
        <w:pStyle w:val="BodyText"/>
        <w:spacing w:before="4" w:line="276" w:lineRule="auto"/>
        <w:ind w:right="79"/>
        <w:rPr>
          <w:b/>
          <w:sz w:val="28"/>
        </w:rPr>
      </w:pPr>
    </w:p>
    <w:p w14:paraId="31CC829B" w14:textId="65DCCA19" w:rsidR="0059194D" w:rsidRDefault="00252646" w:rsidP="0059194D">
      <w:pPr>
        <w:tabs>
          <w:tab w:val="left" w:pos="449"/>
        </w:tabs>
        <w:spacing w:line="276" w:lineRule="auto"/>
        <w:ind w:right="79"/>
        <w:jc w:val="both"/>
        <w:rPr>
          <w:sz w:val="24"/>
        </w:rPr>
      </w:pPr>
      <w:r>
        <w:rPr>
          <w:sz w:val="24"/>
        </w:rPr>
        <w:t>59. T</w:t>
      </w:r>
      <w:r w:rsidR="0059194D" w:rsidRPr="002E7C0C">
        <w:rPr>
          <w:sz w:val="24"/>
        </w:rPr>
        <w:t xml:space="preserve">he </w:t>
      </w:r>
      <w:r w:rsidR="00A726C3" w:rsidRPr="00A726C3">
        <w:t>Rule of Life</w:t>
      </w:r>
      <w:r w:rsidR="00A726C3">
        <w:rPr>
          <w:b/>
        </w:rPr>
        <w:t xml:space="preserve"> </w:t>
      </w:r>
      <w:r w:rsidR="0059194D" w:rsidRPr="002E7C0C">
        <w:rPr>
          <w:sz w:val="24"/>
        </w:rPr>
        <w:t xml:space="preserve">remains the </w:t>
      </w:r>
      <w:r w:rsidR="0059194D">
        <w:rPr>
          <w:sz w:val="24"/>
        </w:rPr>
        <w:t>principal</w:t>
      </w:r>
      <w:r w:rsidR="0059194D" w:rsidRPr="002E7C0C">
        <w:rPr>
          <w:sz w:val="24"/>
        </w:rPr>
        <w:t xml:space="preserve"> written source where the charismatic identity is expressed, continuously interpreted and adapted to the times</w:t>
      </w:r>
      <w:r w:rsidR="0059194D">
        <w:rPr>
          <w:sz w:val="24"/>
        </w:rPr>
        <w:t xml:space="preserve"> and different cultures. Thus</w:t>
      </w:r>
      <w:r w:rsidR="00055026">
        <w:rPr>
          <w:sz w:val="24"/>
        </w:rPr>
        <w:t>,</w:t>
      </w:r>
      <w:r w:rsidR="0059194D">
        <w:rPr>
          <w:sz w:val="24"/>
        </w:rPr>
        <w:t xml:space="preserve"> it</w:t>
      </w:r>
      <w:r w:rsidR="0059194D" w:rsidRPr="002E7C0C">
        <w:rPr>
          <w:sz w:val="24"/>
        </w:rPr>
        <w:t xml:space="preserve"> becomes the living instrument of the expression, interpretation and transmission of the charismatic identity. It expresses with fidelity and creativity the gift of th</w:t>
      </w:r>
      <w:r w:rsidR="0059194D">
        <w:rPr>
          <w:sz w:val="24"/>
        </w:rPr>
        <w:t>e charism, reads it in t</w:t>
      </w:r>
      <w:r w:rsidR="0059194D" w:rsidRPr="002E7C0C">
        <w:rPr>
          <w:sz w:val="24"/>
        </w:rPr>
        <w:t>he light of the times and cultures, and transmits it to the future generations of</w:t>
      </w:r>
      <w:r w:rsidR="0059194D" w:rsidRPr="002E7C0C">
        <w:rPr>
          <w:spacing w:val="-7"/>
          <w:sz w:val="24"/>
        </w:rPr>
        <w:t xml:space="preserve"> </w:t>
      </w:r>
      <w:r w:rsidR="0059194D" w:rsidRPr="002E7C0C">
        <w:rPr>
          <w:sz w:val="24"/>
        </w:rPr>
        <w:t>Rogationists.</w:t>
      </w:r>
    </w:p>
    <w:p w14:paraId="0DBB4A41" w14:textId="77777777" w:rsidR="0059194D" w:rsidRPr="000F0219" w:rsidRDefault="0059194D" w:rsidP="0059194D">
      <w:pPr>
        <w:tabs>
          <w:tab w:val="left" w:pos="449"/>
        </w:tabs>
        <w:spacing w:line="276" w:lineRule="auto"/>
        <w:ind w:left="112" w:right="105"/>
        <w:jc w:val="both"/>
        <w:rPr>
          <w:sz w:val="24"/>
        </w:rPr>
        <w:sectPr w:rsidR="0059194D" w:rsidRPr="000F0219" w:rsidSect="003D5610">
          <w:footerReference w:type="even" r:id="rId8"/>
          <w:footerReference w:type="default" r:id="rId9"/>
          <w:pgSz w:w="11900" w:h="16840"/>
          <w:pgMar w:top="1100" w:right="1020" w:bottom="960" w:left="1020" w:header="0" w:footer="765" w:gutter="0"/>
          <w:pgNumType w:start="1"/>
          <w:cols w:space="720"/>
        </w:sectPr>
      </w:pPr>
    </w:p>
    <w:p w14:paraId="59FAF8A6" w14:textId="77777777" w:rsidR="006D7A22" w:rsidRDefault="006D7A22" w:rsidP="006D7A22">
      <w:pPr>
        <w:spacing w:before="50"/>
        <w:ind w:left="375" w:right="374"/>
        <w:jc w:val="center"/>
        <w:rPr>
          <w:b/>
        </w:rPr>
      </w:pPr>
      <w:r>
        <w:rPr>
          <w:b/>
          <w:sz w:val="28"/>
        </w:rPr>
        <w:lastRenderedPageBreak/>
        <w:t>P</w:t>
      </w:r>
      <w:r>
        <w:rPr>
          <w:b/>
        </w:rPr>
        <w:t xml:space="preserve">ART </w:t>
      </w:r>
      <w:r>
        <w:rPr>
          <w:b/>
          <w:sz w:val="28"/>
        </w:rPr>
        <w:t>T</w:t>
      </w:r>
      <w:r>
        <w:rPr>
          <w:b/>
        </w:rPr>
        <w:t xml:space="preserve">HREE </w:t>
      </w:r>
    </w:p>
    <w:p w14:paraId="6304968B" w14:textId="0C21D42C" w:rsidR="006D7A22" w:rsidRDefault="006D7A22" w:rsidP="006D7A22">
      <w:pPr>
        <w:spacing w:before="50"/>
        <w:ind w:left="375" w:right="374"/>
        <w:jc w:val="center"/>
        <w:rPr>
          <w:b/>
        </w:rPr>
      </w:pPr>
      <w:r>
        <w:rPr>
          <w:b/>
          <w:sz w:val="28"/>
        </w:rPr>
        <w:t>T</w:t>
      </w:r>
      <w:r>
        <w:rPr>
          <w:b/>
        </w:rPr>
        <w:t>HE CHARISMATIC IDENTITY AS RESPONSE TO TODAY</w:t>
      </w:r>
      <w:r>
        <w:rPr>
          <w:b/>
          <w:sz w:val="28"/>
        </w:rPr>
        <w:t>’</w:t>
      </w:r>
      <w:r>
        <w:rPr>
          <w:b/>
        </w:rPr>
        <w:t>S CHALLENGES</w:t>
      </w:r>
    </w:p>
    <w:p w14:paraId="08D543A0" w14:textId="77777777" w:rsidR="006D7A22" w:rsidRDefault="006D7A22" w:rsidP="006D7A22">
      <w:pPr>
        <w:jc w:val="both"/>
        <w:rPr>
          <w:sz w:val="24"/>
        </w:rPr>
      </w:pPr>
    </w:p>
    <w:p w14:paraId="5B68417B" w14:textId="1BBC9C2B" w:rsidR="003D1111" w:rsidRDefault="003D1111" w:rsidP="0045595C">
      <w:pPr>
        <w:ind w:right="1557"/>
        <w:jc w:val="center"/>
        <w:rPr>
          <w:i/>
          <w:sz w:val="24"/>
        </w:rPr>
      </w:pPr>
      <w:r>
        <w:rPr>
          <w:i/>
          <w:sz w:val="24"/>
        </w:rPr>
        <w:t>“</w:t>
      </w:r>
      <w:r w:rsidR="0045595C">
        <w:rPr>
          <w:i/>
          <w:sz w:val="24"/>
        </w:rPr>
        <w:t>And h</w:t>
      </w:r>
      <w:r>
        <w:rPr>
          <w:i/>
          <w:sz w:val="24"/>
        </w:rPr>
        <w:t xml:space="preserve">e said to them, ‘The harvest is </w:t>
      </w:r>
      <w:r w:rsidR="0045595C">
        <w:rPr>
          <w:i/>
          <w:sz w:val="24"/>
        </w:rPr>
        <w:t xml:space="preserve">plentiful, but the laborers are </w:t>
      </w:r>
      <w:r>
        <w:rPr>
          <w:i/>
          <w:sz w:val="24"/>
        </w:rPr>
        <w:t>few;</w:t>
      </w:r>
      <w:r w:rsidR="0045595C">
        <w:rPr>
          <w:i/>
          <w:sz w:val="24"/>
        </w:rPr>
        <w:t xml:space="preserve"> pray therefore the Lord</w:t>
      </w:r>
      <w:r>
        <w:rPr>
          <w:i/>
          <w:sz w:val="24"/>
        </w:rPr>
        <w:t xml:space="preserve"> of the harvest to send out laborers </w:t>
      </w:r>
      <w:r w:rsidR="0045595C">
        <w:rPr>
          <w:i/>
          <w:sz w:val="24"/>
        </w:rPr>
        <w:t>into</w:t>
      </w:r>
      <w:r>
        <w:rPr>
          <w:i/>
          <w:sz w:val="24"/>
        </w:rPr>
        <w:t xml:space="preserve"> his harvest.</w:t>
      </w:r>
    </w:p>
    <w:p w14:paraId="6DB6FA21" w14:textId="2DBFD033" w:rsidR="003D1111" w:rsidRDefault="003D1111" w:rsidP="003D1111">
      <w:pPr>
        <w:jc w:val="center"/>
        <w:rPr>
          <w:sz w:val="24"/>
        </w:rPr>
      </w:pPr>
      <w:r>
        <w:rPr>
          <w:i/>
          <w:sz w:val="24"/>
        </w:rPr>
        <w:t>Go on your way; behold, I am sending you</w:t>
      </w:r>
      <w:r w:rsidR="0045595C">
        <w:rPr>
          <w:i/>
          <w:sz w:val="24"/>
        </w:rPr>
        <w:t xml:space="preserve"> out</w:t>
      </w:r>
      <w:r>
        <w:rPr>
          <w:i/>
          <w:sz w:val="24"/>
        </w:rPr>
        <w:t xml:space="preserve">’.” </w:t>
      </w:r>
      <w:r w:rsidRPr="00D011FD">
        <w:rPr>
          <w:sz w:val="24"/>
        </w:rPr>
        <w:t>(Lk 10:2-3</w:t>
      </w:r>
      <w:r>
        <w:rPr>
          <w:sz w:val="24"/>
        </w:rPr>
        <w:t>, RSV</w:t>
      </w:r>
      <w:r w:rsidRPr="00D011FD">
        <w:rPr>
          <w:sz w:val="24"/>
        </w:rPr>
        <w:t>)</w:t>
      </w:r>
    </w:p>
    <w:p w14:paraId="201F17A1" w14:textId="77777777" w:rsidR="0045595C" w:rsidRDefault="0045595C" w:rsidP="006D7A22">
      <w:pPr>
        <w:jc w:val="both"/>
        <w:rPr>
          <w:sz w:val="24"/>
        </w:rPr>
      </w:pPr>
    </w:p>
    <w:p w14:paraId="0B23D44D" w14:textId="1E8B2A70" w:rsidR="00E24AAB" w:rsidRPr="00A633EE" w:rsidRDefault="006D7A22" w:rsidP="00A633EE">
      <w:pPr>
        <w:ind w:right="103"/>
        <w:jc w:val="both"/>
        <w:rPr>
          <w:sz w:val="24"/>
        </w:rPr>
      </w:pPr>
      <w:r w:rsidRPr="00E24AAB">
        <w:rPr>
          <w:sz w:val="24"/>
          <w:szCs w:val="24"/>
        </w:rPr>
        <w:t xml:space="preserve">60. </w:t>
      </w:r>
      <w:r w:rsidR="00E24AAB" w:rsidRPr="00E24AAB">
        <w:rPr>
          <w:sz w:val="24"/>
        </w:rPr>
        <w:t xml:space="preserve">The spiritual dynamism of the prayer of the Rogate takes a programmatic and missionary meaning, which is more accentuated in </w:t>
      </w:r>
      <w:r w:rsidR="00E24AAB" w:rsidRPr="00527E23">
        <w:rPr>
          <w:i/>
          <w:sz w:val="24"/>
        </w:rPr>
        <w:t>Luke's</w:t>
      </w:r>
      <w:r w:rsidR="00E24AAB" w:rsidRPr="00E24AAB">
        <w:rPr>
          <w:sz w:val="24"/>
        </w:rPr>
        <w:t xml:space="preserve"> version (Lk 10:1-3). The evangelist Luke includes the giving of the Rogate in the context of the “great journey” of Jesus and presents the mission of the disciples as a first “harvest”, which anticipates the fulfillment of the Messianic Kingdom. From the compassion for the crowds (Mt 9:35-38), to the mission to the crowds (pray/go), the given task is accomplished in the prayer for good workers united with the dynamism of the proclamation of the Gospel, that is, to “go forth toward others”, to reach all, especially the poor and</w:t>
      </w:r>
      <w:r w:rsidR="00E24AAB" w:rsidRPr="00E24AAB">
        <w:rPr>
          <w:spacing w:val="-15"/>
          <w:sz w:val="24"/>
        </w:rPr>
        <w:t xml:space="preserve"> </w:t>
      </w:r>
      <w:r w:rsidR="00E24AAB" w:rsidRPr="00E24AAB">
        <w:rPr>
          <w:sz w:val="24"/>
        </w:rPr>
        <w:t>suffering.</w:t>
      </w:r>
    </w:p>
    <w:p w14:paraId="78944CC2" w14:textId="77777777" w:rsidR="00E24AAB" w:rsidRDefault="00E24AAB" w:rsidP="00E24AAB">
      <w:pPr>
        <w:pStyle w:val="BodyText"/>
        <w:spacing w:before="4"/>
        <w:rPr>
          <w:i/>
          <w:sz w:val="29"/>
        </w:rPr>
      </w:pPr>
    </w:p>
    <w:p w14:paraId="3EBB5511" w14:textId="5B7AACA0" w:rsidR="00E24AAB" w:rsidRPr="00E24AAB" w:rsidRDefault="00CB1CD7" w:rsidP="00E24AAB">
      <w:pPr>
        <w:pStyle w:val="Heading1"/>
        <w:spacing w:before="1" w:after="240"/>
        <w:ind w:left="0"/>
      </w:pPr>
      <w:r>
        <w:t>A Gift for the Life of the W</w:t>
      </w:r>
      <w:r w:rsidR="00E24AAB" w:rsidRPr="00E24AAB">
        <w:t>orld</w:t>
      </w:r>
    </w:p>
    <w:p w14:paraId="33BB3170" w14:textId="1C759DEE" w:rsidR="00E24AAB" w:rsidRPr="00E24AAB" w:rsidRDefault="00FC42A6" w:rsidP="00E24AAB">
      <w:pPr>
        <w:tabs>
          <w:tab w:val="left" w:pos="440"/>
        </w:tabs>
        <w:spacing w:line="276" w:lineRule="auto"/>
        <w:ind w:right="79"/>
        <w:jc w:val="both"/>
        <w:rPr>
          <w:spacing w:val="-20"/>
          <w:sz w:val="24"/>
        </w:rPr>
      </w:pPr>
      <w:r>
        <w:rPr>
          <w:sz w:val="24"/>
        </w:rPr>
        <w:t xml:space="preserve">61. </w:t>
      </w:r>
      <w:r w:rsidR="00E24AAB">
        <w:rPr>
          <w:sz w:val="24"/>
        </w:rPr>
        <w:t>I</w:t>
      </w:r>
      <w:r w:rsidR="00E24AAB" w:rsidRPr="00C62CF8">
        <w:rPr>
          <w:sz w:val="24"/>
        </w:rPr>
        <w:t>nspi</w:t>
      </w:r>
      <w:r w:rsidR="003B1E6F">
        <w:rPr>
          <w:sz w:val="24"/>
        </w:rPr>
        <w:t>red by the words of the Founder,</w:t>
      </w:r>
      <w:r w:rsidR="00E24AAB" w:rsidRPr="00C62CF8">
        <w:rPr>
          <w:sz w:val="24"/>
        </w:rPr>
        <w:t xml:space="preserve"> “The Rogate contains the secret of all good works and o</w:t>
      </w:r>
      <w:r w:rsidR="00E24AAB">
        <w:rPr>
          <w:sz w:val="24"/>
        </w:rPr>
        <w:t>f the salvation of all souls”, our</w:t>
      </w:r>
      <w:r w:rsidR="00E24AAB" w:rsidRPr="00C62CF8">
        <w:rPr>
          <w:sz w:val="24"/>
        </w:rPr>
        <w:t xml:space="preserve"> Cons</w:t>
      </w:r>
      <w:r w:rsidR="00E24AAB">
        <w:rPr>
          <w:sz w:val="24"/>
        </w:rPr>
        <w:t>titutions f</w:t>
      </w:r>
      <w:r w:rsidR="00E24AAB" w:rsidRPr="00C62CF8">
        <w:rPr>
          <w:sz w:val="24"/>
        </w:rPr>
        <w:t xml:space="preserve">orcefully reminds us that “we are called to proclaim the </w:t>
      </w:r>
      <w:r w:rsidR="00E24AAB" w:rsidRPr="00E24AAB">
        <w:rPr>
          <w:sz w:val="24"/>
        </w:rPr>
        <w:t>importance of the divine command for the life of the Church</w:t>
      </w:r>
      <w:r w:rsidR="003B1E6F">
        <w:rPr>
          <w:sz w:val="24"/>
        </w:rPr>
        <w:t>.</w:t>
      </w:r>
      <w:r w:rsidR="00E24AAB" w:rsidRPr="00E24AAB">
        <w:rPr>
          <w:sz w:val="24"/>
        </w:rPr>
        <w:t>”</w:t>
      </w:r>
      <w:r w:rsidR="00E24AAB" w:rsidRPr="00E24AAB">
        <w:rPr>
          <w:rStyle w:val="FootnoteReference"/>
          <w:sz w:val="24"/>
        </w:rPr>
        <w:footnoteReference w:id="27"/>
      </w:r>
      <w:r w:rsidR="00E24AAB" w:rsidRPr="00E24AAB">
        <w:rPr>
          <w:spacing w:val="-20"/>
          <w:sz w:val="24"/>
        </w:rPr>
        <w:t xml:space="preserve"> </w:t>
      </w:r>
    </w:p>
    <w:p w14:paraId="77811316" w14:textId="379EAAA8" w:rsidR="00E24AAB" w:rsidRPr="00FC42A6" w:rsidRDefault="002F3CFF" w:rsidP="00E24AAB">
      <w:pPr>
        <w:tabs>
          <w:tab w:val="left" w:pos="440"/>
        </w:tabs>
        <w:spacing w:line="276" w:lineRule="auto"/>
        <w:ind w:right="79"/>
        <w:jc w:val="both"/>
        <w:rPr>
          <w:sz w:val="24"/>
        </w:rPr>
      </w:pPr>
      <w:r>
        <w:rPr>
          <w:sz w:val="24"/>
        </w:rPr>
        <w:tab/>
      </w:r>
      <w:r w:rsidR="00E24AAB" w:rsidRPr="00E24AAB">
        <w:rPr>
          <w:sz w:val="24"/>
        </w:rPr>
        <w:t xml:space="preserve">The Rogate is an effective means indicated by </w:t>
      </w:r>
      <w:r w:rsidR="00E24AAB">
        <w:rPr>
          <w:sz w:val="24"/>
        </w:rPr>
        <w:t xml:space="preserve">the Lord </w:t>
      </w:r>
      <w:r w:rsidR="00E24AAB" w:rsidRPr="00E24AAB">
        <w:rPr>
          <w:sz w:val="24"/>
        </w:rPr>
        <w:t>Jesus for the salvation of men and women of to</w:t>
      </w:r>
      <w:r w:rsidR="00FC42A6">
        <w:rPr>
          <w:sz w:val="24"/>
        </w:rPr>
        <w:t xml:space="preserve">day, a gift </w:t>
      </w:r>
      <w:r w:rsidR="00E24AAB" w:rsidRPr="00E24AAB">
        <w:rPr>
          <w:sz w:val="24"/>
        </w:rPr>
        <w:t>in order to respond to the existential and ecclesial challenges of our</w:t>
      </w:r>
      <w:r w:rsidR="00E24AAB" w:rsidRPr="00E24AAB">
        <w:rPr>
          <w:spacing w:val="-9"/>
          <w:sz w:val="24"/>
        </w:rPr>
        <w:t xml:space="preserve"> </w:t>
      </w:r>
      <w:r w:rsidR="00E24AAB" w:rsidRPr="00E24AAB">
        <w:rPr>
          <w:sz w:val="24"/>
        </w:rPr>
        <w:t>time.</w:t>
      </w:r>
    </w:p>
    <w:p w14:paraId="2F645B5F" w14:textId="77777777" w:rsidR="00E24AAB" w:rsidRDefault="00E24AAB" w:rsidP="00E24AAB">
      <w:pPr>
        <w:pStyle w:val="BodyText"/>
        <w:spacing w:before="7" w:line="276" w:lineRule="auto"/>
        <w:ind w:right="79"/>
        <w:rPr>
          <w:sz w:val="26"/>
        </w:rPr>
      </w:pPr>
    </w:p>
    <w:p w14:paraId="38122281" w14:textId="51D557DC" w:rsidR="00E24AAB" w:rsidRDefault="00FC42A6" w:rsidP="00E24AAB">
      <w:pPr>
        <w:pStyle w:val="Heading1"/>
        <w:spacing w:line="276" w:lineRule="auto"/>
        <w:ind w:left="0" w:right="79"/>
      </w:pPr>
      <w:r>
        <w:t>For a “R</w:t>
      </w:r>
      <w:r w:rsidR="00F93FD6">
        <w:t xml:space="preserve">ogationist </w:t>
      </w:r>
      <w:r w:rsidR="003E7700">
        <w:t>S</w:t>
      </w:r>
      <w:r w:rsidR="00F93FD6">
        <w:t>tyle</w:t>
      </w:r>
      <w:r w:rsidR="00E24AAB">
        <w:t>”</w:t>
      </w:r>
    </w:p>
    <w:p w14:paraId="2AC28448" w14:textId="77777777" w:rsidR="00E24AAB" w:rsidRPr="009A1804" w:rsidRDefault="00E24AAB" w:rsidP="00E24AAB">
      <w:pPr>
        <w:pStyle w:val="BodyText"/>
        <w:spacing w:before="4" w:line="276" w:lineRule="auto"/>
        <w:ind w:right="79"/>
        <w:rPr>
          <w:b/>
        </w:rPr>
      </w:pPr>
    </w:p>
    <w:p w14:paraId="03599AB2" w14:textId="19F83258" w:rsidR="00E24AAB" w:rsidRPr="00C62CF8" w:rsidRDefault="00FC42A6" w:rsidP="00FC42A6">
      <w:pPr>
        <w:tabs>
          <w:tab w:val="left" w:pos="423"/>
        </w:tabs>
        <w:spacing w:after="240" w:line="276" w:lineRule="auto"/>
        <w:ind w:right="79"/>
        <w:jc w:val="both"/>
        <w:rPr>
          <w:sz w:val="24"/>
        </w:rPr>
      </w:pPr>
      <w:r>
        <w:rPr>
          <w:sz w:val="24"/>
        </w:rPr>
        <w:t>62. W</w:t>
      </w:r>
      <w:r w:rsidR="00E24AAB" w:rsidRPr="00C62CF8">
        <w:rPr>
          <w:sz w:val="24"/>
        </w:rPr>
        <w:t xml:space="preserve">e are called to reflect and respond to the present challenges, </w:t>
      </w:r>
      <w:r>
        <w:rPr>
          <w:sz w:val="24"/>
        </w:rPr>
        <w:t xml:space="preserve">on the bases of our charismatic identity and spiritual physiognomy. </w:t>
      </w:r>
      <w:r w:rsidR="000B72E9">
        <w:rPr>
          <w:sz w:val="24"/>
        </w:rPr>
        <w:t xml:space="preserve">In this way, </w:t>
      </w:r>
      <w:r w:rsidR="00E24AAB" w:rsidRPr="00C62CF8">
        <w:rPr>
          <w:sz w:val="24"/>
        </w:rPr>
        <w:t>we outline a “Rogationist style” of being in the Church and in the world</w:t>
      </w:r>
      <w:r>
        <w:rPr>
          <w:sz w:val="24"/>
        </w:rPr>
        <w:t xml:space="preserve">. </w:t>
      </w:r>
    </w:p>
    <w:p w14:paraId="0D5AC428" w14:textId="207CD6E9" w:rsidR="00FC42A6" w:rsidRDefault="00FC42A6" w:rsidP="00FC42A6">
      <w:pPr>
        <w:spacing w:line="276" w:lineRule="auto"/>
        <w:ind w:right="79"/>
        <w:jc w:val="both"/>
        <w:rPr>
          <w:sz w:val="24"/>
          <w:szCs w:val="24"/>
        </w:rPr>
      </w:pPr>
      <w:r>
        <w:rPr>
          <w:sz w:val="24"/>
        </w:rPr>
        <w:t xml:space="preserve">63. </w:t>
      </w:r>
      <w:r w:rsidR="000B72E9">
        <w:rPr>
          <w:sz w:val="24"/>
        </w:rPr>
        <w:t>We are committed,</w:t>
      </w:r>
      <w:r w:rsidR="00E24AAB" w:rsidRPr="009A50F9">
        <w:rPr>
          <w:sz w:val="24"/>
        </w:rPr>
        <w:t xml:space="preserve"> individually, in </w:t>
      </w:r>
      <w:r w:rsidR="000B72E9">
        <w:rPr>
          <w:sz w:val="24"/>
        </w:rPr>
        <w:t>c</w:t>
      </w:r>
      <w:r w:rsidR="00E24AAB" w:rsidRPr="009A50F9">
        <w:rPr>
          <w:sz w:val="24"/>
        </w:rPr>
        <w:t xml:space="preserve">ommunities and Circumscriptions, and as a Religious </w:t>
      </w:r>
      <w:r w:rsidR="000B72E9">
        <w:rPr>
          <w:sz w:val="24"/>
          <w:szCs w:val="24"/>
        </w:rPr>
        <w:t>Institute in the Church,</w:t>
      </w:r>
      <w:r w:rsidR="00E24AAB" w:rsidRPr="00FC42A6">
        <w:rPr>
          <w:sz w:val="24"/>
          <w:szCs w:val="24"/>
        </w:rPr>
        <w:t xml:space="preserve"> to </w:t>
      </w:r>
      <w:r w:rsidR="000B32EE">
        <w:rPr>
          <w:sz w:val="24"/>
          <w:szCs w:val="24"/>
        </w:rPr>
        <w:t xml:space="preserve">the </w:t>
      </w:r>
      <w:r w:rsidR="00E24AAB" w:rsidRPr="00FC42A6">
        <w:rPr>
          <w:sz w:val="24"/>
          <w:szCs w:val="24"/>
        </w:rPr>
        <w:t>building up a “world view” that is able to put together all the</w:t>
      </w:r>
      <w:r w:rsidR="00EA4750">
        <w:rPr>
          <w:sz w:val="24"/>
          <w:szCs w:val="24"/>
        </w:rPr>
        <w:t xml:space="preserve"> elements that define our life:</w:t>
      </w:r>
      <w:r w:rsidRPr="00FC42A6">
        <w:rPr>
          <w:sz w:val="24"/>
          <w:szCs w:val="24"/>
        </w:rPr>
        <w:t xml:space="preserve"> consecrated persons</w:t>
      </w:r>
      <w:r w:rsidR="00E24AAB" w:rsidRPr="00FC42A6">
        <w:rPr>
          <w:sz w:val="24"/>
          <w:szCs w:val="24"/>
        </w:rPr>
        <w:t xml:space="preserve">, community life, spirituality, </w:t>
      </w:r>
      <w:r w:rsidR="00EA4750">
        <w:rPr>
          <w:sz w:val="24"/>
          <w:szCs w:val="24"/>
        </w:rPr>
        <w:t xml:space="preserve">and </w:t>
      </w:r>
      <w:r w:rsidR="00E24AAB" w:rsidRPr="00FC42A6">
        <w:rPr>
          <w:sz w:val="24"/>
          <w:szCs w:val="24"/>
        </w:rPr>
        <w:t>apostolic ministry. On the basis of this holistic view of being Rogationists, we outline the following traits, which define a personal and community identity of the Rogationists today, in order to face and respond to the challenges of the Church, culture and contemporary society.</w:t>
      </w:r>
      <w:r>
        <w:rPr>
          <w:sz w:val="24"/>
          <w:szCs w:val="24"/>
        </w:rPr>
        <w:t xml:space="preserve"> </w:t>
      </w:r>
    </w:p>
    <w:p w14:paraId="7497513D" w14:textId="77777777" w:rsidR="00FC42A6" w:rsidRDefault="00FC42A6" w:rsidP="00FC42A6">
      <w:pPr>
        <w:spacing w:line="276" w:lineRule="auto"/>
        <w:ind w:right="79"/>
        <w:jc w:val="both"/>
        <w:rPr>
          <w:sz w:val="24"/>
          <w:szCs w:val="24"/>
        </w:rPr>
      </w:pPr>
    </w:p>
    <w:p w14:paraId="2C066CE5" w14:textId="6E23F5BD" w:rsidR="00FC42A6" w:rsidRDefault="00FC42A6" w:rsidP="00FC42A6">
      <w:pPr>
        <w:spacing w:line="276" w:lineRule="auto"/>
        <w:ind w:right="79"/>
        <w:jc w:val="both"/>
        <w:rPr>
          <w:b/>
          <w:sz w:val="21"/>
        </w:rPr>
      </w:pPr>
      <w:r w:rsidRPr="00D5215C">
        <w:rPr>
          <w:b/>
          <w:sz w:val="21"/>
        </w:rPr>
        <w:t>THE PERSON AS VOCATION</w:t>
      </w:r>
    </w:p>
    <w:p w14:paraId="0D8C4624" w14:textId="77777777" w:rsidR="00FC42A6" w:rsidRDefault="00FC42A6" w:rsidP="00FC42A6">
      <w:pPr>
        <w:pStyle w:val="BodyText"/>
        <w:spacing w:before="7"/>
        <w:ind w:right="79"/>
        <w:rPr>
          <w:b/>
          <w:sz w:val="28"/>
        </w:rPr>
      </w:pPr>
    </w:p>
    <w:p w14:paraId="17D878F9" w14:textId="616BD347" w:rsidR="00FC42A6" w:rsidRDefault="003E7700" w:rsidP="00FC42A6">
      <w:pPr>
        <w:pStyle w:val="Heading1"/>
        <w:spacing w:line="276" w:lineRule="auto"/>
        <w:ind w:left="0" w:right="79"/>
      </w:pPr>
      <w:r>
        <w:t>Adorers and M</w:t>
      </w:r>
      <w:r w:rsidR="00FC42A6">
        <w:t xml:space="preserve">issionary </w:t>
      </w:r>
      <w:r>
        <w:t>D</w:t>
      </w:r>
      <w:r w:rsidR="00A726C3" w:rsidRPr="003E7700">
        <w:t>isciples</w:t>
      </w:r>
      <w:r w:rsidR="00FC42A6">
        <w:t xml:space="preserve"> </w:t>
      </w:r>
    </w:p>
    <w:p w14:paraId="4DF0EAAE" w14:textId="77777777" w:rsidR="00AF00E6" w:rsidRDefault="00AF00E6" w:rsidP="00AF00E6">
      <w:pPr>
        <w:tabs>
          <w:tab w:val="left" w:pos="418"/>
        </w:tabs>
        <w:spacing w:line="276" w:lineRule="auto"/>
        <w:ind w:right="79"/>
        <w:jc w:val="both"/>
        <w:rPr>
          <w:sz w:val="24"/>
        </w:rPr>
      </w:pPr>
    </w:p>
    <w:p w14:paraId="0D782BB6" w14:textId="0A626B6E" w:rsidR="00AF00E6" w:rsidRDefault="00AF00E6" w:rsidP="00165165">
      <w:pPr>
        <w:tabs>
          <w:tab w:val="left" w:pos="418"/>
        </w:tabs>
        <w:ind w:right="79"/>
        <w:jc w:val="both"/>
        <w:rPr>
          <w:sz w:val="24"/>
          <w:szCs w:val="24"/>
        </w:rPr>
      </w:pPr>
      <w:r>
        <w:rPr>
          <w:sz w:val="24"/>
        </w:rPr>
        <w:t>64. W</w:t>
      </w:r>
      <w:r w:rsidRPr="00AF00E6">
        <w:rPr>
          <w:sz w:val="24"/>
        </w:rPr>
        <w:t xml:space="preserve">e live with the </w:t>
      </w:r>
      <w:r w:rsidRPr="00AF00E6">
        <w:rPr>
          <w:sz w:val="24"/>
          <w:szCs w:val="24"/>
        </w:rPr>
        <w:t>awareness of being persons qualified “in the image of adorers and implorers for the highest and most beautiful mission, to obtain and prepare vocations for the Kingdom of Christ</w:t>
      </w:r>
      <w:r w:rsidR="003B1E6F">
        <w:rPr>
          <w:sz w:val="24"/>
          <w:szCs w:val="24"/>
        </w:rPr>
        <w:t>.</w:t>
      </w:r>
      <w:r w:rsidRPr="00AF00E6">
        <w:rPr>
          <w:sz w:val="24"/>
          <w:szCs w:val="24"/>
        </w:rPr>
        <w:t>”</w:t>
      </w:r>
      <w:r w:rsidRPr="00AF00E6">
        <w:rPr>
          <w:rStyle w:val="FootnoteReference"/>
          <w:sz w:val="24"/>
          <w:szCs w:val="24"/>
        </w:rPr>
        <w:footnoteReference w:id="28"/>
      </w:r>
      <w:r w:rsidRPr="00AF00E6">
        <w:rPr>
          <w:position w:val="11"/>
          <w:sz w:val="24"/>
          <w:szCs w:val="24"/>
        </w:rPr>
        <w:t xml:space="preserve">  </w:t>
      </w:r>
      <w:r w:rsidRPr="00AF00E6">
        <w:rPr>
          <w:sz w:val="24"/>
          <w:szCs w:val="24"/>
        </w:rPr>
        <w:t xml:space="preserve">We see ourselves as persons who are called to be </w:t>
      </w:r>
      <w:r w:rsidR="00A726C3" w:rsidRPr="003E7700">
        <w:rPr>
          <w:spacing w:val="3"/>
          <w:sz w:val="24"/>
          <w:szCs w:val="24"/>
        </w:rPr>
        <w:t xml:space="preserve">missionary </w:t>
      </w:r>
      <w:r w:rsidRPr="003E7700">
        <w:rPr>
          <w:sz w:val="24"/>
          <w:szCs w:val="24"/>
        </w:rPr>
        <w:t>disciples</w:t>
      </w:r>
      <w:r w:rsidRPr="00AF00E6">
        <w:rPr>
          <w:sz w:val="24"/>
          <w:szCs w:val="24"/>
        </w:rPr>
        <w:t xml:space="preserve"> of Jesus who walked the roads of Palestine, met the weary and exhausted crowds, and cured them with infinite compassion. </w:t>
      </w:r>
      <w:r w:rsidR="00EA4750">
        <w:rPr>
          <w:sz w:val="24"/>
          <w:szCs w:val="24"/>
        </w:rPr>
        <w:t>W</w:t>
      </w:r>
      <w:r w:rsidRPr="00AF00E6">
        <w:rPr>
          <w:sz w:val="24"/>
          <w:szCs w:val="24"/>
        </w:rPr>
        <w:t xml:space="preserve">hile </w:t>
      </w:r>
      <w:r w:rsidR="00EA4750">
        <w:rPr>
          <w:sz w:val="24"/>
          <w:szCs w:val="24"/>
        </w:rPr>
        <w:t xml:space="preserve">in </w:t>
      </w:r>
      <w:r w:rsidR="00EA4750">
        <w:rPr>
          <w:sz w:val="24"/>
          <w:szCs w:val="24"/>
        </w:rPr>
        <w:lastRenderedPageBreak/>
        <w:t xml:space="preserve">prayer we ask the </w:t>
      </w:r>
      <w:r w:rsidRPr="00AF00E6">
        <w:rPr>
          <w:sz w:val="24"/>
          <w:szCs w:val="24"/>
        </w:rPr>
        <w:t xml:space="preserve">Lord of the harvest </w:t>
      </w:r>
      <w:r w:rsidR="00EA4750">
        <w:rPr>
          <w:sz w:val="24"/>
          <w:szCs w:val="24"/>
        </w:rPr>
        <w:t>for good workers of the harvest, we declare our readiness to be the first to serve</w:t>
      </w:r>
      <w:r w:rsidRPr="00AF00E6">
        <w:rPr>
          <w:sz w:val="24"/>
          <w:szCs w:val="24"/>
        </w:rPr>
        <w:t xml:space="preserve"> </w:t>
      </w:r>
      <w:r w:rsidR="00EA4750">
        <w:rPr>
          <w:sz w:val="24"/>
          <w:szCs w:val="24"/>
        </w:rPr>
        <w:t>in the</w:t>
      </w:r>
      <w:r w:rsidRPr="00AF00E6">
        <w:rPr>
          <w:sz w:val="24"/>
          <w:szCs w:val="24"/>
        </w:rPr>
        <w:t xml:space="preserve"> harvest</w:t>
      </w:r>
      <w:r w:rsidR="00EA4750">
        <w:rPr>
          <w:sz w:val="24"/>
          <w:szCs w:val="24"/>
        </w:rPr>
        <w:t xml:space="preserve"> of the Lord</w:t>
      </w:r>
      <w:r w:rsidRPr="00AF00E6">
        <w:rPr>
          <w:sz w:val="24"/>
          <w:szCs w:val="24"/>
        </w:rPr>
        <w:t>.</w:t>
      </w:r>
    </w:p>
    <w:p w14:paraId="40DD3DD6" w14:textId="77777777" w:rsidR="00AF00E6" w:rsidRDefault="00AF00E6" w:rsidP="00165165">
      <w:pPr>
        <w:pStyle w:val="Heading1"/>
        <w:ind w:left="0" w:right="79"/>
      </w:pPr>
    </w:p>
    <w:p w14:paraId="26A23563" w14:textId="623FA119" w:rsidR="00AF00E6" w:rsidRDefault="003E7700" w:rsidP="00165165">
      <w:pPr>
        <w:pStyle w:val="Heading1"/>
        <w:ind w:left="0" w:right="79"/>
      </w:pPr>
      <w:r>
        <w:t>Cultivator of Every Life as V</w:t>
      </w:r>
      <w:r w:rsidR="00AF00E6">
        <w:t>ocation</w:t>
      </w:r>
    </w:p>
    <w:p w14:paraId="37E6D7EE" w14:textId="77777777" w:rsidR="00AF00E6" w:rsidRPr="00D50205" w:rsidRDefault="00AF00E6" w:rsidP="00165165">
      <w:pPr>
        <w:pStyle w:val="BodyText"/>
        <w:spacing w:before="4"/>
        <w:ind w:right="79"/>
        <w:rPr>
          <w:b/>
        </w:rPr>
      </w:pPr>
    </w:p>
    <w:p w14:paraId="4C6566C7" w14:textId="704D5C58" w:rsidR="00AF00E6" w:rsidRDefault="00AF00E6" w:rsidP="00165165">
      <w:pPr>
        <w:tabs>
          <w:tab w:val="left" w:pos="447"/>
        </w:tabs>
        <w:ind w:right="79"/>
        <w:jc w:val="both"/>
        <w:rPr>
          <w:sz w:val="24"/>
          <w:szCs w:val="24"/>
        </w:rPr>
      </w:pPr>
      <w:r w:rsidRPr="00AF00E6">
        <w:rPr>
          <w:sz w:val="24"/>
          <w:szCs w:val="24"/>
        </w:rPr>
        <w:t>65. By virtue of the charism, we are called to work in order to promote in today’s culture and society a vocational anthropology that would enable every person to realize himself</w:t>
      </w:r>
      <w:r w:rsidR="000B32EE">
        <w:rPr>
          <w:sz w:val="24"/>
          <w:szCs w:val="24"/>
        </w:rPr>
        <w:t>/herself</w:t>
      </w:r>
      <w:r w:rsidRPr="00AF00E6">
        <w:rPr>
          <w:sz w:val="24"/>
          <w:szCs w:val="24"/>
        </w:rPr>
        <w:t xml:space="preserve"> according to the project of God. As apostles of prayer for vocations, we are discreet interpreter</w:t>
      </w:r>
      <w:r w:rsidR="00165165">
        <w:rPr>
          <w:sz w:val="24"/>
          <w:szCs w:val="24"/>
        </w:rPr>
        <w:t>s</w:t>
      </w:r>
      <w:r w:rsidRPr="00AF00E6">
        <w:rPr>
          <w:sz w:val="24"/>
          <w:szCs w:val="24"/>
        </w:rPr>
        <w:t xml:space="preserve"> of God's plan for the pe</w:t>
      </w:r>
      <w:r w:rsidR="00165165">
        <w:rPr>
          <w:sz w:val="24"/>
          <w:szCs w:val="24"/>
        </w:rPr>
        <w:t xml:space="preserve">ople loved and called by Him, </w:t>
      </w:r>
      <w:r w:rsidRPr="00AF00E6">
        <w:rPr>
          <w:sz w:val="24"/>
          <w:szCs w:val="24"/>
        </w:rPr>
        <w:t>collaborator</w:t>
      </w:r>
      <w:r w:rsidR="00165165">
        <w:rPr>
          <w:sz w:val="24"/>
          <w:szCs w:val="24"/>
        </w:rPr>
        <w:t>s</w:t>
      </w:r>
      <w:r w:rsidRPr="00AF00E6">
        <w:rPr>
          <w:sz w:val="24"/>
          <w:szCs w:val="24"/>
        </w:rPr>
        <w:t xml:space="preserve"> of</w:t>
      </w:r>
      <w:r w:rsidRPr="00AF00E6">
        <w:rPr>
          <w:spacing w:val="24"/>
          <w:sz w:val="24"/>
          <w:szCs w:val="24"/>
        </w:rPr>
        <w:t xml:space="preserve"> </w:t>
      </w:r>
      <w:r w:rsidRPr="00AF00E6">
        <w:rPr>
          <w:sz w:val="24"/>
          <w:szCs w:val="24"/>
        </w:rPr>
        <w:t>the</w:t>
      </w:r>
      <w:r w:rsidRPr="00AF00E6">
        <w:rPr>
          <w:spacing w:val="24"/>
          <w:sz w:val="24"/>
          <w:szCs w:val="24"/>
        </w:rPr>
        <w:t xml:space="preserve"> </w:t>
      </w:r>
      <w:r w:rsidRPr="00AF00E6">
        <w:rPr>
          <w:sz w:val="24"/>
          <w:szCs w:val="24"/>
        </w:rPr>
        <w:t>divine</w:t>
      </w:r>
      <w:r w:rsidRPr="00AF00E6">
        <w:rPr>
          <w:spacing w:val="29"/>
          <w:sz w:val="24"/>
          <w:szCs w:val="24"/>
        </w:rPr>
        <w:t xml:space="preserve"> </w:t>
      </w:r>
      <w:r w:rsidRPr="00AF00E6">
        <w:rPr>
          <w:sz w:val="24"/>
          <w:szCs w:val="24"/>
        </w:rPr>
        <w:t>grace</w:t>
      </w:r>
      <w:r w:rsidRPr="00AF00E6">
        <w:rPr>
          <w:spacing w:val="26"/>
          <w:sz w:val="24"/>
          <w:szCs w:val="24"/>
        </w:rPr>
        <w:t xml:space="preserve"> </w:t>
      </w:r>
      <w:r w:rsidRPr="00AF00E6">
        <w:rPr>
          <w:sz w:val="24"/>
          <w:szCs w:val="24"/>
        </w:rPr>
        <w:t>in</w:t>
      </w:r>
      <w:r w:rsidRPr="00AF00E6">
        <w:rPr>
          <w:spacing w:val="25"/>
          <w:sz w:val="24"/>
          <w:szCs w:val="24"/>
        </w:rPr>
        <w:t xml:space="preserve"> </w:t>
      </w:r>
      <w:r w:rsidRPr="00AF00E6">
        <w:rPr>
          <w:sz w:val="24"/>
          <w:szCs w:val="24"/>
        </w:rPr>
        <w:t>helping</w:t>
      </w:r>
      <w:r w:rsidRPr="00AF00E6">
        <w:rPr>
          <w:spacing w:val="23"/>
          <w:sz w:val="24"/>
          <w:szCs w:val="24"/>
        </w:rPr>
        <w:t xml:space="preserve"> </w:t>
      </w:r>
      <w:r w:rsidRPr="00AF00E6">
        <w:rPr>
          <w:sz w:val="24"/>
          <w:szCs w:val="24"/>
        </w:rPr>
        <w:t>them</w:t>
      </w:r>
      <w:r w:rsidRPr="00AF00E6">
        <w:rPr>
          <w:spacing w:val="24"/>
          <w:sz w:val="24"/>
          <w:szCs w:val="24"/>
        </w:rPr>
        <w:t xml:space="preserve"> </w:t>
      </w:r>
      <w:r w:rsidRPr="00AF00E6">
        <w:rPr>
          <w:sz w:val="24"/>
          <w:szCs w:val="24"/>
        </w:rPr>
        <w:t>discover their</w:t>
      </w:r>
      <w:r w:rsidRPr="00AF00E6">
        <w:rPr>
          <w:spacing w:val="24"/>
          <w:sz w:val="24"/>
          <w:szCs w:val="24"/>
        </w:rPr>
        <w:t xml:space="preserve"> </w:t>
      </w:r>
      <w:r w:rsidRPr="00AF00E6">
        <w:rPr>
          <w:sz w:val="24"/>
          <w:szCs w:val="24"/>
        </w:rPr>
        <w:t>highest</w:t>
      </w:r>
      <w:r w:rsidRPr="00AF00E6">
        <w:rPr>
          <w:spacing w:val="25"/>
          <w:sz w:val="24"/>
          <w:szCs w:val="24"/>
        </w:rPr>
        <w:t xml:space="preserve"> </w:t>
      </w:r>
      <w:r w:rsidRPr="00AF00E6">
        <w:rPr>
          <w:sz w:val="24"/>
          <w:szCs w:val="24"/>
        </w:rPr>
        <w:t>calling in</w:t>
      </w:r>
      <w:r w:rsidRPr="00AF00E6">
        <w:rPr>
          <w:spacing w:val="24"/>
          <w:sz w:val="24"/>
          <w:szCs w:val="24"/>
        </w:rPr>
        <w:t xml:space="preserve"> </w:t>
      </w:r>
      <w:r w:rsidRPr="00AF00E6">
        <w:rPr>
          <w:sz w:val="24"/>
          <w:szCs w:val="24"/>
        </w:rPr>
        <w:t>Jesus</w:t>
      </w:r>
      <w:r w:rsidRPr="00AF00E6">
        <w:rPr>
          <w:spacing w:val="25"/>
          <w:sz w:val="24"/>
          <w:szCs w:val="24"/>
        </w:rPr>
        <w:t xml:space="preserve"> </w:t>
      </w:r>
      <w:r w:rsidRPr="00AF00E6">
        <w:rPr>
          <w:sz w:val="24"/>
          <w:szCs w:val="24"/>
        </w:rPr>
        <w:t>Christ.</w:t>
      </w:r>
      <w:r w:rsidRPr="00AF00E6">
        <w:rPr>
          <w:rStyle w:val="FootnoteReference"/>
          <w:sz w:val="24"/>
          <w:szCs w:val="24"/>
        </w:rPr>
        <w:footnoteReference w:id="29"/>
      </w:r>
      <w:r w:rsidRPr="00AF00E6">
        <w:rPr>
          <w:position w:val="11"/>
          <w:sz w:val="24"/>
          <w:szCs w:val="24"/>
        </w:rPr>
        <w:t xml:space="preserve"> </w:t>
      </w:r>
      <w:r w:rsidRPr="00AF00E6">
        <w:rPr>
          <w:spacing w:val="36"/>
          <w:position w:val="11"/>
          <w:sz w:val="24"/>
          <w:szCs w:val="24"/>
        </w:rPr>
        <w:t xml:space="preserve"> </w:t>
      </w:r>
      <w:r w:rsidRPr="00AF00E6">
        <w:rPr>
          <w:sz w:val="24"/>
          <w:szCs w:val="24"/>
        </w:rPr>
        <w:t>Hence,</w:t>
      </w:r>
      <w:r w:rsidRPr="00AF00E6">
        <w:rPr>
          <w:spacing w:val="27"/>
          <w:sz w:val="24"/>
          <w:szCs w:val="24"/>
        </w:rPr>
        <w:t xml:space="preserve"> </w:t>
      </w:r>
      <w:r w:rsidRPr="00AF00E6">
        <w:rPr>
          <w:sz w:val="24"/>
          <w:szCs w:val="24"/>
        </w:rPr>
        <w:t>in obeying to the command of the Rogate, we live in the Church “a vocation for other vocations</w:t>
      </w:r>
      <w:r w:rsidR="003B1E6F">
        <w:rPr>
          <w:sz w:val="24"/>
          <w:szCs w:val="24"/>
        </w:rPr>
        <w:t>.”</w:t>
      </w:r>
    </w:p>
    <w:p w14:paraId="3F116FF2" w14:textId="77777777" w:rsidR="00165165" w:rsidRDefault="00165165" w:rsidP="00AF00E6">
      <w:pPr>
        <w:tabs>
          <w:tab w:val="left" w:pos="447"/>
        </w:tabs>
        <w:spacing w:line="276" w:lineRule="auto"/>
        <w:ind w:right="79"/>
        <w:jc w:val="both"/>
        <w:rPr>
          <w:sz w:val="24"/>
          <w:szCs w:val="24"/>
        </w:rPr>
      </w:pPr>
    </w:p>
    <w:p w14:paraId="1EF88CB9" w14:textId="77777777" w:rsidR="00165165" w:rsidRPr="00165165" w:rsidRDefault="00165165" w:rsidP="00165165">
      <w:pPr>
        <w:spacing w:before="1" w:line="276" w:lineRule="auto"/>
        <w:ind w:right="79"/>
        <w:jc w:val="both"/>
        <w:rPr>
          <w:b/>
          <w:sz w:val="24"/>
          <w:szCs w:val="24"/>
        </w:rPr>
      </w:pPr>
      <w:r w:rsidRPr="00165165">
        <w:rPr>
          <w:b/>
          <w:sz w:val="24"/>
          <w:szCs w:val="24"/>
        </w:rPr>
        <w:t>INTEGRAL PROMOTION OF THE HUMAN PERSON</w:t>
      </w:r>
    </w:p>
    <w:p w14:paraId="403B4ED4" w14:textId="77777777" w:rsidR="00165165" w:rsidRPr="00165165" w:rsidRDefault="00165165" w:rsidP="00165165">
      <w:pPr>
        <w:pStyle w:val="BodyText"/>
        <w:spacing w:before="9" w:line="276" w:lineRule="auto"/>
        <w:ind w:right="79"/>
        <w:rPr>
          <w:b/>
        </w:rPr>
      </w:pPr>
    </w:p>
    <w:p w14:paraId="7DE03FB2" w14:textId="2B3D94BD" w:rsidR="00165165" w:rsidRDefault="00165165" w:rsidP="00165165">
      <w:pPr>
        <w:tabs>
          <w:tab w:val="left" w:pos="447"/>
        </w:tabs>
        <w:spacing w:line="276" w:lineRule="auto"/>
        <w:ind w:right="79"/>
        <w:jc w:val="both"/>
        <w:rPr>
          <w:b/>
          <w:sz w:val="24"/>
          <w:szCs w:val="24"/>
        </w:rPr>
      </w:pPr>
      <w:r w:rsidRPr="003E7700">
        <w:rPr>
          <w:b/>
          <w:sz w:val="24"/>
          <w:szCs w:val="24"/>
        </w:rPr>
        <w:t>Supportive</w:t>
      </w:r>
      <w:r w:rsidR="003E7700">
        <w:rPr>
          <w:b/>
          <w:sz w:val="24"/>
          <w:szCs w:val="24"/>
        </w:rPr>
        <w:t xml:space="preserve"> Companions in the J</w:t>
      </w:r>
      <w:r w:rsidRPr="00165165">
        <w:rPr>
          <w:b/>
          <w:sz w:val="24"/>
          <w:szCs w:val="24"/>
        </w:rPr>
        <w:t>ourney</w:t>
      </w:r>
    </w:p>
    <w:p w14:paraId="0128BC51" w14:textId="77777777" w:rsidR="00165165" w:rsidRPr="00165165" w:rsidRDefault="00165165" w:rsidP="00165165">
      <w:pPr>
        <w:tabs>
          <w:tab w:val="left" w:pos="447"/>
        </w:tabs>
        <w:ind w:right="79"/>
        <w:jc w:val="both"/>
        <w:rPr>
          <w:sz w:val="24"/>
          <w:szCs w:val="24"/>
        </w:rPr>
      </w:pPr>
    </w:p>
    <w:p w14:paraId="12CD0FA6" w14:textId="2B71FA27" w:rsidR="00165165" w:rsidRDefault="00165165" w:rsidP="00165165">
      <w:pPr>
        <w:tabs>
          <w:tab w:val="left" w:pos="447"/>
        </w:tabs>
        <w:ind w:right="79"/>
        <w:jc w:val="both"/>
        <w:rPr>
          <w:sz w:val="24"/>
          <w:szCs w:val="24"/>
        </w:rPr>
      </w:pPr>
      <w:r w:rsidRPr="00165165">
        <w:rPr>
          <w:sz w:val="24"/>
          <w:szCs w:val="24"/>
        </w:rPr>
        <w:t xml:space="preserve">66. The different forms of </w:t>
      </w:r>
      <w:r>
        <w:rPr>
          <w:sz w:val="24"/>
          <w:szCs w:val="24"/>
        </w:rPr>
        <w:t>old</w:t>
      </w:r>
      <w:r w:rsidRPr="00165165">
        <w:rPr>
          <w:sz w:val="24"/>
          <w:szCs w:val="24"/>
        </w:rPr>
        <w:t xml:space="preserve"> and new poverty </w:t>
      </w:r>
      <w:r w:rsidR="00BC79C9">
        <w:rPr>
          <w:sz w:val="24"/>
          <w:szCs w:val="24"/>
        </w:rPr>
        <w:t>represent</w:t>
      </w:r>
      <w:r w:rsidRPr="00165165">
        <w:rPr>
          <w:sz w:val="24"/>
          <w:szCs w:val="24"/>
        </w:rPr>
        <w:t xml:space="preserve"> today </w:t>
      </w:r>
      <w:r>
        <w:rPr>
          <w:sz w:val="24"/>
          <w:szCs w:val="24"/>
        </w:rPr>
        <w:t>unprecedented</w:t>
      </w:r>
      <w:r w:rsidRPr="00165165">
        <w:rPr>
          <w:sz w:val="24"/>
          <w:szCs w:val="24"/>
        </w:rPr>
        <w:t xml:space="preserve"> charismatic and apostolic opportunities. We recognize the cornerstone of our mission in </w:t>
      </w:r>
      <w:r w:rsidR="00BC79C9">
        <w:rPr>
          <w:sz w:val="24"/>
          <w:szCs w:val="24"/>
        </w:rPr>
        <w:t xml:space="preserve">the integral promotion </w:t>
      </w:r>
      <w:r w:rsidRPr="00165165">
        <w:rPr>
          <w:sz w:val="24"/>
          <w:szCs w:val="24"/>
        </w:rPr>
        <w:t xml:space="preserve">of the person according to a </w:t>
      </w:r>
      <w:r w:rsidR="00BC79C9">
        <w:rPr>
          <w:sz w:val="24"/>
          <w:szCs w:val="24"/>
        </w:rPr>
        <w:t>project</w:t>
      </w:r>
      <w:r w:rsidRPr="00165165">
        <w:rPr>
          <w:sz w:val="24"/>
          <w:szCs w:val="24"/>
        </w:rPr>
        <w:t xml:space="preserve"> of life as vocation. Therefore, we work </w:t>
      </w:r>
      <w:r w:rsidR="00BC79C9">
        <w:rPr>
          <w:sz w:val="24"/>
          <w:szCs w:val="24"/>
        </w:rPr>
        <w:t>side by side with</w:t>
      </w:r>
      <w:r w:rsidRPr="00165165">
        <w:rPr>
          <w:sz w:val="24"/>
          <w:szCs w:val="24"/>
        </w:rPr>
        <w:t xml:space="preserve"> those people who in the journey of life has lost all </w:t>
      </w:r>
      <w:r w:rsidR="00BC79C9">
        <w:rPr>
          <w:sz w:val="24"/>
          <w:szCs w:val="24"/>
        </w:rPr>
        <w:t>sense</w:t>
      </w:r>
      <w:r w:rsidR="00B059F4">
        <w:rPr>
          <w:sz w:val="24"/>
          <w:szCs w:val="24"/>
        </w:rPr>
        <w:t xml:space="preserve"> and direction. W</w:t>
      </w:r>
      <w:r w:rsidRPr="00165165">
        <w:rPr>
          <w:sz w:val="24"/>
          <w:szCs w:val="24"/>
        </w:rPr>
        <w:t xml:space="preserve">e share with them </w:t>
      </w:r>
      <w:r w:rsidR="00BC79C9">
        <w:rPr>
          <w:sz w:val="24"/>
          <w:szCs w:val="24"/>
        </w:rPr>
        <w:t xml:space="preserve">a portion of the way </w:t>
      </w:r>
      <w:r w:rsidRPr="00165165">
        <w:rPr>
          <w:sz w:val="24"/>
          <w:szCs w:val="24"/>
        </w:rPr>
        <w:t xml:space="preserve">and </w:t>
      </w:r>
      <w:r w:rsidR="00BC79C9">
        <w:rPr>
          <w:sz w:val="24"/>
          <w:szCs w:val="24"/>
        </w:rPr>
        <w:t>let them feel</w:t>
      </w:r>
      <w:r w:rsidRPr="00165165">
        <w:rPr>
          <w:sz w:val="24"/>
          <w:szCs w:val="24"/>
        </w:rPr>
        <w:t xml:space="preserve"> that they are not alone in the adventure of life.</w:t>
      </w:r>
    </w:p>
    <w:p w14:paraId="6B6F10A2" w14:textId="77777777" w:rsidR="00BC79C9" w:rsidRDefault="00BC79C9" w:rsidP="00165165">
      <w:pPr>
        <w:tabs>
          <w:tab w:val="left" w:pos="447"/>
        </w:tabs>
        <w:ind w:right="79"/>
        <w:jc w:val="both"/>
        <w:rPr>
          <w:sz w:val="24"/>
          <w:szCs w:val="24"/>
        </w:rPr>
      </w:pPr>
    </w:p>
    <w:p w14:paraId="79782290" w14:textId="6DE36115" w:rsidR="00C70B82" w:rsidRDefault="003E7700" w:rsidP="00C70B82">
      <w:pPr>
        <w:pStyle w:val="Heading1"/>
        <w:spacing w:before="36"/>
        <w:ind w:left="0" w:right="79"/>
      </w:pPr>
      <w:r>
        <w:t>Evangelizers, Evangelized by the P</w:t>
      </w:r>
      <w:r w:rsidR="00C70B82">
        <w:t>oor</w:t>
      </w:r>
    </w:p>
    <w:p w14:paraId="10D2D75D" w14:textId="77777777" w:rsidR="00C70B82" w:rsidRPr="00D50205" w:rsidRDefault="00C70B82" w:rsidP="00C70B82">
      <w:pPr>
        <w:pStyle w:val="BodyText"/>
        <w:spacing w:before="4"/>
        <w:ind w:right="79"/>
        <w:rPr>
          <w:b/>
        </w:rPr>
      </w:pPr>
    </w:p>
    <w:p w14:paraId="7B49BBC1" w14:textId="62DC828B" w:rsidR="00C70B82" w:rsidRDefault="00C70B82" w:rsidP="00C70B82">
      <w:pPr>
        <w:tabs>
          <w:tab w:val="left" w:pos="435"/>
        </w:tabs>
        <w:ind w:right="79"/>
        <w:jc w:val="both"/>
        <w:rPr>
          <w:sz w:val="24"/>
          <w:szCs w:val="24"/>
        </w:rPr>
      </w:pPr>
      <w:r>
        <w:rPr>
          <w:sz w:val="24"/>
        </w:rPr>
        <w:t>67. I</w:t>
      </w:r>
      <w:r w:rsidRPr="002442DA">
        <w:rPr>
          <w:spacing w:val="-3"/>
          <w:sz w:val="24"/>
        </w:rPr>
        <w:t xml:space="preserve">n </w:t>
      </w:r>
      <w:r w:rsidRPr="002442DA">
        <w:rPr>
          <w:sz w:val="24"/>
        </w:rPr>
        <w:t>fidelity to our charism and following the admirable example of the Holy Founder, we are called to stay at the side of the poor and w</w:t>
      </w:r>
      <w:r w:rsidRPr="00C70B82">
        <w:rPr>
          <w:sz w:val="24"/>
          <w:szCs w:val="24"/>
        </w:rPr>
        <w:t>ith the poor, to live as poor, in order to understand fully and concretely the Rogate, which was first entrusted to the</w:t>
      </w:r>
      <w:r w:rsidRPr="00C70B82">
        <w:rPr>
          <w:spacing w:val="-16"/>
          <w:sz w:val="24"/>
          <w:szCs w:val="24"/>
        </w:rPr>
        <w:t xml:space="preserve"> </w:t>
      </w:r>
      <w:r w:rsidRPr="00C70B82">
        <w:rPr>
          <w:sz w:val="24"/>
          <w:szCs w:val="24"/>
        </w:rPr>
        <w:t xml:space="preserve">poor. </w:t>
      </w:r>
      <w:r w:rsidR="008812AE" w:rsidRPr="00723610">
        <w:rPr>
          <w:sz w:val="24"/>
          <w:szCs w:val="24"/>
        </w:rPr>
        <w:t xml:space="preserve">The Lord of the harvest listens to us when we </w:t>
      </w:r>
      <w:r w:rsidR="00723610" w:rsidRPr="00723610">
        <w:rPr>
          <w:sz w:val="24"/>
          <w:szCs w:val="24"/>
        </w:rPr>
        <w:t xml:space="preserve">join ourselves </w:t>
      </w:r>
      <w:r w:rsidR="008812AE" w:rsidRPr="00723610">
        <w:rPr>
          <w:sz w:val="24"/>
          <w:szCs w:val="24"/>
        </w:rPr>
        <w:t>with the cry and prayer of the poor.</w:t>
      </w:r>
      <w:r w:rsidR="008812AE">
        <w:rPr>
          <w:sz w:val="24"/>
          <w:szCs w:val="24"/>
        </w:rPr>
        <w:t xml:space="preserve"> </w:t>
      </w:r>
      <w:r w:rsidRPr="00C70B82">
        <w:rPr>
          <w:sz w:val="24"/>
          <w:szCs w:val="24"/>
        </w:rPr>
        <w:t>This requires docility and attention to the voice and the cry of the poor, without forgetting that when the poor are evangelized by us, we are also evangelized by the</w:t>
      </w:r>
      <w:r w:rsidR="00303BC9">
        <w:rPr>
          <w:sz w:val="24"/>
          <w:szCs w:val="24"/>
        </w:rPr>
        <w:t>m.</w:t>
      </w:r>
      <w:r w:rsidRPr="00C70B82">
        <w:rPr>
          <w:sz w:val="24"/>
          <w:szCs w:val="24"/>
        </w:rPr>
        <w:t xml:space="preserve"> “We are called to </w:t>
      </w:r>
      <w:r w:rsidR="002F3CFF">
        <w:rPr>
          <w:sz w:val="24"/>
          <w:szCs w:val="24"/>
        </w:rPr>
        <w:t>find</w:t>
      </w:r>
      <w:r w:rsidRPr="00C70B82">
        <w:rPr>
          <w:sz w:val="24"/>
          <w:szCs w:val="24"/>
        </w:rPr>
        <w:t xml:space="preserve"> Christ in them, to </w:t>
      </w:r>
      <w:r w:rsidR="002F3CFF">
        <w:rPr>
          <w:sz w:val="24"/>
          <w:szCs w:val="24"/>
        </w:rPr>
        <w:t>lend our</w:t>
      </w:r>
      <w:r w:rsidRPr="00C70B82">
        <w:rPr>
          <w:sz w:val="24"/>
          <w:szCs w:val="24"/>
        </w:rPr>
        <w:t xml:space="preserve"> voice</w:t>
      </w:r>
      <w:r w:rsidRPr="00C70B82">
        <w:rPr>
          <w:spacing w:val="12"/>
          <w:sz w:val="24"/>
          <w:szCs w:val="24"/>
        </w:rPr>
        <w:t xml:space="preserve"> </w:t>
      </w:r>
      <w:r w:rsidR="002F3CFF">
        <w:rPr>
          <w:sz w:val="24"/>
          <w:szCs w:val="24"/>
        </w:rPr>
        <w:t>to</w:t>
      </w:r>
      <w:r w:rsidRPr="00C70B82">
        <w:rPr>
          <w:spacing w:val="12"/>
          <w:sz w:val="24"/>
          <w:szCs w:val="24"/>
        </w:rPr>
        <w:t xml:space="preserve"> </w:t>
      </w:r>
      <w:r w:rsidRPr="00C70B82">
        <w:rPr>
          <w:sz w:val="24"/>
          <w:szCs w:val="24"/>
        </w:rPr>
        <w:t>their</w:t>
      </w:r>
      <w:r w:rsidRPr="00C70B82">
        <w:rPr>
          <w:spacing w:val="12"/>
          <w:sz w:val="24"/>
          <w:szCs w:val="24"/>
        </w:rPr>
        <w:t xml:space="preserve"> </w:t>
      </w:r>
      <w:r w:rsidRPr="002F3CFF">
        <w:rPr>
          <w:sz w:val="24"/>
          <w:szCs w:val="24"/>
        </w:rPr>
        <w:t>causes</w:t>
      </w:r>
      <w:r w:rsidRPr="00C70B82">
        <w:rPr>
          <w:sz w:val="24"/>
          <w:szCs w:val="24"/>
        </w:rPr>
        <w:t>,</w:t>
      </w:r>
      <w:r w:rsidRPr="00C70B82">
        <w:rPr>
          <w:spacing w:val="13"/>
          <w:sz w:val="24"/>
          <w:szCs w:val="24"/>
        </w:rPr>
        <w:t xml:space="preserve"> </w:t>
      </w:r>
      <w:r w:rsidRPr="00C70B82">
        <w:rPr>
          <w:sz w:val="24"/>
          <w:szCs w:val="24"/>
        </w:rPr>
        <w:t>but</w:t>
      </w:r>
      <w:r w:rsidRPr="00C70B82">
        <w:rPr>
          <w:spacing w:val="14"/>
          <w:sz w:val="24"/>
          <w:szCs w:val="24"/>
        </w:rPr>
        <w:t xml:space="preserve"> </w:t>
      </w:r>
      <w:r w:rsidRPr="00C70B82">
        <w:rPr>
          <w:sz w:val="24"/>
          <w:szCs w:val="24"/>
        </w:rPr>
        <w:t>also</w:t>
      </w:r>
      <w:r w:rsidRPr="00C70B82">
        <w:rPr>
          <w:spacing w:val="13"/>
          <w:sz w:val="24"/>
          <w:szCs w:val="24"/>
        </w:rPr>
        <w:t xml:space="preserve"> </w:t>
      </w:r>
      <w:r w:rsidRPr="00C70B82">
        <w:rPr>
          <w:sz w:val="24"/>
          <w:szCs w:val="24"/>
        </w:rPr>
        <w:t>to</w:t>
      </w:r>
      <w:r w:rsidRPr="00C70B82">
        <w:rPr>
          <w:spacing w:val="13"/>
          <w:sz w:val="24"/>
          <w:szCs w:val="24"/>
        </w:rPr>
        <w:t xml:space="preserve"> </w:t>
      </w:r>
      <w:r w:rsidRPr="00C70B82">
        <w:rPr>
          <w:sz w:val="24"/>
          <w:szCs w:val="24"/>
        </w:rPr>
        <w:t>be</w:t>
      </w:r>
      <w:r w:rsidRPr="00C70B82">
        <w:rPr>
          <w:spacing w:val="12"/>
          <w:sz w:val="24"/>
          <w:szCs w:val="24"/>
        </w:rPr>
        <w:t xml:space="preserve"> </w:t>
      </w:r>
      <w:r w:rsidRPr="00C70B82">
        <w:rPr>
          <w:sz w:val="24"/>
          <w:szCs w:val="24"/>
        </w:rPr>
        <w:t>their</w:t>
      </w:r>
      <w:r w:rsidRPr="00C70B82">
        <w:rPr>
          <w:spacing w:val="12"/>
          <w:sz w:val="24"/>
          <w:szCs w:val="24"/>
        </w:rPr>
        <w:t xml:space="preserve"> </w:t>
      </w:r>
      <w:r w:rsidRPr="00C70B82">
        <w:rPr>
          <w:sz w:val="24"/>
          <w:szCs w:val="24"/>
        </w:rPr>
        <w:t>friends,</w:t>
      </w:r>
      <w:r w:rsidRPr="00C70B82">
        <w:rPr>
          <w:spacing w:val="13"/>
          <w:sz w:val="24"/>
          <w:szCs w:val="24"/>
        </w:rPr>
        <w:t xml:space="preserve"> </w:t>
      </w:r>
      <w:r w:rsidRPr="00C70B82">
        <w:rPr>
          <w:sz w:val="24"/>
          <w:szCs w:val="24"/>
        </w:rPr>
        <w:t>to</w:t>
      </w:r>
      <w:r w:rsidRPr="00C70B82">
        <w:rPr>
          <w:spacing w:val="13"/>
          <w:sz w:val="24"/>
          <w:szCs w:val="24"/>
        </w:rPr>
        <w:t xml:space="preserve"> </w:t>
      </w:r>
      <w:r w:rsidRPr="00C70B82">
        <w:rPr>
          <w:sz w:val="24"/>
          <w:szCs w:val="24"/>
        </w:rPr>
        <w:t>listen</w:t>
      </w:r>
      <w:r w:rsidR="002F3CFF">
        <w:rPr>
          <w:sz w:val="24"/>
          <w:szCs w:val="24"/>
        </w:rPr>
        <w:t xml:space="preserve"> to them</w:t>
      </w:r>
      <w:r w:rsidRPr="00C70B82">
        <w:rPr>
          <w:sz w:val="24"/>
          <w:szCs w:val="24"/>
        </w:rPr>
        <w:t>,</w:t>
      </w:r>
      <w:r w:rsidRPr="00C70B82">
        <w:rPr>
          <w:spacing w:val="13"/>
          <w:sz w:val="24"/>
          <w:szCs w:val="24"/>
        </w:rPr>
        <w:t xml:space="preserve"> </w:t>
      </w:r>
      <w:r w:rsidR="002F3CFF">
        <w:rPr>
          <w:sz w:val="24"/>
          <w:szCs w:val="24"/>
        </w:rPr>
        <w:t>to speak for them</w:t>
      </w:r>
      <w:r w:rsidRPr="00C70B82">
        <w:rPr>
          <w:spacing w:val="13"/>
          <w:sz w:val="24"/>
          <w:szCs w:val="24"/>
        </w:rPr>
        <w:t xml:space="preserve"> </w:t>
      </w:r>
      <w:r w:rsidRPr="00C70B82">
        <w:rPr>
          <w:sz w:val="24"/>
          <w:szCs w:val="24"/>
        </w:rPr>
        <w:t>and</w:t>
      </w:r>
      <w:r w:rsidRPr="00C70B82">
        <w:rPr>
          <w:spacing w:val="13"/>
          <w:sz w:val="24"/>
          <w:szCs w:val="24"/>
        </w:rPr>
        <w:t xml:space="preserve"> </w:t>
      </w:r>
      <w:r w:rsidR="002F3CFF">
        <w:rPr>
          <w:sz w:val="24"/>
          <w:szCs w:val="24"/>
        </w:rPr>
        <w:t>to embrace</w:t>
      </w:r>
      <w:r w:rsidRPr="00C70B82">
        <w:rPr>
          <w:spacing w:val="13"/>
          <w:sz w:val="24"/>
          <w:szCs w:val="24"/>
        </w:rPr>
        <w:t xml:space="preserve"> </w:t>
      </w:r>
      <w:r w:rsidRPr="00C70B82">
        <w:rPr>
          <w:sz w:val="24"/>
          <w:szCs w:val="24"/>
        </w:rPr>
        <w:t>the</w:t>
      </w:r>
      <w:r w:rsidRPr="00C70B82">
        <w:rPr>
          <w:spacing w:val="12"/>
          <w:sz w:val="24"/>
          <w:szCs w:val="24"/>
        </w:rPr>
        <w:t xml:space="preserve"> </w:t>
      </w:r>
      <w:r w:rsidR="002F3CFF">
        <w:rPr>
          <w:sz w:val="24"/>
          <w:szCs w:val="24"/>
        </w:rPr>
        <w:t>mysterious</w:t>
      </w:r>
      <w:r w:rsidRPr="00C70B82">
        <w:rPr>
          <w:sz w:val="24"/>
          <w:szCs w:val="24"/>
        </w:rPr>
        <w:t xml:space="preserve"> wisdom </w:t>
      </w:r>
      <w:r w:rsidR="00B059F4">
        <w:rPr>
          <w:sz w:val="24"/>
          <w:szCs w:val="24"/>
        </w:rPr>
        <w:t xml:space="preserve">which </w:t>
      </w:r>
      <w:r w:rsidRPr="00C70B82">
        <w:rPr>
          <w:sz w:val="24"/>
          <w:szCs w:val="24"/>
        </w:rPr>
        <w:t xml:space="preserve">God </w:t>
      </w:r>
      <w:r w:rsidR="002F3CFF">
        <w:rPr>
          <w:sz w:val="24"/>
          <w:szCs w:val="24"/>
        </w:rPr>
        <w:t xml:space="preserve">wishes to share with </w:t>
      </w:r>
      <w:r w:rsidRPr="00C70B82">
        <w:rPr>
          <w:sz w:val="24"/>
          <w:szCs w:val="24"/>
        </w:rPr>
        <w:t>us through them</w:t>
      </w:r>
      <w:r w:rsidR="003B1E6F">
        <w:rPr>
          <w:sz w:val="24"/>
          <w:szCs w:val="24"/>
        </w:rPr>
        <w:t>.</w:t>
      </w:r>
      <w:r w:rsidRPr="00C70B82">
        <w:rPr>
          <w:sz w:val="24"/>
          <w:szCs w:val="24"/>
        </w:rPr>
        <w:t>”</w:t>
      </w:r>
      <w:r w:rsidRPr="00C70B82">
        <w:rPr>
          <w:rStyle w:val="FootnoteReference"/>
          <w:sz w:val="24"/>
          <w:szCs w:val="24"/>
        </w:rPr>
        <w:footnoteReference w:id="30"/>
      </w:r>
      <w:r>
        <w:rPr>
          <w:sz w:val="24"/>
          <w:szCs w:val="24"/>
        </w:rPr>
        <w:t xml:space="preserve"> </w:t>
      </w:r>
    </w:p>
    <w:p w14:paraId="664C74E7" w14:textId="77777777" w:rsidR="008812AE" w:rsidRDefault="008812AE" w:rsidP="00C70B82">
      <w:pPr>
        <w:tabs>
          <w:tab w:val="left" w:pos="435"/>
        </w:tabs>
        <w:ind w:right="79"/>
        <w:jc w:val="both"/>
        <w:rPr>
          <w:sz w:val="24"/>
          <w:szCs w:val="24"/>
        </w:rPr>
      </w:pPr>
    </w:p>
    <w:p w14:paraId="7DE9CB58" w14:textId="5ABD9659" w:rsidR="008812AE" w:rsidRDefault="003E7700" w:rsidP="008812AE">
      <w:pPr>
        <w:pStyle w:val="Heading1"/>
        <w:spacing w:line="276" w:lineRule="auto"/>
        <w:ind w:left="0" w:right="79"/>
      </w:pPr>
      <w:r>
        <w:t>Merciful S</w:t>
      </w:r>
      <w:r w:rsidR="008812AE">
        <w:t>hepherds</w:t>
      </w:r>
    </w:p>
    <w:p w14:paraId="0D2AEBBA" w14:textId="77777777" w:rsidR="008812AE" w:rsidRPr="00D50205" w:rsidRDefault="008812AE" w:rsidP="008812AE">
      <w:pPr>
        <w:pStyle w:val="BodyText"/>
        <w:spacing w:before="3" w:line="276" w:lineRule="auto"/>
        <w:ind w:right="79"/>
        <w:rPr>
          <w:b/>
        </w:rPr>
      </w:pPr>
    </w:p>
    <w:p w14:paraId="45BB402F" w14:textId="6D15ED00" w:rsidR="008812AE" w:rsidRDefault="008812AE" w:rsidP="008812AE">
      <w:pPr>
        <w:tabs>
          <w:tab w:val="left" w:pos="444"/>
        </w:tabs>
        <w:ind w:right="79"/>
        <w:jc w:val="both"/>
        <w:rPr>
          <w:position w:val="11"/>
          <w:sz w:val="24"/>
          <w:szCs w:val="24"/>
        </w:rPr>
      </w:pPr>
      <w:r>
        <w:rPr>
          <w:sz w:val="24"/>
          <w:szCs w:val="24"/>
        </w:rPr>
        <w:t xml:space="preserve">68. </w:t>
      </w:r>
      <w:r w:rsidRPr="008812AE">
        <w:rPr>
          <w:sz w:val="24"/>
          <w:szCs w:val="24"/>
        </w:rPr>
        <w:t>Jesus</w:t>
      </w:r>
      <w:r>
        <w:rPr>
          <w:sz w:val="24"/>
          <w:szCs w:val="24"/>
        </w:rPr>
        <w:t xml:space="preserve"> rev</w:t>
      </w:r>
      <w:r w:rsidR="000B32EE">
        <w:rPr>
          <w:sz w:val="24"/>
          <w:szCs w:val="24"/>
        </w:rPr>
        <w:t>eals the Father’s mercy and in h</w:t>
      </w:r>
      <w:r>
        <w:rPr>
          <w:sz w:val="24"/>
          <w:szCs w:val="24"/>
        </w:rPr>
        <w:t>im “e</w:t>
      </w:r>
      <w:r w:rsidRPr="008812AE">
        <w:rPr>
          <w:sz w:val="24"/>
          <w:szCs w:val="24"/>
        </w:rPr>
        <w:t>verything speaks of mercy. Nothing</w:t>
      </w:r>
      <w:r w:rsidR="001D78C8">
        <w:rPr>
          <w:sz w:val="24"/>
          <w:szCs w:val="24"/>
        </w:rPr>
        <w:t xml:space="preserve"> in him</w:t>
      </w:r>
      <w:r w:rsidRPr="008812AE">
        <w:rPr>
          <w:sz w:val="24"/>
          <w:szCs w:val="24"/>
        </w:rPr>
        <w:t xml:space="preserve"> is devoid of compassion. Jesus, seeing the crowds of people who followed him, realized that they were tired and exhausted, lost and without a guide, and he felt deep compassion for them (cf. </w:t>
      </w:r>
      <w:r w:rsidRPr="00D011FD">
        <w:rPr>
          <w:sz w:val="24"/>
          <w:szCs w:val="24"/>
        </w:rPr>
        <w:t>Mt 9:36</w:t>
      </w:r>
      <w:r w:rsidRPr="008812AE">
        <w:rPr>
          <w:sz w:val="24"/>
          <w:szCs w:val="24"/>
        </w:rPr>
        <w:t xml:space="preserve">). On the basis of this compassionate love he healed the sick who were presented to him (cf. </w:t>
      </w:r>
      <w:r w:rsidRPr="00D011FD">
        <w:rPr>
          <w:sz w:val="24"/>
          <w:szCs w:val="24"/>
        </w:rPr>
        <w:t>Mt</w:t>
      </w:r>
      <w:r w:rsidRPr="008812AE">
        <w:rPr>
          <w:i/>
          <w:sz w:val="24"/>
          <w:szCs w:val="24"/>
        </w:rPr>
        <w:t xml:space="preserve"> </w:t>
      </w:r>
      <w:r w:rsidRPr="008812AE">
        <w:rPr>
          <w:sz w:val="24"/>
          <w:szCs w:val="24"/>
        </w:rPr>
        <w:t>14:14), and with just a few loaves of bread and fish</w:t>
      </w:r>
      <w:r w:rsidR="000B32EE">
        <w:rPr>
          <w:sz w:val="24"/>
          <w:szCs w:val="24"/>
        </w:rPr>
        <w:t>,</w:t>
      </w:r>
      <w:r w:rsidRPr="008812AE">
        <w:rPr>
          <w:sz w:val="24"/>
          <w:szCs w:val="24"/>
        </w:rPr>
        <w:t xml:space="preserve"> he satisfied the enormous crowd (cf. </w:t>
      </w:r>
      <w:r w:rsidRPr="00D011FD">
        <w:rPr>
          <w:sz w:val="24"/>
          <w:szCs w:val="24"/>
        </w:rPr>
        <w:t>Mt</w:t>
      </w:r>
      <w:r w:rsidRPr="008812AE">
        <w:rPr>
          <w:i/>
          <w:sz w:val="24"/>
          <w:szCs w:val="24"/>
        </w:rPr>
        <w:t xml:space="preserve"> </w:t>
      </w:r>
      <w:r w:rsidRPr="008812AE">
        <w:rPr>
          <w:sz w:val="24"/>
          <w:szCs w:val="24"/>
        </w:rPr>
        <w:t>15:37). What moved Jesus in all of these</w:t>
      </w:r>
      <w:r w:rsidRPr="008812AE">
        <w:rPr>
          <w:spacing w:val="18"/>
          <w:sz w:val="24"/>
          <w:szCs w:val="24"/>
        </w:rPr>
        <w:t xml:space="preserve"> </w:t>
      </w:r>
      <w:r w:rsidRPr="008812AE">
        <w:rPr>
          <w:sz w:val="24"/>
          <w:szCs w:val="24"/>
        </w:rPr>
        <w:t>situations was nothing other than mercy, with which he read the hearts of those he encountered and responded to their deepest need</w:t>
      </w:r>
      <w:r w:rsidR="003B1E6F">
        <w:rPr>
          <w:sz w:val="24"/>
          <w:szCs w:val="24"/>
        </w:rPr>
        <w:t>.</w:t>
      </w:r>
      <w:r w:rsidRPr="008812AE">
        <w:rPr>
          <w:sz w:val="24"/>
          <w:szCs w:val="24"/>
        </w:rPr>
        <w:t>”</w:t>
      </w:r>
      <w:r w:rsidRPr="008812AE">
        <w:rPr>
          <w:rStyle w:val="FootnoteReference"/>
          <w:sz w:val="24"/>
          <w:szCs w:val="24"/>
        </w:rPr>
        <w:footnoteReference w:id="31"/>
      </w:r>
      <w:r w:rsidRPr="008812AE">
        <w:rPr>
          <w:position w:val="11"/>
          <w:sz w:val="24"/>
          <w:szCs w:val="24"/>
        </w:rPr>
        <w:t xml:space="preserve"> </w:t>
      </w:r>
    </w:p>
    <w:p w14:paraId="20E934D1" w14:textId="77777777" w:rsidR="008812AE" w:rsidRDefault="008812AE" w:rsidP="008812AE">
      <w:pPr>
        <w:tabs>
          <w:tab w:val="left" w:pos="444"/>
        </w:tabs>
        <w:ind w:right="79"/>
        <w:jc w:val="both"/>
        <w:rPr>
          <w:position w:val="11"/>
          <w:sz w:val="24"/>
          <w:szCs w:val="24"/>
        </w:rPr>
      </w:pPr>
    </w:p>
    <w:p w14:paraId="42A202AE" w14:textId="5184240C" w:rsidR="008812AE" w:rsidRDefault="008812AE" w:rsidP="008812AE">
      <w:pPr>
        <w:tabs>
          <w:tab w:val="left" w:pos="444"/>
        </w:tabs>
        <w:ind w:right="79"/>
        <w:jc w:val="both"/>
        <w:rPr>
          <w:sz w:val="24"/>
          <w:szCs w:val="24"/>
        </w:rPr>
      </w:pPr>
      <w:r>
        <w:rPr>
          <w:sz w:val="24"/>
          <w:szCs w:val="24"/>
        </w:rPr>
        <w:t xml:space="preserve">69. </w:t>
      </w:r>
      <w:r w:rsidRPr="008812AE">
        <w:rPr>
          <w:sz w:val="24"/>
          <w:szCs w:val="24"/>
        </w:rPr>
        <w:t xml:space="preserve">With the spiritual strength of our charism, we are called to be “merciful”, i.e., called “to take to heart the poor” and their various material and spiritual miseries, as we are reminded also by our </w:t>
      </w:r>
      <w:r w:rsidRPr="008A7089">
        <w:rPr>
          <w:sz w:val="24"/>
          <w:szCs w:val="24"/>
        </w:rPr>
        <w:t xml:space="preserve">Rule </w:t>
      </w:r>
      <w:r w:rsidR="008A7089">
        <w:rPr>
          <w:sz w:val="24"/>
          <w:szCs w:val="24"/>
        </w:rPr>
        <w:t>of L</w:t>
      </w:r>
      <w:r w:rsidRPr="008A7089">
        <w:rPr>
          <w:sz w:val="24"/>
          <w:szCs w:val="24"/>
        </w:rPr>
        <w:t>ife</w:t>
      </w:r>
      <w:r w:rsidRPr="008812AE">
        <w:rPr>
          <w:sz w:val="24"/>
          <w:szCs w:val="24"/>
        </w:rPr>
        <w:t>.</w:t>
      </w:r>
      <w:r w:rsidRPr="008812AE">
        <w:rPr>
          <w:rStyle w:val="FootnoteReference"/>
          <w:sz w:val="24"/>
          <w:szCs w:val="24"/>
        </w:rPr>
        <w:footnoteReference w:id="32"/>
      </w:r>
      <w:r w:rsidRPr="008812AE">
        <w:rPr>
          <w:position w:val="11"/>
          <w:sz w:val="24"/>
          <w:szCs w:val="24"/>
        </w:rPr>
        <w:t xml:space="preserve"> </w:t>
      </w:r>
      <w:r w:rsidRPr="008812AE">
        <w:rPr>
          <w:sz w:val="24"/>
          <w:szCs w:val="24"/>
        </w:rPr>
        <w:t xml:space="preserve">In making as our own the mercy and tenderness of Jesus Christ, as well as the shining example </w:t>
      </w:r>
      <w:r w:rsidRPr="008812AE">
        <w:rPr>
          <w:sz w:val="24"/>
          <w:szCs w:val="24"/>
        </w:rPr>
        <w:lastRenderedPageBreak/>
        <w:t xml:space="preserve">of our holy Founder, we are committed to </w:t>
      </w:r>
      <w:r w:rsidR="00B059F4">
        <w:rPr>
          <w:sz w:val="24"/>
          <w:szCs w:val="24"/>
        </w:rPr>
        <w:t>take care of fragility</w:t>
      </w:r>
      <w:r w:rsidRPr="00B059F4">
        <w:rPr>
          <w:sz w:val="24"/>
          <w:szCs w:val="24"/>
        </w:rPr>
        <w:t xml:space="preserve"> in its various forms.</w:t>
      </w:r>
      <w:r w:rsidR="008A7089">
        <w:rPr>
          <w:sz w:val="24"/>
          <w:szCs w:val="24"/>
        </w:rPr>
        <w:t xml:space="preserve"> </w:t>
      </w:r>
    </w:p>
    <w:p w14:paraId="5A25146F" w14:textId="77777777" w:rsidR="008812AE" w:rsidRDefault="008812AE" w:rsidP="008812AE">
      <w:pPr>
        <w:tabs>
          <w:tab w:val="left" w:pos="444"/>
        </w:tabs>
        <w:ind w:right="79"/>
        <w:jc w:val="both"/>
        <w:rPr>
          <w:sz w:val="24"/>
          <w:szCs w:val="24"/>
        </w:rPr>
      </w:pPr>
    </w:p>
    <w:p w14:paraId="0A947D27" w14:textId="77777777" w:rsidR="008D7782" w:rsidRPr="008D7782" w:rsidRDefault="008D7782" w:rsidP="008D7782">
      <w:pPr>
        <w:pStyle w:val="Heading1"/>
        <w:ind w:left="0" w:right="79"/>
      </w:pPr>
      <w:r w:rsidRPr="008D7782">
        <w:t>Prophets of Charity</w:t>
      </w:r>
    </w:p>
    <w:p w14:paraId="7D91E4E8" w14:textId="77777777" w:rsidR="008D7782" w:rsidRPr="008D7782" w:rsidRDefault="008D7782" w:rsidP="008D7782">
      <w:pPr>
        <w:pStyle w:val="BodyText"/>
        <w:spacing w:before="4"/>
        <w:ind w:right="79"/>
        <w:rPr>
          <w:b/>
        </w:rPr>
      </w:pPr>
    </w:p>
    <w:p w14:paraId="61078AC5" w14:textId="4DE3807D" w:rsidR="008D7782" w:rsidRPr="008D7782" w:rsidRDefault="008D7782" w:rsidP="008D7782">
      <w:pPr>
        <w:tabs>
          <w:tab w:val="left" w:pos="435"/>
        </w:tabs>
        <w:ind w:right="79"/>
        <w:jc w:val="both"/>
        <w:rPr>
          <w:sz w:val="24"/>
          <w:szCs w:val="24"/>
        </w:rPr>
      </w:pPr>
      <w:r>
        <w:rPr>
          <w:sz w:val="24"/>
          <w:szCs w:val="24"/>
        </w:rPr>
        <w:t xml:space="preserve">70. </w:t>
      </w:r>
      <w:r w:rsidRPr="008D7782">
        <w:rPr>
          <w:sz w:val="24"/>
          <w:szCs w:val="24"/>
        </w:rPr>
        <w:t>The evangelical</w:t>
      </w:r>
      <w:r>
        <w:rPr>
          <w:sz w:val="24"/>
          <w:szCs w:val="24"/>
        </w:rPr>
        <w:t xml:space="preserve"> word of the Rogate allows us to be </w:t>
      </w:r>
      <w:r w:rsidRPr="008D7782">
        <w:rPr>
          <w:sz w:val="24"/>
          <w:szCs w:val="24"/>
        </w:rPr>
        <w:t>“prophets”, i.e., to be able to read the reality of the world with a “divine gaze</w:t>
      </w:r>
      <w:r w:rsidR="003B1E6F">
        <w:rPr>
          <w:sz w:val="24"/>
          <w:szCs w:val="24"/>
        </w:rPr>
        <w:t>”.</w:t>
      </w:r>
      <w:r w:rsidRPr="008D7782">
        <w:rPr>
          <w:sz w:val="24"/>
          <w:szCs w:val="24"/>
        </w:rPr>
        <w:t xml:space="preserve"> We need to constantly ask this word</w:t>
      </w:r>
      <w:r w:rsidR="00B059F4">
        <w:rPr>
          <w:sz w:val="24"/>
          <w:szCs w:val="24"/>
        </w:rPr>
        <w:t xml:space="preserve"> of the Gospel in order to see,</w:t>
      </w:r>
      <w:r w:rsidRPr="008D7782">
        <w:rPr>
          <w:sz w:val="24"/>
          <w:szCs w:val="24"/>
        </w:rPr>
        <w:t xml:space="preserve"> in every different time and life situation</w:t>
      </w:r>
      <w:r w:rsidR="00B059F4">
        <w:rPr>
          <w:sz w:val="24"/>
          <w:szCs w:val="24"/>
        </w:rPr>
        <w:t>,</w:t>
      </w:r>
      <w:r w:rsidRPr="008D7782">
        <w:rPr>
          <w:sz w:val="24"/>
          <w:szCs w:val="24"/>
        </w:rPr>
        <w:t xml:space="preserve"> what it has to say prophetically to us and the world</w:t>
      </w:r>
      <w:r w:rsidRPr="008D7782">
        <w:rPr>
          <w:spacing w:val="-12"/>
          <w:sz w:val="24"/>
          <w:szCs w:val="24"/>
        </w:rPr>
        <w:t xml:space="preserve"> </w:t>
      </w:r>
      <w:r w:rsidRPr="008D7782">
        <w:rPr>
          <w:sz w:val="24"/>
          <w:szCs w:val="24"/>
        </w:rPr>
        <w:t>today.</w:t>
      </w:r>
    </w:p>
    <w:p w14:paraId="79639662" w14:textId="77777777" w:rsidR="008D7782" w:rsidRPr="008D7782" w:rsidRDefault="008D7782" w:rsidP="008D7782">
      <w:pPr>
        <w:pStyle w:val="BodyText"/>
        <w:spacing w:before="5"/>
        <w:ind w:right="79"/>
      </w:pPr>
    </w:p>
    <w:p w14:paraId="7C8D203D" w14:textId="64B14CBF" w:rsidR="008D7782" w:rsidRPr="008D7782" w:rsidRDefault="008D7782" w:rsidP="008D7782">
      <w:pPr>
        <w:pStyle w:val="BodyText"/>
        <w:spacing w:before="27"/>
        <w:ind w:right="79"/>
        <w:jc w:val="both"/>
      </w:pPr>
      <w:r>
        <w:t xml:space="preserve">71. </w:t>
      </w:r>
      <w:r w:rsidRPr="008D7782">
        <w:t xml:space="preserve">Hence, we are called to a continuous exercise of prayer and reflection on our charismatic identity so that </w:t>
      </w:r>
      <w:r w:rsidR="000B4F9A">
        <w:t>our life</w:t>
      </w:r>
      <w:r w:rsidRPr="008D7782">
        <w:t xml:space="preserve"> could truly be conformed to the Gospel and respond in a prophetic way to the urgent needs which arise from today’s harvests. In this tension of creative fidelity to our charismatic identity, each Rogationist becomes a sign of the presence of God’s kingdom on earth.</w:t>
      </w:r>
      <w:r w:rsidRPr="008D7782">
        <w:rPr>
          <w:rStyle w:val="FootnoteReference"/>
        </w:rPr>
        <w:footnoteReference w:id="33"/>
      </w:r>
    </w:p>
    <w:p w14:paraId="6CB50784" w14:textId="77777777" w:rsidR="008812AE" w:rsidRDefault="008812AE" w:rsidP="008812AE">
      <w:pPr>
        <w:tabs>
          <w:tab w:val="left" w:pos="444"/>
        </w:tabs>
        <w:ind w:right="79"/>
        <w:jc w:val="both"/>
        <w:rPr>
          <w:sz w:val="24"/>
          <w:szCs w:val="24"/>
        </w:rPr>
      </w:pPr>
    </w:p>
    <w:p w14:paraId="63BCDD2A" w14:textId="166BDDB1" w:rsidR="00CD192E" w:rsidRPr="00CD192E" w:rsidRDefault="00CD192E" w:rsidP="00CD192E">
      <w:pPr>
        <w:tabs>
          <w:tab w:val="left" w:pos="444"/>
        </w:tabs>
        <w:ind w:right="79"/>
        <w:jc w:val="both"/>
        <w:rPr>
          <w:sz w:val="24"/>
          <w:szCs w:val="24"/>
        </w:rPr>
      </w:pPr>
      <w:r w:rsidRPr="00CD192E">
        <w:rPr>
          <w:sz w:val="24"/>
          <w:szCs w:val="24"/>
        </w:rPr>
        <w:t xml:space="preserve">72. We recognize that the economic </w:t>
      </w:r>
      <w:r>
        <w:rPr>
          <w:sz w:val="24"/>
          <w:szCs w:val="24"/>
        </w:rPr>
        <w:t>crisis, which also affects our C</w:t>
      </w:r>
      <w:r w:rsidRPr="00CD192E">
        <w:rPr>
          <w:sz w:val="24"/>
          <w:szCs w:val="24"/>
        </w:rPr>
        <w:t xml:space="preserve">ongregation, is an opportunity for change and evangelical conversion of our lives. </w:t>
      </w:r>
      <w:r w:rsidR="000B6433">
        <w:rPr>
          <w:sz w:val="24"/>
          <w:szCs w:val="24"/>
        </w:rPr>
        <w:t>For such</w:t>
      </w:r>
      <w:r w:rsidRPr="00CD192E">
        <w:rPr>
          <w:sz w:val="24"/>
          <w:szCs w:val="24"/>
        </w:rPr>
        <w:t xml:space="preserve"> renewal </w:t>
      </w:r>
      <w:r>
        <w:rPr>
          <w:sz w:val="24"/>
          <w:szCs w:val="24"/>
        </w:rPr>
        <w:t>to become a</w:t>
      </w:r>
      <w:r w:rsidRPr="00CD192E">
        <w:rPr>
          <w:sz w:val="24"/>
          <w:szCs w:val="24"/>
        </w:rPr>
        <w:t xml:space="preserve"> prophecy </w:t>
      </w:r>
      <w:r w:rsidR="000B6433">
        <w:rPr>
          <w:sz w:val="24"/>
          <w:szCs w:val="24"/>
        </w:rPr>
        <w:t xml:space="preserve">it </w:t>
      </w:r>
      <w:r>
        <w:rPr>
          <w:sz w:val="24"/>
          <w:szCs w:val="24"/>
        </w:rPr>
        <w:t>requires</w:t>
      </w:r>
      <w:r w:rsidRPr="00CD192E">
        <w:rPr>
          <w:sz w:val="24"/>
          <w:szCs w:val="24"/>
        </w:rPr>
        <w:t xml:space="preserve"> changing the way we </w:t>
      </w:r>
      <w:r>
        <w:rPr>
          <w:sz w:val="24"/>
          <w:szCs w:val="24"/>
        </w:rPr>
        <w:t>consider</w:t>
      </w:r>
      <w:r w:rsidRPr="00CD192E">
        <w:rPr>
          <w:sz w:val="24"/>
          <w:szCs w:val="24"/>
        </w:rPr>
        <w:t xml:space="preserve"> and manage the </w:t>
      </w:r>
      <w:r>
        <w:rPr>
          <w:sz w:val="24"/>
          <w:szCs w:val="24"/>
        </w:rPr>
        <w:t>goods</w:t>
      </w:r>
      <w:r w:rsidR="00B059F4">
        <w:rPr>
          <w:sz w:val="24"/>
          <w:szCs w:val="24"/>
        </w:rPr>
        <w:t xml:space="preserve"> which</w:t>
      </w:r>
      <w:r w:rsidRPr="00CD192E">
        <w:rPr>
          <w:sz w:val="24"/>
          <w:szCs w:val="24"/>
        </w:rPr>
        <w:t xml:space="preserve"> Providence</w:t>
      </w:r>
      <w:r w:rsidR="00B059F4">
        <w:rPr>
          <w:sz w:val="24"/>
          <w:szCs w:val="24"/>
        </w:rPr>
        <w:t xml:space="preserve"> entrusts to us</w:t>
      </w:r>
      <w:r w:rsidRPr="00CD192E">
        <w:rPr>
          <w:sz w:val="24"/>
          <w:szCs w:val="24"/>
        </w:rPr>
        <w:t>.</w:t>
      </w:r>
    </w:p>
    <w:p w14:paraId="5F7D72F7" w14:textId="69B8FCD3" w:rsidR="00CD192E" w:rsidRPr="00CD192E" w:rsidRDefault="00B059F4" w:rsidP="00CD192E">
      <w:pPr>
        <w:tabs>
          <w:tab w:val="left" w:pos="444"/>
        </w:tabs>
        <w:ind w:right="79"/>
        <w:jc w:val="both"/>
        <w:rPr>
          <w:sz w:val="24"/>
          <w:szCs w:val="24"/>
        </w:rPr>
      </w:pPr>
      <w:r>
        <w:rPr>
          <w:sz w:val="24"/>
          <w:szCs w:val="24"/>
        </w:rPr>
        <w:tab/>
      </w:r>
      <w:r w:rsidR="00CD192E" w:rsidRPr="00CD192E">
        <w:rPr>
          <w:sz w:val="24"/>
          <w:szCs w:val="24"/>
        </w:rPr>
        <w:t>A new economy starts from a poor lif</w:t>
      </w:r>
      <w:r>
        <w:rPr>
          <w:sz w:val="24"/>
          <w:szCs w:val="24"/>
        </w:rPr>
        <w:t xml:space="preserve">estyle, in the sharing of goods, </w:t>
      </w:r>
      <w:r w:rsidR="00CD192E">
        <w:rPr>
          <w:sz w:val="24"/>
          <w:szCs w:val="24"/>
        </w:rPr>
        <w:t xml:space="preserve">in </w:t>
      </w:r>
      <w:r w:rsidR="00CD192E" w:rsidRPr="00CD192E">
        <w:rPr>
          <w:sz w:val="24"/>
          <w:szCs w:val="24"/>
        </w:rPr>
        <w:t>the common commitment to work,</w:t>
      </w:r>
      <w:r>
        <w:rPr>
          <w:sz w:val="24"/>
          <w:szCs w:val="24"/>
        </w:rPr>
        <w:t xml:space="preserve"> and</w:t>
      </w:r>
      <w:r w:rsidR="00CD192E" w:rsidRPr="00CD192E">
        <w:rPr>
          <w:sz w:val="24"/>
          <w:szCs w:val="24"/>
        </w:rPr>
        <w:t xml:space="preserve"> </w:t>
      </w:r>
      <w:r>
        <w:rPr>
          <w:sz w:val="24"/>
          <w:szCs w:val="24"/>
        </w:rPr>
        <w:t xml:space="preserve">in </w:t>
      </w:r>
      <w:r w:rsidR="00CD192E" w:rsidRPr="00CD192E">
        <w:rPr>
          <w:sz w:val="24"/>
          <w:szCs w:val="24"/>
        </w:rPr>
        <w:t xml:space="preserve">putting to good use all our personal and community energies to maintain and consolidate the common </w:t>
      </w:r>
      <w:r w:rsidR="00CD192E">
        <w:rPr>
          <w:sz w:val="24"/>
          <w:szCs w:val="24"/>
        </w:rPr>
        <w:t>patrimony</w:t>
      </w:r>
      <w:r w:rsidR="00CD192E" w:rsidRPr="00CD192E">
        <w:rPr>
          <w:sz w:val="24"/>
          <w:szCs w:val="24"/>
        </w:rPr>
        <w:t>.</w:t>
      </w:r>
    </w:p>
    <w:p w14:paraId="5B8DDF1B" w14:textId="3BBA781E" w:rsidR="008812AE" w:rsidRDefault="00B059F4" w:rsidP="00CD192E">
      <w:pPr>
        <w:tabs>
          <w:tab w:val="left" w:pos="444"/>
        </w:tabs>
        <w:ind w:right="79"/>
        <w:jc w:val="both"/>
        <w:rPr>
          <w:sz w:val="24"/>
          <w:szCs w:val="24"/>
        </w:rPr>
      </w:pPr>
      <w:r>
        <w:rPr>
          <w:sz w:val="24"/>
          <w:szCs w:val="24"/>
        </w:rPr>
        <w:tab/>
      </w:r>
      <w:r w:rsidR="00CD192E" w:rsidRPr="00CD192E">
        <w:rPr>
          <w:sz w:val="24"/>
          <w:szCs w:val="24"/>
        </w:rPr>
        <w:t xml:space="preserve">Called to live a truly fraternal poverty, we manage the </w:t>
      </w:r>
      <w:r w:rsidR="00CD192E">
        <w:rPr>
          <w:sz w:val="24"/>
          <w:szCs w:val="24"/>
        </w:rPr>
        <w:t>goods</w:t>
      </w:r>
      <w:r w:rsidR="00CD192E" w:rsidRPr="00CD192E">
        <w:rPr>
          <w:sz w:val="24"/>
          <w:szCs w:val="24"/>
        </w:rPr>
        <w:t xml:space="preserve"> entrusted to us </w:t>
      </w:r>
      <w:r w:rsidR="000B6433">
        <w:rPr>
          <w:sz w:val="24"/>
          <w:szCs w:val="24"/>
        </w:rPr>
        <w:t>responsibly</w:t>
      </w:r>
      <w:r w:rsidR="00CD192E" w:rsidRPr="00CD192E">
        <w:rPr>
          <w:sz w:val="24"/>
          <w:szCs w:val="24"/>
        </w:rPr>
        <w:t xml:space="preserve">, </w:t>
      </w:r>
      <w:r w:rsidR="000B6433">
        <w:rPr>
          <w:sz w:val="24"/>
          <w:szCs w:val="24"/>
        </w:rPr>
        <w:t xml:space="preserve">with </w:t>
      </w:r>
      <w:r w:rsidR="00CD192E" w:rsidRPr="00CD192E">
        <w:rPr>
          <w:sz w:val="24"/>
          <w:szCs w:val="24"/>
        </w:rPr>
        <w:t xml:space="preserve">transparency and </w:t>
      </w:r>
      <w:r w:rsidR="00CD192E">
        <w:rPr>
          <w:sz w:val="24"/>
          <w:szCs w:val="24"/>
        </w:rPr>
        <w:t>attention</w:t>
      </w:r>
      <w:r w:rsidR="00CD192E" w:rsidRPr="00CD192E">
        <w:rPr>
          <w:sz w:val="24"/>
          <w:szCs w:val="24"/>
        </w:rPr>
        <w:t xml:space="preserve">, avoiding situations </w:t>
      </w:r>
      <w:r w:rsidR="00CD192E">
        <w:rPr>
          <w:sz w:val="24"/>
          <w:szCs w:val="24"/>
        </w:rPr>
        <w:t xml:space="preserve">of </w:t>
      </w:r>
      <w:r w:rsidR="00CD192E" w:rsidRPr="00CD192E">
        <w:rPr>
          <w:sz w:val="24"/>
          <w:szCs w:val="24"/>
        </w:rPr>
        <w:t xml:space="preserve">dependency and inequality </w:t>
      </w:r>
      <w:r w:rsidR="00CD192E">
        <w:rPr>
          <w:sz w:val="24"/>
          <w:szCs w:val="24"/>
        </w:rPr>
        <w:t xml:space="preserve">among </w:t>
      </w:r>
      <w:r>
        <w:rPr>
          <w:sz w:val="24"/>
          <w:szCs w:val="24"/>
        </w:rPr>
        <w:t>c</w:t>
      </w:r>
      <w:r w:rsidR="00CD192E">
        <w:rPr>
          <w:sz w:val="24"/>
          <w:szCs w:val="24"/>
        </w:rPr>
        <w:t>ommunities</w:t>
      </w:r>
      <w:r w:rsidR="00CD192E" w:rsidRPr="00CD192E">
        <w:rPr>
          <w:sz w:val="24"/>
          <w:szCs w:val="24"/>
        </w:rPr>
        <w:t xml:space="preserve"> and </w:t>
      </w:r>
      <w:r w:rsidR="00CD192E">
        <w:rPr>
          <w:sz w:val="24"/>
          <w:szCs w:val="24"/>
        </w:rPr>
        <w:t>between</w:t>
      </w:r>
      <w:r w:rsidR="00CD192E" w:rsidRPr="00CD192E">
        <w:rPr>
          <w:sz w:val="24"/>
          <w:szCs w:val="24"/>
        </w:rPr>
        <w:t xml:space="preserve"> </w:t>
      </w:r>
      <w:r w:rsidR="00CD192E">
        <w:rPr>
          <w:sz w:val="24"/>
          <w:szCs w:val="24"/>
        </w:rPr>
        <w:t>Circumscriptions</w:t>
      </w:r>
      <w:r w:rsidR="00CD192E" w:rsidRPr="00CD192E">
        <w:rPr>
          <w:sz w:val="24"/>
          <w:szCs w:val="24"/>
        </w:rPr>
        <w:t>.</w:t>
      </w:r>
    </w:p>
    <w:p w14:paraId="142DB827" w14:textId="77777777" w:rsidR="00CD192E" w:rsidRDefault="00CD192E" w:rsidP="00CD192E">
      <w:pPr>
        <w:tabs>
          <w:tab w:val="left" w:pos="444"/>
        </w:tabs>
        <w:ind w:right="79"/>
        <w:jc w:val="both"/>
        <w:rPr>
          <w:sz w:val="24"/>
          <w:szCs w:val="24"/>
        </w:rPr>
      </w:pPr>
    </w:p>
    <w:p w14:paraId="593EC5CE" w14:textId="53A69912" w:rsidR="00CD192E" w:rsidRDefault="00CD192E" w:rsidP="00CD192E">
      <w:pPr>
        <w:spacing w:line="276" w:lineRule="auto"/>
        <w:ind w:right="79"/>
        <w:jc w:val="both"/>
        <w:rPr>
          <w:b/>
          <w:sz w:val="21"/>
        </w:rPr>
      </w:pPr>
      <w:r>
        <w:rPr>
          <w:b/>
          <w:sz w:val="21"/>
        </w:rPr>
        <w:t xml:space="preserve">JOURNEY </w:t>
      </w:r>
      <w:r w:rsidR="00547C35">
        <w:rPr>
          <w:b/>
          <w:sz w:val="21"/>
        </w:rPr>
        <w:t>WITH</w:t>
      </w:r>
      <w:r>
        <w:rPr>
          <w:b/>
          <w:sz w:val="21"/>
        </w:rPr>
        <w:t xml:space="preserve"> THE </w:t>
      </w:r>
      <w:r>
        <w:rPr>
          <w:b/>
          <w:sz w:val="26"/>
        </w:rPr>
        <w:t>C</w:t>
      </w:r>
      <w:r>
        <w:rPr>
          <w:b/>
          <w:sz w:val="21"/>
        </w:rPr>
        <w:t>HURCH</w:t>
      </w:r>
    </w:p>
    <w:p w14:paraId="58375669" w14:textId="77777777" w:rsidR="00CD192E" w:rsidRPr="00D50205" w:rsidRDefault="00CD192E" w:rsidP="00CD192E">
      <w:pPr>
        <w:pStyle w:val="BodyText"/>
        <w:spacing w:before="9" w:line="276" w:lineRule="auto"/>
        <w:ind w:right="79"/>
        <w:rPr>
          <w:b/>
        </w:rPr>
      </w:pPr>
    </w:p>
    <w:p w14:paraId="5DFAED88" w14:textId="3D5FDDB3" w:rsidR="00CD192E" w:rsidRDefault="00547C35" w:rsidP="00CD192E">
      <w:pPr>
        <w:pStyle w:val="Heading1"/>
        <w:spacing w:line="276" w:lineRule="auto"/>
        <w:ind w:left="0" w:right="79"/>
      </w:pPr>
      <w:r>
        <w:t>A</w:t>
      </w:r>
      <w:r w:rsidR="00DF1592">
        <w:t xml:space="preserve"> New Way of S</w:t>
      </w:r>
      <w:r w:rsidR="00CD192E">
        <w:t xml:space="preserve">anctity </w:t>
      </w:r>
    </w:p>
    <w:p w14:paraId="1EF25955" w14:textId="77777777" w:rsidR="00547C35" w:rsidRDefault="00547C35" w:rsidP="00CD192E">
      <w:pPr>
        <w:pStyle w:val="Heading1"/>
        <w:spacing w:line="276" w:lineRule="auto"/>
        <w:ind w:left="0" w:right="79"/>
        <w:rPr>
          <w:b w:val="0"/>
        </w:rPr>
      </w:pPr>
    </w:p>
    <w:p w14:paraId="17FCD8AC" w14:textId="399B374D" w:rsidR="00547C35" w:rsidRDefault="00547C35" w:rsidP="00CD192E">
      <w:pPr>
        <w:pStyle w:val="Heading1"/>
        <w:spacing w:line="276" w:lineRule="auto"/>
        <w:ind w:left="0" w:right="79"/>
        <w:rPr>
          <w:b w:val="0"/>
        </w:rPr>
      </w:pPr>
      <w:r>
        <w:rPr>
          <w:b w:val="0"/>
        </w:rPr>
        <w:t xml:space="preserve">73. In </w:t>
      </w:r>
      <w:r w:rsidRPr="00547C35">
        <w:rPr>
          <w:b w:val="0"/>
        </w:rPr>
        <w:t xml:space="preserve">the footsteps of </w:t>
      </w:r>
      <w:r w:rsidR="00E21BA3" w:rsidRPr="00E21BA3">
        <w:rPr>
          <w:b w:val="0"/>
        </w:rPr>
        <w:t>Saint</w:t>
      </w:r>
      <w:r w:rsidR="00E21BA3" w:rsidRPr="002C603F">
        <w:t xml:space="preserve"> </w:t>
      </w:r>
      <w:r w:rsidRPr="00547C35">
        <w:rPr>
          <w:b w:val="0"/>
        </w:rPr>
        <w:t xml:space="preserve">Hannibal Mary Di Francia, with our consecrated life and apostolic ministry, </w:t>
      </w:r>
      <w:r>
        <w:rPr>
          <w:b w:val="0"/>
        </w:rPr>
        <w:t>we give witness</w:t>
      </w:r>
      <w:r w:rsidRPr="00547C35">
        <w:rPr>
          <w:b w:val="0"/>
        </w:rPr>
        <w:t xml:space="preserve"> </w:t>
      </w:r>
      <w:r>
        <w:rPr>
          <w:b w:val="0"/>
        </w:rPr>
        <w:t xml:space="preserve">to </w:t>
      </w:r>
      <w:r w:rsidRPr="00547C35">
        <w:rPr>
          <w:b w:val="0"/>
        </w:rPr>
        <w:t xml:space="preserve">a new and original way of holiness </w:t>
      </w:r>
      <w:r>
        <w:rPr>
          <w:b w:val="0"/>
        </w:rPr>
        <w:t>for</w:t>
      </w:r>
      <w:r w:rsidRPr="00547C35">
        <w:rPr>
          <w:b w:val="0"/>
        </w:rPr>
        <w:t xml:space="preserve"> all the faithful. </w:t>
      </w:r>
      <w:r w:rsidRPr="00547C35">
        <w:rPr>
          <w:b w:val="0"/>
          <w:spacing w:val="-3"/>
        </w:rPr>
        <w:t xml:space="preserve">It </w:t>
      </w:r>
      <w:r w:rsidRPr="00547C35">
        <w:rPr>
          <w:b w:val="0"/>
        </w:rPr>
        <w:t xml:space="preserve">consists in a deep spiritual experience which harmoniously unites the prayer for laborers of the harvest and the human and integral promotion of the person.  </w:t>
      </w:r>
    </w:p>
    <w:p w14:paraId="771E23BD" w14:textId="77777777" w:rsidR="00CD192E" w:rsidRPr="00547C35" w:rsidRDefault="00CD192E" w:rsidP="00CD192E">
      <w:pPr>
        <w:pStyle w:val="Heading1"/>
        <w:spacing w:line="276" w:lineRule="auto"/>
        <w:ind w:left="0" w:right="79"/>
        <w:rPr>
          <w:b w:val="0"/>
        </w:rPr>
      </w:pPr>
    </w:p>
    <w:p w14:paraId="532A313C" w14:textId="2BC50CB5" w:rsidR="00547C35" w:rsidRDefault="00547C35" w:rsidP="00CD192E">
      <w:pPr>
        <w:pStyle w:val="Heading1"/>
        <w:spacing w:line="276" w:lineRule="auto"/>
        <w:ind w:left="0" w:right="79"/>
        <w:rPr>
          <w:b w:val="0"/>
        </w:rPr>
      </w:pPr>
      <w:r w:rsidRPr="00547C35">
        <w:rPr>
          <w:b w:val="0"/>
        </w:rPr>
        <w:t>74. Confronted with the challenge of the New Evangelization, the charism of the Rogate lend</w:t>
      </w:r>
      <w:r>
        <w:rPr>
          <w:b w:val="0"/>
        </w:rPr>
        <w:t>s</w:t>
      </w:r>
      <w:r w:rsidRPr="00547C35">
        <w:rPr>
          <w:b w:val="0"/>
        </w:rPr>
        <w:t xml:space="preserve"> </w:t>
      </w:r>
      <w:r>
        <w:rPr>
          <w:b w:val="0"/>
        </w:rPr>
        <w:t>a</w:t>
      </w:r>
      <w:r w:rsidRPr="00547C35">
        <w:rPr>
          <w:b w:val="0"/>
        </w:rPr>
        <w:t xml:space="preserve"> unique perspective of reading, for a renewed insertion of the Gospel in today’s world</w:t>
      </w:r>
      <w:r w:rsidR="00303BC9">
        <w:rPr>
          <w:b w:val="0"/>
        </w:rPr>
        <w:t>.</w:t>
      </w:r>
      <w:r w:rsidRPr="00547C35">
        <w:rPr>
          <w:b w:val="0"/>
        </w:rPr>
        <w:t xml:space="preserve"> </w:t>
      </w:r>
      <w:r w:rsidR="00FB6C34">
        <w:rPr>
          <w:b w:val="0"/>
        </w:rPr>
        <w:t xml:space="preserve">Pope Benedict exhorts, </w:t>
      </w:r>
      <w:r w:rsidRPr="00547C35">
        <w:rPr>
          <w:b w:val="0"/>
        </w:rPr>
        <w:t xml:space="preserve">“Follow </w:t>
      </w:r>
      <w:r w:rsidR="00F83F8B">
        <w:rPr>
          <w:b w:val="0"/>
        </w:rPr>
        <w:t xml:space="preserve">his (Father Hannibal’s) </w:t>
      </w:r>
      <w:r w:rsidRPr="00547C35">
        <w:rPr>
          <w:b w:val="0"/>
        </w:rPr>
        <w:t xml:space="preserve">example and joyfully </w:t>
      </w:r>
      <w:r w:rsidR="00F83F8B">
        <w:rPr>
          <w:b w:val="0"/>
        </w:rPr>
        <w:t>carry on his mission</w:t>
      </w:r>
      <w:r w:rsidRPr="00547C35">
        <w:rPr>
          <w:b w:val="0"/>
        </w:rPr>
        <w:t xml:space="preserve"> </w:t>
      </w:r>
      <w:r w:rsidR="00F83F8B">
        <w:rPr>
          <w:b w:val="0"/>
        </w:rPr>
        <w:t>that</w:t>
      </w:r>
      <w:r w:rsidRPr="00547C35">
        <w:rPr>
          <w:b w:val="0"/>
        </w:rPr>
        <w:t xml:space="preserve"> is still valid today, </w:t>
      </w:r>
      <w:r w:rsidR="00F83F8B">
        <w:rPr>
          <w:b w:val="0"/>
        </w:rPr>
        <w:t>in spite of the different</w:t>
      </w:r>
      <w:r w:rsidRPr="00547C35">
        <w:rPr>
          <w:b w:val="0"/>
        </w:rPr>
        <w:t xml:space="preserve"> social conditions in which we live</w:t>
      </w:r>
      <w:r w:rsidR="00F83F8B">
        <w:rPr>
          <w:b w:val="0"/>
        </w:rPr>
        <w:t xml:space="preserve">. </w:t>
      </w:r>
      <w:r w:rsidRPr="00547C35">
        <w:rPr>
          <w:b w:val="0"/>
        </w:rPr>
        <w:t xml:space="preserve">In particular, spread </w:t>
      </w:r>
      <w:r w:rsidR="00F83F8B">
        <w:rPr>
          <w:b w:val="0"/>
        </w:rPr>
        <w:t>increasingly his</w:t>
      </w:r>
      <w:r w:rsidRPr="00547C35">
        <w:rPr>
          <w:b w:val="0"/>
        </w:rPr>
        <w:t xml:space="preserve"> spirit of prayer and</w:t>
      </w:r>
      <w:r w:rsidR="00F83F8B">
        <w:rPr>
          <w:b w:val="0"/>
        </w:rPr>
        <w:t xml:space="preserve"> of</w:t>
      </w:r>
      <w:r w:rsidRPr="00547C35">
        <w:rPr>
          <w:b w:val="0"/>
        </w:rPr>
        <w:t xml:space="preserve"> concern for all vocations in the Church; </w:t>
      </w:r>
      <w:r w:rsidR="00F83F8B">
        <w:rPr>
          <w:b w:val="0"/>
        </w:rPr>
        <w:t>may you be painstaking laborers</w:t>
      </w:r>
      <w:r w:rsidRPr="00547C35">
        <w:rPr>
          <w:b w:val="0"/>
        </w:rPr>
        <w:t xml:space="preserve"> for the coming of the Kingdom of God, </w:t>
      </w:r>
      <w:r w:rsidR="00F83F8B">
        <w:rPr>
          <w:b w:val="0"/>
        </w:rPr>
        <w:t>expending all your</w:t>
      </w:r>
      <w:r w:rsidRPr="00547C35">
        <w:rPr>
          <w:b w:val="0"/>
        </w:rPr>
        <w:t xml:space="preserve"> energy to evangelization</w:t>
      </w:r>
      <w:r w:rsidRPr="00547C35">
        <w:rPr>
          <w:b w:val="0"/>
          <w:spacing w:val="25"/>
        </w:rPr>
        <w:t xml:space="preserve"> </w:t>
      </w:r>
      <w:r w:rsidRPr="00547C35">
        <w:rPr>
          <w:b w:val="0"/>
        </w:rPr>
        <w:t>and</w:t>
      </w:r>
      <w:r w:rsidR="00F83F8B">
        <w:rPr>
          <w:b w:val="0"/>
        </w:rPr>
        <w:t xml:space="preserve"> on</w:t>
      </w:r>
      <w:r w:rsidRPr="00547C35">
        <w:rPr>
          <w:b w:val="0"/>
        </w:rPr>
        <w:t xml:space="preserve"> human </w:t>
      </w:r>
      <w:r w:rsidR="00F83F8B">
        <w:rPr>
          <w:b w:val="0"/>
        </w:rPr>
        <w:t>advancement</w:t>
      </w:r>
      <w:r w:rsidR="003B1E6F">
        <w:rPr>
          <w:b w:val="0"/>
        </w:rPr>
        <w:t>.</w:t>
      </w:r>
      <w:r w:rsidRPr="00547C35">
        <w:rPr>
          <w:b w:val="0"/>
        </w:rPr>
        <w:t>”</w:t>
      </w:r>
      <w:r w:rsidRPr="00547C35">
        <w:rPr>
          <w:rStyle w:val="FootnoteReference"/>
          <w:b w:val="0"/>
        </w:rPr>
        <w:footnoteReference w:id="34"/>
      </w:r>
    </w:p>
    <w:p w14:paraId="201C2080" w14:textId="77777777" w:rsidR="00AB34D5" w:rsidRDefault="00AB34D5" w:rsidP="00CD192E">
      <w:pPr>
        <w:pStyle w:val="Heading1"/>
        <w:spacing w:line="276" w:lineRule="auto"/>
        <w:ind w:left="0" w:right="79"/>
        <w:rPr>
          <w:b w:val="0"/>
        </w:rPr>
      </w:pPr>
    </w:p>
    <w:p w14:paraId="5C101A44" w14:textId="380CF476" w:rsidR="00547C35" w:rsidRDefault="00DF1592" w:rsidP="00547C35">
      <w:pPr>
        <w:pStyle w:val="Heading1"/>
        <w:spacing w:line="276" w:lineRule="auto"/>
        <w:ind w:left="0" w:right="79"/>
      </w:pPr>
      <w:r>
        <w:t>With the Young, Ministers of Their V</w:t>
      </w:r>
      <w:r w:rsidR="00547C35">
        <w:t>ocation</w:t>
      </w:r>
    </w:p>
    <w:p w14:paraId="70CC7B44" w14:textId="77777777" w:rsidR="00547C35" w:rsidRPr="00841ECF" w:rsidRDefault="00547C35" w:rsidP="00547C35">
      <w:pPr>
        <w:pStyle w:val="BodyText"/>
        <w:spacing w:before="4" w:line="276" w:lineRule="auto"/>
        <w:ind w:right="79"/>
        <w:rPr>
          <w:b/>
        </w:rPr>
      </w:pPr>
    </w:p>
    <w:p w14:paraId="6FA1D45D" w14:textId="18B28A0C" w:rsidR="00547C35" w:rsidRPr="002914FC" w:rsidRDefault="00547C35" w:rsidP="00547C35">
      <w:pPr>
        <w:tabs>
          <w:tab w:val="left" w:pos="425"/>
        </w:tabs>
        <w:spacing w:line="276" w:lineRule="auto"/>
        <w:ind w:right="79"/>
        <w:jc w:val="both"/>
        <w:rPr>
          <w:sz w:val="24"/>
        </w:rPr>
      </w:pPr>
      <w:r>
        <w:rPr>
          <w:sz w:val="24"/>
        </w:rPr>
        <w:t xml:space="preserve">75. </w:t>
      </w:r>
      <w:r w:rsidRPr="002914FC">
        <w:rPr>
          <w:spacing w:val="-3"/>
          <w:sz w:val="24"/>
        </w:rPr>
        <w:t xml:space="preserve">In </w:t>
      </w:r>
      <w:r w:rsidRPr="002914FC">
        <w:rPr>
          <w:sz w:val="24"/>
        </w:rPr>
        <w:t xml:space="preserve">our </w:t>
      </w:r>
      <w:r>
        <w:rPr>
          <w:sz w:val="24"/>
        </w:rPr>
        <w:t>ministry to</w:t>
      </w:r>
      <w:r w:rsidRPr="002914FC">
        <w:rPr>
          <w:sz w:val="24"/>
        </w:rPr>
        <w:t xml:space="preserve"> the young people, either in the </w:t>
      </w:r>
      <w:r>
        <w:rPr>
          <w:sz w:val="24"/>
        </w:rPr>
        <w:t xml:space="preserve">field of </w:t>
      </w:r>
      <w:r w:rsidRPr="002914FC">
        <w:rPr>
          <w:sz w:val="24"/>
        </w:rPr>
        <w:t xml:space="preserve">education or animation, we are called to serve </w:t>
      </w:r>
      <w:r w:rsidR="00F83F8B">
        <w:rPr>
          <w:sz w:val="24"/>
        </w:rPr>
        <w:t xml:space="preserve">the plan that </w:t>
      </w:r>
      <w:r w:rsidRPr="002914FC">
        <w:rPr>
          <w:sz w:val="24"/>
        </w:rPr>
        <w:t>God</w:t>
      </w:r>
      <w:r w:rsidR="00F83F8B">
        <w:rPr>
          <w:sz w:val="24"/>
        </w:rPr>
        <w:t xml:space="preserve"> has</w:t>
      </w:r>
      <w:r w:rsidRPr="002914FC">
        <w:rPr>
          <w:sz w:val="24"/>
        </w:rPr>
        <w:t xml:space="preserve"> </w:t>
      </w:r>
      <w:r>
        <w:rPr>
          <w:sz w:val="24"/>
        </w:rPr>
        <w:t>for</w:t>
      </w:r>
      <w:r w:rsidRPr="002914FC">
        <w:rPr>
          <w:sz w:val="24"/>
        </w:rPr>
        <w:t xml:space="preserve"> </w:t>
      </w:r>
      <w:r>
        <w:rPr>
          <w:sz w:val="24"/>
        </w:rPr>
        <w:t>the young generations</w:t>
      </w:r>
      <w:r w:rsidRPr="002914FC">
        <w:rPr>
          <w:sz w:val="24"/>
        </w:rPr>
        <w:t xml:space="preserve">; to be ministers of the timeless vocational </w:t>
      </w:r>
      <w:r w:rsidRPr="002914FC">
        <w:rPr>
          <w:sz w:val="24"/>
        </w:rPr>
        <w:lastRenderedPageBreak/>
        <w:t>dialogue: “Master where do you live?” – “Come and see” (</w:t>
      </w:r>
      <w:proofErr w:type="spellStart"/>
      <w:r w:rsidRPr="00D011FD">
        <w:rPr>
          <w:sz w:val="24"/>
        </w:rPr>
        <w:t>Jn</w:t>
      </w:r>
      <w:proofErr w:type="spellEnd"/>
      <w:r w:rsidRPr="002914FC">
        <w:rPr>
          <w:i/>
          <w:sz w:val="24"/>
        </w:rPr>
        <w:t xml:space="preserve"> </w:t>
      </w:r>
      <w:r w:rsidRPr="002914FC">
        <w:rPr>
          <w:sz w:val="24"/>
        </w:rPr>
        <w:t xml:space="preserve">1:38-39). While </w:t>
      </w:r>
      <w:r w:rsidR="00F83F8B">
        <w:rPr>
          <w:sz w:val="24"/>
        </w:rPr>
        <w:t xml:space="preserve">we accompany the young in their </w:t>
      </w:r>
      <w:r w:rsidRPr="002914FC">
        <w:rPr>
          <w:sz w:val="24"/>
        </w:rPr>
        <w:t xml:space="preserve">vocational </w:t>
      </w:r>
      <w:r>
        <w:rPr>
          <w:sz w:val="24"/>
        </w:rPr>
        <w:t>quest</w:t>
      </w:r>
      <w:r w:rsidRPr="002914FC">
        <w:rPr>
          <w:sz w:val="24"/>
        </w:rPr>
        <w:t>, we are also committed in making them responsible in announcing the “Gos</w:t>
      </w:r>
      <w:r>
        <w:rPr>
          <w:sz w:val="24"/>
        </w:rPr>
        <w:t>pel of Vocation” to their peers</w:t>
      </w:r>
      <w:r w:rsidR="00F83F8B">
        <w:rPr>
          <w:sz w:val="24"/>
        </w:rPr>
        <w:t xml:space="preserve">. </w:t>
      </w:r>
      <w:r>
        <w:rPr>
          <w:sz w:val="24"/>
        </w:rPr>
        <w:t xml:space="preserve"> </w:t>
      </w:r>
      <w:r w:rsidR="00F83F8B">
        <w:rPr>
          <w:sz w:val="24"/>
        </w:rPr>
        <w:t>I</w:t>
      </w:r>
      <w:r w:rsidRPr="002914FC">
        <w:rPr>
          <w:sz w:val="24"/>
        </w:rPr>
        <w:t xml:space="preserve">n fact, </w:t>
      </w:r>
      <w:r>
        <w:rPr>
          <w:sz w:val="24"/>
        </w:rPr>
        <w:t xml:space="preserve">through </w:t>
      </w:r>
      <w:r w:rsidRPr="002914FC">
        <w:rPr>
          <w:sz w:val="24"/>
        </w:rPr>
        <w:t>the witness of their young lives</w:t>
      </w:r>
      <w:r w:rsidR="00F83F8B">
        <w:rPr>
          <w:sz w:val="24"/>
        </w:rPr>
        <w:t xml:space="preserve">, </w:t>
      </w:r>
      <w:r>
        <w:rPr>
          <w:sz w:val="24"/>
        </w:rPr>
        <w:t>they show</w:t>
      </w:r>
      <w:r w:rsidRPr="002914FC">
        <w:rPr>
          <w:sz w:val="24"/>
        </w:rPr>
        <w:t xml:space="preserve"> that the demanding word of the Gospel can truly speak to young people, deeply motivate them and be </w:t>
      </w:r>
      <w:r>
        <w:rPr>
          <w:sz w:val="24"/>
        </w:rPr>
        <w:t xml:space="preserve">for them </w:t>
      </w:r>
      <w:r w:rsidRPr="002914FC">
        <w:rPr>
          <w:sz w:val="24"/>
        </w:rPr>
        <w:t>a fulfilling experience of</w:t>
      </w:r>
      <w:r w:rsidRPr="002914FC">
        <w:rPr>
          <w:spacing w:val="-19"/>
          <w:sz w:val="24"/>
        </w:rPr>
        <w:t xml:space="preserve"> </w:t>
      </w:r>
      <w:r w:rsidRPr="002914FC">
        <w:rPr>
          <w:sz w:val="24"/>
        </w:rPr>
        <w:t>happiness, within a pr</w:t>
      </w:r>
      <w:r>
        <w:rPr>
          <w:sz w:val="24"/>
        </w:rPr>
        <w:t>oject of commitment and service</w:t>
      </w:r>
      <w:r w:rsidRPr="002914FC">
        <w:rPr>
          <w:sz w:val="24"/>
        </w:rPr>
        <w:t>.</w:t>
      </w:r>
    </w:p>
    <w:p w14:paraId="38FE61FF" w14:textId="77777777" w:rsidR="00CD192E" w:rsidRPr="008812AE" w:rsidRDefault="00CD192E" w:rsidP="00CD192E">
      <w:pPr>
        <w:tabs>
          <w:tab w:val="left" w:pos="444"/>
        </w:tabs>
        <w:ind w:right="79"/>
        <w:jc w:val="both"/>
        <w:rPr>
          <w:sz w:val="24"/>
          <w:szCs w:val="24"/>
        </w:rPr>
      </w:pPr>
    </w:p>
    <w:p w14:paraId="0D3D8F41" w14:textId="77777777" w:rsidR="005C7BC8" w:rsidRDefault="005C7BC8" w:rsidP="005C7BC8">
      <w:pPr>
        <w:pStyle w:val="Heading1"/>
        <w:spacing w:line="276" w:lineRule="auto"/>
        <w:ind w:left="0" w:right="79"/>
      </w:pPr>
      <w:r>
        <w:t>Promoters of the Rogationist Laity</w:t>
      </w:r>
    </w:p>
    <w:p w14:paraId="0DAD5EEC" w14:textId="77777777" w:rsidR="005C7BC8" w:rsidRPr="00D50205" w:rsidRDefault="005C7BC8" w:rsidP="005C7BC8">
      <w:pPr>
        <w:pStyle w:val="BodyText"/>
        <w:spacing w:before="4" w:line="276" w:lineRule="auto"/>
        <w:ind w:right="79"/>
        <w:rPr>
          <w:b/>
        </w:rPr>
      </w:pPr>
    </w:p>
    <w:p w14:paraId="46FC4B4A" w14:textId="04F27620" w:rsidR="005C7BC8" w:rsidRDefault="005C7BC8" w:rsidP="005C7BC8">
      <w:pPr>
        <w:tabs>
          <w:tab w:val="left" w:pos="435"/>
        </w:tabs>
        <w:ind w:right="79"/>
        <w:jc w:val="both"/>
        <w:rPr>
          <w:sz w:val="24"/>
          <w:szCs w:val="24"/>
        </w:rPr>
      </w:pPr>
      <w:r w:rsidRPr="005C7BC8">
        <w:rPr>
          <w:sz w:val="24"/>
          <w:szCs w:val="24"/>
        </w:rPr>
        <w:t xml:space="preserve">76. The charismatic family </w:t>
      </w:r>
      <w:r w:rsidR="005D456E">
        <w:rPr>
          <w:sz w:val="24"/>
          <w:szCs w:val="24"/>
        </w:rPr>
        <w:t>“</w:t>
      </w:r>
      <w:r w:rsidRPr="005C7BC8">
        <w:rPr>
          <w:sz w:val="24"/>
          <w:szCs w:val="24"/>
        </w:rPr>
        <w:t xml:space="preserve">includes </w:t>
      </w:r>
      <w:r w:rsidR="005D456E">
        <w:rPr>
          <w:sz w:val="24"/>
          <w:szCs w:val="24"/>
        </w:rPr>
        <w:t>a number of I</w:t>
      </w:r>
      <w:r>
        <w:rPr>
          <w:sz w:val="24"/>
          <w:szCs w:val="24"/>
        </w:rPr>
        <w:t>nstitutes</w:t>
      </w:r>
      <w:r w:rsidRPr="005C7BC8">
        <w:rPr>
          <w:sz w:val="24"/>
          <w:szCs w:val="24"/>
        </w:rPr>
        <w:t xml:space="preserve"> </w:t>
      </w:r>
      <w:r w:rsidR="005D456E">
        <w:rPr>
          <w:sz w:val="24"/>
          <w:szCs w:val="24"/>
        </w:rPr>
        <w:t>which identify with the same charism, and especially lay faithful who feel called, precisely as lay persons, to share in the same charismatic reality</w:t>
      </w:r>
      <w:r w:rsidR="0065720E">
        <w:rPr>
          <w:sz w:val="24"/>
          <w:szCs w:val="24"/>
        </w:rPr>
        <w:t>.”</w:t>
      </w:r>
      <w:r w:rsidRPr="005C7BC8">
        <w:rPr>
          <w:rStyle w:val="FootnoteReference"/>
          <w:sz w:val="24"/>
          <w:szCs w:val="24"/>
        </w:rPr>
        <w:t xml:space="preserve"> </w:t>
      </w:r>
      <w:r w:rsidRPr="005C7BC8">
        <w:rPr>
          <w:rStyle w:val="FootnoteReference"/>
          <w:sz w:val="24"/>
          <w:szCs w:val="24"/>
        </w:rPr>
        <w:footnoteReference w:id="35"/>
      </w:r>
    </w:p>
    <w:p w14:paraId="7DA4F08A" w14:textId="7694822F" w:rsidR="005C7BC8" w:rsidRDefault="005D456E" w:rsidP="005C7BC8">
      <w:pPr>
        <w:tabs>
          <w:tab w:val="left" w:pos="435"/>
        </w:tabs>
        <w:ind w:right="79"/>
        <w:jc w:val="both"/>
        <w:rPr>
          <w:sz w:val="24"/>
          <w:szCs w:val="24"/>
        </w:rPr>
      </w:pPr>
      <w:r>
        <w:rPr>
          <w:sz w:val="24"/>
          <w:szCs w:val="24"/>
        </w:rPr>
        <w:tab/>
      </w:r>
      <w:r w:rsidR="005C7BC8" w:rsidRPr="005C7BC8">
        <w:rPr>
          <w:sz w:val="24"/>
          <w:szCs w:val="24"/>
        </w:rPr>
        <w:t>Rogationists, Daughters of Divine Zeal, Missionaries</w:t>
      </w:r>
      <w:r w:rsidR="0065720E">
        <w:rPr>
          <w:sz w:val="24"/>
          <w:szCs w:val="24"/>
        </w:rPr>
        <w:t xml:space="preserve"> of the Rogate</w:t>
      </w:r>
      <w:r w:rsidR="005C7BC8">
        <w:rPr>
          <w:sz w:val="24"/>
          <w:szCs w:val="24"/>
        </w:rPr>
        <w:t xml:space="preserve"> </w:t>
      </w:r>
      <w:r w:rsidR="005C7BC8" w:rsidRPr="005C7BC8">
        <w:rPr>
          <w:sz w:val="24"/>
          <w:szCs w:val="24"/>
        </w:rPr>
        <w:t xml:space="preserve">and lay people who share the spirituality and mission, we are called to be ever more aware of this reality and to promote it through common </w:t>
      </w:r>
      <w:r w:rsidR="005C7BC8">
        <w:rPr>
          <w:sz w:val="24"/>
          <w:szCs w:val="24"/>
        </w:rPr>
        <w:t xml:space="preserve">formative journeys </w:t>
      </w:r>
      <w:r w:rsidR="005C7BC8" w:rsidRPr="005C7BC8">
        <w:rPr>
          <w:sz w:val="24"/>
          <w:szCs w:val="24"/>
        </w:rPr>
        <w:t>and apostolic initiatives.</w:t>
      </w:r>
    </w:p>
    <w:p w14:paraId="44BCF0C2" w14:textId="77777777" w:rsidR="005C7BC8" w:rsidRPr="005C7BC8" w:rsidRDefault="005C7BC8" w:rsidP="005C7BC8">
      <w:pPr>
        <w:tabs>
          <w:tab w:val="left" w:pos="435"/>
        </w:tabs>
        <w:ind w:right="79"/>
        <w:jc w:val="both"/>
        <w:rPr>
          <w:sz w:val="24"/>
          <w:szCs w:val="24"/>
        </w:rPr>
      </w:pPr>
    </w:p>
    <w:p w14:paraId="1E2DA8CC" w14:textId="33A75497" w:rsidR="008812AE" w:rsidRPr="005C7BC8" w:rsidRDefault="005C7BC8" w:rsidP="005C7BC8">
      <w:pPr>
        <w:tabs>
          <w:tab w:val="left" w:pos="435"/>
        </w:tabs>
        <w:ind w:right="79"/>
        <w:jc w:val="both"/>
        <w:rPr>
          <w:sz w:val="24"/>
          <w:szCs w:val="24"/>
        </w:rPr>
      </w:pPr>
      <w:r w:rsidRPr="005C7BC8">
        <w:rPr>
          <w:sz w:val="24"/>
          <w:szCs w:val="24"/>
        </w:rPr>
        <w:t>77. We promote with enthusiasm the Laity of the Family of the Rogate, aware that the Holy Spirit calls them today in order to reveal to the Church the original and innovative potentiality</w:t>
      </w:r>
      <w:r w:rsidRPr="005C7BC8">
        <w:rPr>
          <w:spacing w:val="31"/>
          <w:sz w:val="24"/>
          <w:szCs w:val="24"/>
        </w:rPr>
        <w:t xml:space="preserve"> </w:t>
      </w:r>
      <w:r w:rsidRPr="005C7BC8">
        <w:rPr>
          <w:sz w:val="24"/>
          <w:szCs w:val="24"/>
        </w:rPr>
        <w:t>of</w:t>
      </w:r>
      <w:r w:rsidRPr="005C7BC8">
        <w:rPr>
          <w:spacing w:val="38"/>
          <w:sz w:val="24"/>
          <w:szCs w:val="24"/>
        </w:rPr>
        <w:t xml:space="preserve"> </w:t>
      </w:r>
      <w:r w:rsidRPr="005C7BC8">
        <w:rPr>
          <w:sz w:val="24"/>
          <w:szCs w:val="24"/>
        </w:rPr>
        <w:t>the</w:t>
      </w:r>
      <w:r w:rsidRPr="005C7BC8">
        <w:rPr>
          <w:spacing w:val="37"/>
          <w:sz w:val="24"/>
          <w:szCs w:val="24"/>
        </w:rPr>
        <w:t xml:space="preserve"> </w:t>
      </w:r>
      <w:r w:rsidRPr="005C7BC8">
        <w:rPr>
          <w:sz w:val="24"/>
          <w:szCs w:val="24"/>
        </w:rPr>
        <w:t>charism.</w:t>
      </w:r>
      <w:r w:rsidRPr="005C7BC8">
        <w:rPr>
          <w:spacing w:val="38"/>
          <w:sz w:val="24"/>
          <w:szCs w:val="24"/>
        </w:rPr>
        <w:t xml:space="preserve"> </w:t>
      </w:r>
      <w:r w:rsidRPr="005C7BC8">
        <w:rPr>
          <w:sz w:val="24"/>
          <w:szCs w:val="24"/>
        </w:rPr>
        <w:t>This</w:t>
      </w:r>
      <w:r w:rsidRPr="005C7BC8">
        <w:rPr>
          <w:spacing w:val="39"/>
          <w:sz w:val="24"/>
          <w:szCs w:val="24"/>
        </w:rPr>
        <w:t xml:space="preserve"> </w:t>
      </w:r>
      <w:r w:rsidRPr="005C7BC8">
        <w:rPr>
          <w:sz w:val="24"/>
          <w:szCs w:val="24"/>
        </w:rPr>
        <w:t>means</w:t>
      </w:r>
      <w:r w:rsidRPr="005C7BC8">
        <w:rPr>
          <w:spacing w:val="39"/>
          <w:sz w:val="24"/>
          <w:szCs w:val="24"/>
        </w:rPr>
        <w:t xml:space="preserve"> </w:t>
      </w:r>
      <w:r w:rsidRPr="005C7BC8">
        <w:rPr>
          <w:sz w:val="24"/>
          <w:szCs w:val="24"/>
        </w:rPr>
        <w:t>giving</w:t>
      </w:r>
      <w:r w:rsidRPr="005C7BC8">
        <w:rPr>
          <w:spacing w:val="38"/>
          <w:sz w:val="24"/>
          <w:szCs w:val="24"/>
        </w:rPr>
        <w:t xml:space="preserve"> </w:t>
      </w:r>
      <w:r w:rsidRPr="005C7BC8">
        <w:rPr>
          <w:sz w:val="24"/>
          <w:szCs w:val="24"/>
        </w:rPr>
        <w:t>value</w:t>
      </w:r>
      <w:r w:rsidRPr="005C7BC8">
        <w:rPr>
          <w:spacing w:val="37"/>
          <w:sz w:val="24"/>
          <w:szCs w:val="24"/>
        </w:rPr>
        <w:t xml:space="preserve"> to </w:t>
      </w:r>
      <w:r w:rsidRPr="005C7BC8">
        <w:rPr>
          <w:sz w:val="24"/>
          <w:szCs w:val="24"/>
        </w:rPr>
        <w:t>the</w:t>
      </w:r>
      <w:r w:rsidRPr="005C7BC8">
        <w:rPr>
          <w:spacing w:val="37"/>
          <w:sz w:val="24"/>
          <w:szCs w:val="24"/>
        </w:rPr>
        <w:t xml:space="preserve"> </w:t>
      </w:r>
      <w:r w:rsidRPr="005C7BC8">
        <w:rPr>
          <w:sz w:val="24"/>
          <w:szCs w:val="24"/>
        </w:rPr>
        <w:t>charismatic</w:t>
      </w:r>
      <w:r w:rsidRPr="005C7BC8">
        <w:rPr>
          <w:spacing w:val="37"/>
          <w:sz w:val="24"/>
          <w:szCs w:val="24"/>
        </w:rPr>
        <w:t xml:space="preserve"> </w:t>
      </w:r>
      <w:r w:rsidRPr="005C7BC8">
        <w:rPr>
          <w:sz w:val="24"/>
          <w:szCs w:val="24"/>
        </w:rPr>
        <w:t>richness</w:t>
      </w:r>
      <w:r w:rsidRPr="005C7BC8">
        <w:rPr>
          <w:spacing w:val="41"/>
          <w:sz w:val="24"/>
          <w:szCs w:val="24"/>
        </w:rPr>
        <w:t xml:space="preserve"> </w:t>
      </w:r>
      <w:r w:rsidRPr="005C7BC8">
        <w:rPr>
          <w:sz w:val="24"/>
          <w:szCs w:val="24"/>
        </w:rPr>
        <w:t>of</w:t>
      </w:r>
      <w:r w:rsidRPr="005C7BC8">
        <w:rPr>
          <w:spacing w:val="38"/>
          <w:sz w:val="24"/>
          <w:szCs w:val="24"/>
        </w:rPr>
        <w:t xml:space="preserve"> </w:t>
      </w:r>
      <w:r w:rsidRPr="005C7BC8">
        <w:rPr>
          <w:sz w:val="24"/>
          <w:szCs w:val="24"/>
        </w:rPr>
        <w:t>the</w:t>
      </w:r>
      <w:r w:rsidRPr="005C7BC8">
        <w:rPr>
          <w:spacing w:val="37"/>
          <w:sz w:val="24"/>
          <w:szCs w:val="24"/>
        </w:rPr>
        <w:t xml:space="preserve"> </w:t>
      </w:r>
      <w:r w:rsidRPr="005C7BC8">
        <w:rPr>
          <w:sz w:val="24"/>
          <w:szCs w:val="24"/>
        </w:rPr>
        <w:t>Rogate,</w:t>
      </w:r>
      <w:r w:rsidRPr="005C7BC8">
        <w:rPr>
          <w:spacing w:val="38"/>
          <w:sz w:val="24"/>
          <w:szCs w:val="24"/>
        </w:rPr>
        <w:t xml:space="preserve"> </w:t>
      </w:r>
      <w:r w:rsidRPr="005C7BC8">
        <w:rPr>
          <w:sz w:val="24"/>
          <w:szCs w:val="24"/>
        </w:rPr>
        <w:t>which</w:t>
      </w:r>
      <w:r w:rsidRPr="005C7BC8">
        <w:rPr>
          <w:spacing w:val="38"/>
          <w:sz w:val="24"/>
          <w:szCs w:val="24"/>
        </w:rPr>
        <w:t xml:space="preserve"> </w:t>
      </w:r>
      <w:r w:rsidRPr="005C7BC8">
        <w:rPr>
          <w:sz w:val="24"/>
          <w:szCs w:val="24"/>
        </w:rPr>
        <w:t xml:space="preserve">is entrusted to the Laity, a richness that still remains to be discovered and </w:t>
      </w:r>
      <w:r w:rsidR="00FB6C34">
        <w:rPr>
          <w:sz w:val="24"/>
          <w:szCs w:val="24"/>
        </w:rPr>
        <w:t xml:space="preserve">to </w:t>
      </w:r>
      <w:r w:rsidR="005D4AC6">
        <w:rPr>
          <w:sz w:val="24"/>
          <w:szCs w:val="24"/>
        </w:rPr>
        <w:t xml:space="preserve">be fruitful. </w:t>
      </w:r>
      <w:r w:rsidR="00EC5001">
        <w:rPr>
          <w:sz w:val="24"/>
          <w:szCs w:val="24"/>
        </w:rPr>
        <w:t xml:space="preserve">We </w:t>
      </w:r>
      <w:r w:rsidR="00EC5001" w:rsidRPr="00EC5001">
        <w:rPr>
          <w:sz w:val="24"/>
          <w:szCs w:val="24"/>
        </w:rPr>
        <w:t xml:space="preserve">need to identify and define appropriate </w:t>
      </w:r>
      <w:r w:rsidR="00EC5001">
        <w:rPr>
          <w:sz w:val="24"/>
          <w:szCs w:val="24"/>
        </w:rPr>
        <w:t>formative</w:t>
      </w:r>
      <w:r w:rsidR="00EC5001" w:rsidRPr="00EC5001">
        <w:rPr>
          <w:sz w:val="24"/>
          <w:szCs w:val="24"/>
        </w:rPr>
        <w:t xml:space="preserve"> programs, recognizing the importance and validity of their collaboration and responsibilities that </w:t>
      </w:r>
      <w:r w:rsidR="00EC5001">
        <w:rPr>
          <w:sz w:val="24"/>
          <w:szCs w:val="24"/>
        </w:rPr>
        <w:t xml:space="preserve">they </w:t>
      </w:r>
      <w:r w:rsidR="00EC5001" w:rsidRPr="00EC5001">
        <w:rPr>
          <w:sz w:val="24"/>
          <w:szCs w:val="24"/>
        </w:rPr>
        <w:t xml:space="preserve">can </w:t>
      </w:r>
      <w:r w:rsidR="00BC7644">
        <w:rPr>
          <w:sz w:val="24"/>
          <w:szCs w:val="24"/>
        </w:rPr>
        <w:t>assume</w:t>
      </w:r>
      <w:r w:rsidR="00EC5001" w:rsidRPr="00EC5001">
        <w:rPr>
          <w:sz w:val="24"/>
          <w:szCs w:val="24"/>
        </w:rPr>
        <w:t xml:space="preserve"> within our apostolic activities.</w:t>
      </w:r>
      <w:r w:rsidR="00EC5001">
        <w:rPr>
          <w:sz w:val="24"/>
          <w:szCs w:val="24"/>
        </w:rPr>
        <w:t xml:space="preserve"> </w:t>
      </w:r>
      <w:r w:rsidRPr="005C7BC8">
        <w:rPr>
          <w:spacing w:val="-3"/>
          <w:sz w:val="24"/>
          <w:szCs w:val="24"/>
        </w:rPr>
        <w:t xml:space="preserve">It </w:t>
      </w:r>
      <w:r w:rsidRPr="005C7BC8">
        <w:rPr>
          <w:sz w:val="24"/>
          <w:szCs w:val="24"/>
        </w:rPr>
        <w:t xml:space="preserve">is our duty to promote the Laity of the Rogate in front of the challenges that we face as a Congregation: the new frontiers of evangelization, </w:t>
      </w:r>
      <w:r w:rsidR="00EC5001">
        <w:rPr>
          <w:sz w:val="24"/>
          <w:szCs w:val="24"/>
        </w:rPr>
        <w:t xml:space="preserve">the prayer and </w:t>
      </w:r>
      <w:r w:rsidR="005D4AC6">
        <w:rPr>
          <w:sz w:val="24"/>
          <w:szCs w:val="24"/>
        </w:rPr>
        <w:t>service</w:t>
      </w:r>
      <w:r w:rsidR="00EC5001">
        <w:rPr>
          <w:sz w:val="24"/>
          <w:szCs w:val="24"/>
        </w:rPr>
        <w:t xml:space="preserve"> for vocations, </w:t>
      </w:r>
      <w:r w:rsidRPr="005C7BC8">
        <w:rPr>
          <w:sz w:val="24"/>
          <w:szCs w:val="24"/>
        </w:rPr>
        <w:t xml:space="preserve">the field of education, the role and mission of the family, </w:t>
      </w:r>
      <w:r w:rsidR="00EC5001">
        <w:rPr>
          <w:sz w:val="24"/>
          <w:szCs w:val="24"/>
        </w:rPr>
        <w:t xml:space="preserve">the poor and the </w:t>
      </w:r>
      <w:r w:rsidRPr="005C7BC8">
        <w:rPr>
          <w:sz w:val="24"/>
          <w:szCs w:val="24"/>
        </w:rPr>
        <w:t>new forms of social</w:t>
      </w:r>
      <w:r w:rsidRPr="005C7BC8">
        <w:rPr>
          <w:spacing w:val="-15"/>
          <w:sz w:val="24"/>
          <w:szCs w:val="24"/>
        </w:rPr>
        <w:t xml:space="preserve"> </w:t>
      </w:r>
      <w:r w:rsidRPr="005C7BC8">
        <w:rPr>
          <w:sz w:val="24"/>
          <w:szCs w:val="24"/>
        </w:rPr>
        <w:t>exclusion.</w:t>
      </w:r>
    </w:p>
    <w:p w14:paraId="039CD7BE" w14:textId="11D327D3" w:rsidR="00C70B82" w:rsidRPr="008812AE" w:rsidRDefault="00C70B82" w:rsidP="008812AE">
      <w:pPr>
        <w:tabs>
          <w:tab w:val="left" w:pos="435"/>
        </w:tabs>
        <w:ind w:right="79"/>
        <w:jc w:val="both"/>
        <w:rPr>
          <w:sz w:val="24"/>
          <w:szCs w:val="24"/>
        </w:rPr>
      </w:pPr>
    </w:p>
    <w:p w14:paraId="1EDE15DB" w14:textId="77777777" w:rsidR="00BC79C9" w:rsidRPr="008812AE" w:rsidRDefault="00BC79C9" w:rsidP="008812AE">
      <w:pPr>
        <w:tabs>
          <w:tab w:val="left" w:pos="447"/>
        </w:tabs>
        <w:ind w:right="79"/>
        <w:jc w:val="both"/>
        <w:rPr>
          <w:sz w:val="24"/>
          <w:szCs w:val="24"/>
        </w:rPr>
      </w:pPr>
    </w:p>
    <w:p w14:paraId="1B005E2C" w14:textId="77777777" w:rsidR="00165165" w:rsidRPr="008812AE" w:rsidRDefault="00165165" w:rsidP="008812AE">
      <w:pPr>
        <w:tabs>
          <w:tab w:val="left" w:pos="447"/>
        </w:tabs>
        <w:ind w:right="79"/>
        <w:jc w:val="both"/>
        <w:rPr>
          <w:sz w:val="24"/>
          <w:szCs w:val="24"/>
        </w:rPr>
      </w:pPr>
    </w:p>
    <w:p w14:paraId="4FF5E10C" w14:textId="77777777" w:rsidR="00AF00E6" w:rsidRPr="008812AE" w:rsidRDefault="00AF00E6" w:rsidP="008812AE">
      <w:pPr>
        <w:tabs>
          <w:tab w:val="left" w:pos="418"/>
        </w:tabs>
        <w:ind w:right="79"/>
        <w:jc w:val="both"/>
        <w:rPr>
          <w:sz w:val="24"/>
          <w:szCs w:val="24"/>
        </w:rPr>
      </w:pPr>
    </w:p>
    <w:p w14:paraId="26C7709D" w14:textId="77777777" w:rsidR="00AF00E6" w:rsidRPr="008812AE" w:rsidRDefault="00AF00E6" w:rsidP="008812AE">
      <w:pPr>
        <w:tabs>
          <w:tab w:val="left" w:pos="418"/>
        </w:tabs>
        <w:ind w:right="79"/>
        <w:jc w:val="both"/>
        <w:rPr>
          <w:sz w:val="24"/>
          <w:szCs w:val="24"/>
        </w:rPr>
      </w:pPr>
    </w:p>
    <w:p w14:paraId="4C37F60D" w14:textId="77777777" w:rsidR="00AF00E6" w:rsidRPr="008812AE" w:rsidRDefault="00AF00E6" w:rsidP="008812AE">
      <w:pPr>
        <w:tabs>
          <w:tab w:val="left" w:pos="418"/>
        </w:tabs>
        <w:ind w:right="79"/>
        <w:jc w:val="both"/>
        <w:rPr>
          <w:sz w:val="24"/>
          <w:szCs w:val="24"/>
        </w:rPr>
      </w:pPr>
    </w:p>
    <w:p w14:paraId="3E1C1EFC" w14:textId="77777777" w:rsidR="00AF00E6" w:rsidRDefault="00AF00E6" w:rsidP="00AF00E6">
      <w:pPr>
        <w:tabs>
          <w:tab w:val="left" w:pos="0"/>
        </w:tabs>
        <w:spacing w:line="276" w:lineRule="auto"/>
        <w:ind w:right="79"/>
        <w:jc w:val="both"/>
        <w:rPr>
          <w:sz w:val="24"/>
          <w:szCs w:val="24"/>
        </w:rPr>
      </w:pPr>
    </w:p>
    <w:p w14:paraId="6200B392" w14:textId="77777777" w:rsidR="00AF00E6" w:rsidRDefault="00AF00E6" w:rsidP="00AF00E6">
      <w:pPr>
        <w:tabs>
          <w:tab w:val="left" w:pos="0"/>
        </w:tabs>
        <w:spacing w:line="276" w:lineRule="auto"/>
        <w:ind w:right="79"/>
        <w:jc w:val="both"/>
        <w:rPr>
          <w:sz w:val="24"/>
          <w:szCs w:val="24"/>
        </w:rPr>
      </w:pPr>
    </w:p>
    <w:p w14:paraId="67066A25" w14:textId="77777777" w:rsidR="00AF00E6" w:rsidRPr="00AF00E6" w:rsidRDefault="00AF00E6" w:rsidP="00AF00E6">
      <w:pPr>
        <w:tabs>
          <w:tab w:val="left" w:pos="0"/>
        </w:tabs>
        <w:spacing w:line="276" w:lineRule="auto"/>
        <w:ind w:right="79"/>
        <w:jc w:val="both"/>
        <w:rPr>
          <w:sz w:val="24"/>
          <w:szCs w:val="24"/>
        </w:rPr>
        <w:sectPr w:rsidR="00AF00E6" w:rsidRPr="00AF00E6">
          <w:pgSz w:w="11900" w:h="16840"/>
          <w:pgMar w:top="1600" w:right="1020" w:bottom="960" w:left="1020" w:header="0" w:footer="765" w:gutter="0"/>
          <w:cols w:space="720"/>
        </w:sectPr>
      </w:pPr>
    </w:p>
    <w:p w14:paraId="72FDD073" w14:textId="6D000FED" w:rsidR="006058BA" w:rsidRDefault="006058BA" w:rsidP="006058BA">
      <w:pPr>
        <w:jc w:val="center"/>
        <w:rPr>
          <w:sz w:val="28"/>
          <w:szCs w:val="28"/>
        </w:rPr>
      </w:pPr>
      <w:r>
        <w:rPr>
          <w:sz w:val="28"/>
          <w:szCs w:val="28"/>
        </w:rPr>
        <w:lastRenderedPageBreak/>
        <w:t>Part Four</w:t>
      </w:r>
    </w:p>
    <w:p w14:paraId="0E32B235" w14:textId="77777777" w:rsidR="006058BA" w:rsidRPr="00722628" w:rsidRDefault="006058BA" w:rsidP="006058BA">
      <w:pPr>
        <w:jc w:val="center"/>
        <w:rPr>
          <w:sz w:val="28"/>
          <w:szCs w:val="28"/>
        </w:rPr>
      </w:pPr>
    </w:p>
    <w:p w14:paraId="49EB5A6B" w14:textId="4302D603" w:rsidR="006058BA" w:rsidRDefault="006058BA" w:rsidP="006058BA">
      <w:pPr>
        <w:jc w:val="center"/>
        <w:rPr>
          <w:b/>
          <w:smallCaps/>
          <w:sz w:val="28"/>
          <w:szCs w:val="28"/>
        </w:rPr>
      </w:pPr>
      <w:r>
        <w:rPr>
          <w:b/>
          <w:smallCaps/>
          <w:sz w:val="28"/>
          <w:szCs w:val="28"/>
        </w:rPr>
        <w:t>Orientations</w:t>
      </w:r>
    </w:p>
    <w:p w14:paraId="6E9AC84B" w14:textId="77777777" w:rsidR="006058BA" w:rsidRDefault="006058BA" w:rsidP="006058BA">
      <w:pPr>
        <w:jc w:val="both"/>
        <w:rPr>
          <w:smallCaps/>
          <w:sz w:val="28"/>
          <w:szCs w:val="28"/>
        </w:rPr>
      </w:pPr>
    </w:p>
    <w:p w14:paraId="31246EF8" w14:textId="1455937F" w:rsidR="006058BA" w:rsidRDefault="0042150D" w:rsidP="006058BA">
      <w:pPr>
        <w:jc w:val="both"/>
        <w:rPr>
          <w:b/>
          <w:sz w:val="24"/>
          <w:szCs w:val="24"/>
        </w:rPr>
      </w:pPr>
      <w:r>
        <w:rPr>
          <w:b/>
          <w:sz w:val="24"/>
          <w:szCs w:val="24"/>
        </w:rPr>
        <w:t>Religious Life and Formation</w:t>
      </w:r>
    </w:p>
    <w:p w14:paraId="5DC1E8C6" w14:textId="77777777" w:rsidR="006058BA" w:rsidRPr="006058BA" w:rsidRDefault="006058BA" w:rsidP="006058BA">
      <w:pPr>
        <w:jc w:val="both"/>
        <w:rPr>
          <w:sz w:val="24"/>
          <w:szCs w:val="24"/>
        </w:rPr>
      </w:pPr>
    </w:p>
    <w:p w14:paraId="186C45E1" w14:textId="786AF2C9" w:rsidR="006058BA" w:rsidRDefault="006058BA" w:rsidP="002B43E2">
      <w:pPr>
        <w:pStyle w:val="ListParagraph"/>
        <w:tabs>
          <w:tab w:val="left" w:pos="327"/>
        </w:tabs>
        <w:spacing w:line="276" w:lineRule="auto"/>
        <w:ind w:left="0" w:right="79"/>
        <w:rPr>
          <w:sz w:val="24"/>
        </w:rPr>
      </w:pPr>
      <w:r w:rsidRPr="006058BA">
        <w:rPr>
          <w:sz w:val="24"/>
          <w:szCs w:val="24"/>
        </w:rPr>
        <w:t xml:space="preserve">78. </w:t>
      </w:r>
      <w:r w:rsidR="004A5905">
        <w:rPr>
          <w:sz w:val="24"/>
          <w:szCs w:val="24"/>
        </w:rPr>
        <w:t>The Rogationist c</w:t>
      </w:r>
      <w:r>
        <w:rPr>
          <w:sz w:val="24"/>
          <w:szCs w:val="24"/>
        </w:rPr>
        <w:t xml:space="preserve">ommunities and each religious in particular, taking into </w:t>
      </w:r>
      <w:r>
        <w:rPr>
          <w:sz w:val="24"/>
        </w:rPr>
        <w:t>account the cultural sensibilities and the social and ecclesial context where we operate, are called today to live and bear witness to our charismatic identity</w:t>
      </w:r>
      <w:r>
        <w:rPr>
          <w:spacing w:val="-7"/>
          <w:sz w:val="24"/>
        </w:rPr>
        <w:t xml:space="preserve"> </w:t>
      </w:r>
      <w:r w:rsidR="00296EA2">
        <w:rPr>
          <w:sz w:val="24"/>
        </w:rPr>
        <w:t xml:space="preserve">through our commitment: </w:t>
      </w:r>
    </w:p>
    <w:p w14:paraId="649C6588" w14:textId="77777777" w:rsidR="00296EA2" w:rsidRDefault="00296EA2" w:rsidP="00296EA2">
      <w:pPr>
        <w:pStyle w:val="ListParagraph"/>
        <w:tabs>
          <w:tab w:val="left" w:pos="327"/>
        </w:tabs>
        <w:spacing w:line="276" w:lineRule="auto"/>
        <w:ind w:left="0" w:right="0"/>
        <w:rPr>
          <w:sz w:val="24"/>
        </w:rPr>
      </w:pPr>
    </w:p>
    <w:p w14:paraId="38A277E4" w14:textId="39F10EFE" w:rsidR="00296EA2" w:rsidRDefault="00296EA2" w:rsidP="00296EA2">
      <w:pPr>
        <w:pStyle w:val="ListParagraph"/>
        <w:numPr>
          <w:ilvl w:val="0"/>
          <w:numId w:val="4"/>
        </w:numPr>
        <w:tabs>
          <w:tab w:val="left" w:pos="327"/>
        </w:tabs>
        <w:spacing w:line="276" w:lineRule="auto"/>
        <w:ind w:right="79"/>
        <w:rPr>
          <w:sz w:val="24"/>
        </w:rPr>
      </w:pPr>
      <w:r w:rsidRPr="00296EA2">
        <w:rPr>
          <w:sz w:val="24"/>
        </w:rPr>
        <w:t>to live the joy of the Gospel, giving testimony of fraternal life in community, harmonizing apostolic commitments, moments of common life and personal</w:t>
      </w:r>
      <w:r w:rsidRPr="00296EA2">
        <w:rPr>
          <w:spacing w:val="-27"/>
          <w:sz w:val="24"/>
        </w:rPr>
        <w:t xml:space="preserve"> </w:t>
      </w:r>
      <w:r>
        <w:rPr>
          <w:sz w:val="24"/>
        </w:rPr>
        <w:t>needs;</w:t>
      </w:r>
      <w:r w:rsidR="00C5299E">
        <w:rPr>
          <w:sz w:val="24"/>
        </w:rPr>
        <w:t xml:space="preserve"> </w:t>
      </w:r>
    </w:p>
    <w:p w14:paraId="1292C5A1" w14:textId="3564EEBC" w:rsidR="00296EA2" w:rsidRPr="00296EA2" w:rsidRDefault="00296EA2" w:rsidP="00296EA2">
      <w:pPr>
        <w:pStyle w:val="ListParagraph"/>
        <w:numPr>
          <w:ilvl w:val="0"/>
          <w:numId w:val="4"/>
        </w:numPr>
        <w:tabs>
          <w:tab w:val="left" w:pos="327"/>
        </w:tabs>
        <w:spacing w:line="276" w:lineRule="auto"/>
        <w:ind w:right="79"/>
        <w:rPr>
          <w:sz w:val="24"/>
        </w:rPr>
      </w:pPr>
      <w:r>
        <w:rPr>
          <w:sz w:val="24"/>
        </w:rPr>
        <w:t>to promote a renewed “culture of vocation”</w:t>
      </w:r>
      <w:r w:rsidRPr="00296EA2">
        <w:rPr>
          <w:sz w:val="24"/>
        </w:rPr>
        <w:t xml:space="preserve">, </w:t>
      </w:r>
      <w:r>
        <w:rPr>
          <w:sz w:val="24"/>
        </w:rPr>
        <w:t xml:space="preserve">starting </w:t>
      </w:r>
      <w:r w:rsidRPr="00296EA2">
        <w:rPr>
          <w:sz w:val="24"/>
        </w:rPr>
        <w:t xml:space="preserve">from the primacy of prayer, </w:t>
      </w:r>
      <w:r>
        <w:rPr>
          <w:sz w:val="24"/>
        </w:rPr>
        <w:t xml:space="preserve">in order </w:t>
      </w:r>
      <w:r w:rsidRPr="00296EA2">
        <w:rPr>
          <w:sz w:val="24"/>
        </w:rPr>
        <w:t xml:space="preserve">to interpret reality according to </w:t>
      </w:r>
      <w:r>
        <w:rPr>
          <w:sz w:val="24"/>
        </w:rPr>
        <w:t xml:space="preserve">the perspective of a </w:t>
      </w:r>
      <w:r w:rsidRPr="00296EA2">
        <w:rPr>
          <w:sz w:val="24"/>
        </w:rPr>
        <w:t>vocation</w:t>
      </w:r>
      <w:r>
        <w:rPr>
          <w:sz w:val="24"/>
        </w:rPr>
        <w:t>al</w:t>
      </w:r>
      <w:r w:rsidRPr="00296EA2">
        <w:rPr>
          <w:sz w:val="24"/>
        </w:rPr>
        <w:t xml:space="preserve"> anthropology </w:t>
      </w:r>
      <w:r>
        <w:rPr>
          <w:sz w:val="24"/>
        </w:rPr>
        <w:t>that is</w:t>
      </w:r>
      <w:r w:rsidRPr="00296EA2">
        <w:rPr>
          <w:sz w:val="24"/>
        </w:rPr>
        <w:t xml:space="preserve"> centered </w:t>
      </w:r>
      <w:r>
        <w:rPr>
          <w:sz w:val="24"/>
        </w:rPr>
        <w:t xml:space="preserve">on the </w:t>
      </w:r>
      <w:r w:rsidRPr="00296EA2">
        <w:rPr>
          <w:sz w:val="24"/>
        </w:rPr>
        <w:t>absolute value of every person and of his</w:t>
      </w:r>
      <w:r w:rsidR="004A5905">
        <w:rPr>
          <w:sz w:val="24"/>
        </w:rPr>
        <w:t>/her</w:t>
      </w:r>
      <w:r w:rsidRPr="00296EA2">
        <w:rPr>
          <w:sz w:val="24"/>
        </w:rPr>
        <w:t xml:space="preserve"> vocation;</w:t>
      </w:r>
    </w:p>
    <w:p w14:paraId="23B461AB" w14:textId="63B1A81D" w:rsidR="00296EA2" w:rsidRPr="00296EA2" w:rsidRDefault="00296EA2" w:rsidP="00296EA2">
      <w:pPr>
        <w:pStyle w:val="ListParagraph"/>
        <w:numPr>
          <w:ilvl w:val="0"/>
          <w:numId w:val="4"/>
        </w:numPr>
        <w:tabs>
          <w:tab w:val="left" w:pos="327"/>
        </w:tabs>
        <w:spacing w:line="276" w:lineRule="auto"/>
        <w:ind w:right="79"/>
        <w:rPr>
          <w:sz w:val="24"/>
        </w:rPr>
      </w:pPr>
      <w:r>
        <w:rPr>
          <w:sz w:val="24"/>
        </w:rPr>
        <w:t xml:space="preserve">to </w:t>
      </w:r>
      <w:r w:rsidR="000E0774">
        <w:rPr>
          <w:sz w:val="24"/>
        </w:rPr>
        <w:t>make the c</w:t>
      </w:r>
      <w:r w:rsidRPr="00296EA2">
        <w:rPr>
          <w:sz w:val="24"/>
        </w:rPr>
        <w:t xml:space="preserve">ommunity a place </w:t>
      </w:r>
      <w:r>
        <w:rPr>
          <w:sz w:val="24"/>
        </w:rPr>
        <w:t xml:space="preserve">of </w:t>
      </w:r>
      <w:r w:rsidRPr="00296EA2">
        <w:rPr>
          <w:sz w:val="24"/>
        </w:rPr>
        <w:t xml:space="preserve">vocational discernment for young people through fraternal welcome, </w:t>
      </w:r>
      <w:r>
        <w:rPr>
          <w:sz w:val="24"/>
        </w:rPr>
        <w:t>sharing the prayer for “good worker”</w:t>
      </w:r>
      <w:r w:rsidRPr="00296EA2">
        <w:rPr>
          <w:sz w:val="24"/>
        </w:rPr>
        <w:t xml:space="preserve"> and the apostolate among the poor;</w:t>
      </w:r>
    </w:p>
    <w:p w14:paraId="5A13AF17" w14:textId="2EF0284C" w:rsidR="00296EA2" w:rsidRPr="00296EA2" w:rsidRDefault="00296EA2" w:rsidP="00296EA2">
      <w:pPr>
        <w:pStyle w:val="ListParagraph"/>
        <w:numPr>
          <w:ilvl w:val="0"/>
          <w:numId w:val="4"/>
        </w:numPr>
        <w:tabs>
          <w:tab w:val="left" w:pos="327"/>
        </w:tabs>
        <w:spacing w:line="276" w:lineRule="auto"/>
        <w:ind w:right="79"/>
        <w:rPr>
          <w:sz w:val="24"/>
        </w:rPr>
      </w:pPr>
      <w:r w:rsidRPr="00296EA2">
        <w:rPr>
          <w:sz w:val="24"/>
        </w:rPr>
        <w:t xml:space="preserve"> </w:t>
      </w:r>
      <w:r>
        <w:rPr>
          <w:sz w:val="24"/>
        </w:rPr>
        <w:t xml:space="preserve">to insert ourselves in the vocation ministry </w:t>
      </w:r>
      <w:r w:rsidRPr="00296EA2">
        <w:rPr>
          <w:sz w:val="24"/>
        </w:rPr>
        <w:t>of the local Church with the specific charism of the Rogate</w:t>
      </w:r>
      <w:r w:rsidR="00B675B7">
        <w:rPr>
          <w:sz w:val="24"/>
        </w:rPr>
        <w:t xml:space="preserve">, that is, through </w:t>
      </w:r>
      <w:r w:rsidRPr="00296EA2">
        <w:rPr>
          <w:sz w:val="24"/>
        </w:rPr>
        <w:t xml:space="preserve">the primacy of prayer and service to the </w:t>
      </w:r>
      <w:r w:rsidR="00B675B7">
        <w:rPr>
          <w:sz w:val="24"/>
        </w:rPr>
        <w:t>least;</w:t>
      </w:r>
    </w:p>
    <w:p w14:paraId="2D4C9B5E" w14:textId="0C844E1C" w:rsidR="00296EA2" w:rsidRDefault="00296EA2" w:rsidP="00296EA2">
      <w:pPr>
        <w:pStyle w:val="ListParagraph"/>
        <w:numPr>
          <w:ilvl w:val="0"/>
          <w:numId w:val="4"/>
        </w:numPr>
        <w:tabs>
          <w:tab w:val="left" w:pos="327"/>
        </w:tabs>
        <w:spacing w:line="276" w:lineRule="auto"/>
        <w:ind w:right="79"/>
        <w:rPr>
          <w:sz w:val="24"/>
        </w:rPr>
      </w:pPr>
      <w:r>
        <w:rPr>
          <w:sz w:val="24"/>
        </w:rPr>
        <w:t xml:space="preserve">to </w:t>
      </w:r>
      <w:r w:rsidRPr="00296EA2">
        <w:rPr>
          <w:sz w:val="24"/>
        </w:rPr>
        <w:t xml:space="preserve">verify </w:t>
      </w:r>
      <w:r w:rsidR="002B43E2">
        <w:rPr>
          <w:sz w:val="24"/>
        </w:rPr>
        <w:t>our</w:t>
      </w:r>
      <w:r w:rsidRPr="00296EA2">
        <w:rPr>
          <w:sz w:val="24"/>
        </w:rPr>
        <w:t xml:space="preserve"> personal and communal fidelity to the vow of poverty, seeking a sober life</w:t>
      </w:r>
      <w:r w:rsidR="002B43E2">
        <w:rPr>
          <w:sz w:val="24"/>
        </w:rPr>
        <w:t>style</w:t>
      </w:r>
      <w:r w:rsidRPr="00296EA2">
        <w:rPr>
          <w:sz w:val="24"/>
        </w:rPr>
        <w:t xml:space="preserve">, </w:t>
      </w:r>
      <w:r w:rsidR="002B43E2">
        <w:rPr>
          <w:sz w:val="24"/>
        </w:rPr>
        <w:t xml:space="preserve">in order </w:t>
      </w:r>
      <w:r w:rsidRPr="00296EA2">
        <w:rPr>
          <w:sz w:val="24"/>
        </w:rPr>
        <w:t>to be closer to the life and needs of the poor,</w:t>
      </w:r>
      <w:r w:rsidR="002B43E2">
        <w:rPr>
          <w:sz w:val="24"/>
        </w:rPr>
        <w:t xml:space="preserve"> through new forms of sharing our </w:t>
      </w:r>
      <w:r w:rsidRPr="00296EA2">
        <w:rPr>
          <w:sz w:val="24"/>
        </w:rPr>
        <w:t>material and spiritual</w:t>
      </w:r>
      <w:r w:rsidR="002B43E2" w:rsidRPr="002B43E2">
        <w:rPr>
          <w:sz w:val="24"/>
        </w:rPr>
        <w:t xml:space="preserve"> </w:t>
      </w:r>
      <w:r w:rsidR="002B43E2" w:rsidRPr="00296EA2">
        <w:rPr>
          <w:sz w:val="24"/>
        </w:rPr>
        <w:t>goods</w:t>
      </w:r>
      <w:r w:rsidR="002B43E2">
        <w:rPr>
          <w:sz w:val="24"/>
        </w:rPr>
        <w:t xml:space="preserve"> </w:t>
      </w:r>
      <w:r w:rsidRPr="00296EA2">
        <w:rPr>
          <w:sz w:val="24"/>
        </w:rPr>
        <w:t>with them.</w:t>
      </w:r>
    </w:p>
    <w:p w14:paraId="4AB54131" w14:textId="77777777" w:rsidR="002B43E2" w:rsidRDefault="002B43E2" w:rsidP="002B43E2">
      <w:pPr>
        <w:tabs>
          <w:tab w:val="left" w:pos="327"/>
        </w:tabs>
        <w:spacing w:line="276" w:lineRule="auto"/>
        <w:ind w:right="79"/>
        <w:rPr>
          <w:sz w:val="24"/>
        </w:rPr>
      </w:pPr>
    </w:p>
    <w:p w14:paraId="113A46E4" w14:textId="07C4AFFC" w:rsidR="002B43E2" w:rsidRDefault="002B43E2" w:rsidP="002B43E2">
      <w:pPr>
        <w:tabs>
          <w:tab w:val="left" w:pos="327"/>
        </w:tabs>
        <w:spacing w:line="276" w:lineRule="auto"/>
        <w:ind w:right="79"/>
        <w:jc w:val="both"/>
        <w:rPr>
          <w:sz w:val="24"/>
        </w:rPr>
      </w:pPr>
      <w:r>
        <w:rPr>
          <w:sz w:val="24"/>
        </w:rPr>
        <w:t xml:space="preserve">79. The charism should be always lived, deepened, reinterpreted and expressed according to the needs of the different places </w:t>
      </w:r>
      <w:r w:rsidR="00B675B7">
        <w:rPr>
          <w:sz w:val="24"/>
        </w:rPr>
        <w:t>and geographic areas where our c</w:t>
      </w:r>
      <w:r>
        <w:rPr>
          <w:sz w:val="24"/>
        </w:rPr>
        <w:t xml:space="preserve">ommunities are present. Therefore, it is necessary: </w:t>
      </w:r>
    </w:p>
    <w:p w14:paraId="51FA229B" w14:textId="46ADBCDF" w:rsidR="002B43E2" w:rsidRPr="002B43E2" w:rsidRDefault="002B43E2" w:rsidP="002B43E2">
      <w:pPr>
        <w:pStyle w:val="ListParagraph"/>
        <w:numPr>
          <w:ilvl w:val="0"/>
          <w:numId w:val="5"/>
        </w:numPr>
        <w:tabs>
          <w:tab w:val="left" w:pos="327"/>
        </w:tabs>
        <w:spacing w:line="276" w:lineRule="auto"/>
        <w:ind w:right="79"/>
        <w:rPr>
          <w:sz w:val="24"/>
        </w:rPr>
      </w:pPr>
      <w:r>
        <w:rPr>
          <w:sz w:val="24"/>
        </w:rPr>
        <w:t xml:space="preserve">to </w:t>
      </w:r>
      <w:r w:rsidRPr="002B43E2">
        <w:rPr>
          <w:sz w:val="24"/>
        </w:rPr>
        <w:t xml:space="preserve">program, at the level of </w:t>
      </w:r>
      <w:r>
        <w:rPr>
          <w:sz w:val="24"/>
        </w:rPr>
        <w:t>Circumsc</w:t>
      </w:r>
      <w:r w:rsidR="00BC7644">
        <w:rPr>
          <w:sz w:val="24"/>
        </w:rPr>
        <w:t>r</w:t>
      </w:r>
      <w:r>
        <w:rPr>
          <w:sz w:val="24"/>
        </w:rPr>
        <w:t>iptions</w:t>
      </w:r>
      <w:r w:rsidRPr="002B43E2">
        <w:rPr>
          <w:sz w:val="24"/>
        </w:rPr>
        <w:t xml:space="preserve"> and </w:t>
      </w:r>
      <w:r>
        <w:rPr>
          <w:sz w:val="24"/>
        </w:rPr>
        <w:t xml:space="preserve">of </w:t>
      </w:r>
      <w:r w:rsidR="004133BE">
        <w:rPr>
          <w:sz w:val="24"/>
        </w:rPr>
        <w:t>communities</w:t>
      </w:r>
      <w:r w:rsidRPr="002B43E2">
        <w:rPr>
          <w:sz w:val="24"/>
        </w:rPr>
        <w:t xml:space="preserve">, moments of study, reflection and sharing </w:t>
      </w:r>
      <w:r>
        <w:rPr>
          <w:sz w:val="24"/>
        </w:rPr>
        <w:t>about</w:t>
      </w:r>
      <w:r w:rsidRPr="002B43E2">
        <w:rPr>
          <w:sz w:val="24"/>
        </w:rPr>
        <w:t xml:space="preserve"> the charism, spirituality and mission;</w:t>
      </w:r>
    </w:p>
    <w:p w14:paraId="040E79FE" w14:textId="70A0DD8F" w:rsidR="002B43E2" w:rsidRPr="002B43E2" w:rsidRDefault="002B43E2" w:rsidP="002B43E2">
      <w:pPr>
        <w:pStyle w:val="ListParagraph"/>
        <w:numPr>
          <w:ilvl w:val="0"/>
          <w:numId w:val="5"/>
        </w:numPr>
        <w:tabs>
          <w:tab w:val="left" w:pos="327"/>
        </w:tabs>
        <w:spacing w:line="276" w:lineRule="auto"/>
        <w:ind w:right="79"/>
        <w:rPr>
          <w:sz w:val="24"/>
        </w:rPr>
      </w:pPr>
      <w:r w:rsidRPr="002B43E2">
        <w:rPr>
          <w:sz w:val="24"/>
        </w:rPr>
        <w:t xml:space="preserve">to organize in </w:t>
      </w:r>
      <w:r>
        <w:rPr>
          <w:sz w:val="24"/>
        </w:rPr>
        <w:t xml:space="preserve">the Circumscriptions </w:t>
      </w:r>
      <w:r w:rsidRPr="002B43E2">
        <w:rPr>
          <w:sz w:val="24"/>
        </w:rPr>
        <w:t xml:space="preserve">specific moments of experience and study on the charism, such as deepening of the Word of God and the spiritual-theological </w:t>
      </w:r>
      <w:r w:rsidR="00230000">
        <w:rPr>
          <w:sz w:val="24"/>
        </w:rPr>
        <w:t>aspects</w:t>
      </w:r>
      <w:r w:rsidRPr="002B43E2">
        <w:rPr>
          <w:sz w:val="24"/>
        </w:rPr>
        <w:t xml:space="preserve"> of </w:t>
      </w:r>
      <w:r>
        <w:rPr>
          <w:sz w:val="24"/>
        </w:rPr>
        <w:t xml:space="preserve">the </w:t>
      </w:r>
      <w:r w:rsidRPr="002B43E2">
        <w:rPr>
          <w:sz w:val="24"/>
        </w:rPr>
        <w:t xml:space="preserve">Rogationist literature (Writings of the Founder, the Rule of Life, Chapter Documents, Circular Letters, specific studies </w:t>
      </w:r>
      <w:r w:rsidR="000E0774">
        <w:rPr>
          <w:sz w:val="24"/>
        </w:rPr>
        <w:t>of the c</w:t>
      </w:r>
      <w:r w:rsidR="00E55CDB">
        <w:rPr>
          <w:sz w:val="24"/>
        </w:rPr>
        <w:t>onfreres</w:t>
      </w:r>
      <w:r w:rsidRPr="002B43E2">
        <w:rPr>
          <w:sz w:val="24"/>
        </w:rPr>
        <w:t>, etc.);</w:t>
      </w:r>
    </w:p>
    <w:p w14:paraId="4D959EAD" w14:textId="43F5840C" w:rsidR="002B43E2" w:rsidRDefault="00E55CDB" w:rsidP="002B43E2">
      <w:pPr>
        <w:pStyle w:val="ListParagraph"/>
        <w:numPr>
          <w:ilvl w:val="0"/>
          <w:numId w:val="5"/>
        </w:numPr>
        <w:tabs>
          <w:tab w:val="left" w:pos="327"/>
        </w:tabs>
        <w:spacing w:line="276" w:lineRule="auto"/>
        <w:ind w:right="79"/>
        <w:rPr>
          <w:sz w:val="24"/>
        </w:rPr>
      </w:pPr>
      <w:r>
        <w:rPr>
          <w:sz w:val="24"/>
        </w:rPr>
        <w:t>to produce the critical edition of the Founder’s W</w:t>
      </w:r>
      <w:r w:rsidR="002B43E2" w:rsidRPr="002B43E2">
        <w:rPr>
          <w:sz w:val="24"/>
        </w:rPr>
        <w:t>riting</w:t>
      </w:r>
      <w:r>
        <w:rPr>
          <w:sz w:val="24"/>
        </w:rPr>
        <w:t>s</w:t>
      </w:r>
      <w:r w:rsidR="002B43E2" w:rsidRPr="002B43E2">
        <w:rPr>
          <w:sz w:val="24"/>
        </w:rPr>
        <w:t>.</w:t>
      </w:r>
    </w:p>
    <w:p w14:paraId="39B1C156" w14:textId="77777777" w:rsidR="00E55CDB" w:rsidRDefault="00E55CDB" w:rsidP="00E55CDB">
      <w:pPr>
        <w:tabs>
          <w:tab w:val="left" w:pos="327"/>
        </w:tabs>
        <w:spacing w:line="276" w:lineRule="auto"/>
        <w:ind w:right="79"/>
        <w:rPr>
          <w:sz w:val="24"/>
        </w:rPr>
      </w:pPr>
    </w:p>
    <w:p w14:paraId="1E314201" w14:textId="0AA37449" w:rsidR="00E55CDB" w:rsidRPr="00E55CDB" w:rsidRDefault="00E55CDB" w:rsidP="00E55CDB">
      <w:pPr>
        <w:tabs>
          <w:tab w:val="left" w:pos="327"/>
        </w:tabs>
        <w:spacing w:line="276" w:lineRule="auto"/>
        <w:ind w:right="79"/>
        <w:jc w:val="both"/>
        <w:rPr>
          <w:sz w:val="24"/>
        </w:rPr>
      </w:pPr>
      <w:r w:rsidRPr="00E55CDB">
        <w:rPr>
          <w:sz w:val="24"/>
        </w:rPr>
        <w:t xml:space="preserve">80. The XI General Chapter has completed a long process of revision of our legislation, the </w:t>
      </w:r>
      <w:r w:rsidRPr="003B1007">
        <w:rPr>
          <w:sz w:val="24"/>
        </w:rPr>
        <w:t>Constitutions and Norms</w:t>
      </w:r>
      <w:r w:rsidRPr="00E55CDB">
        <w:rPr>
          <w:sz w:val="24"/>
        </w:rPr>
        <w:t xml:space="preserve">, giving it a new general title: </w:t>
      </w:r>
      <w:r w:rsidRPr="003B1007">
        <w:rPr>
          <w:sz w:val="24"/>
        </w:rPr>
        <w:t>Rule of Life</w:t>
      </w:r>
      <w:r w:rsidR="004C044E">
        <w:rPr>
          <w:sz w:val="24"/>
        </w:rPr>
        <w:t>. The text</w:t>
      </w:r>
      <w:r w:rsidRPr="00E55CDB">
        <w:rPr>
          <w:sz w:val="24"/>
        </w:rPr>
        <w:t xml:space="preserve">, rich in biblical and charismatic references, </w:t>
      </w:r>
      <w:r w:rsidR="004C044E">
        <w:rPr>
          <w:sz w:val="24"/>
        </w:rPr>
        <w:t xml:space="preserve">is a </w:t>
      </w:r>
      <w:r>
        <w:rPr>
          <w:sz w:val="24"/>
        </w:rPr>
        <w:t xml:space="preserve">sapiential </w:t>
      </w:r>
      <w:r w:rsidRPr="00E55CDB">
        <w:rPr>
          <w:sz w:val="24"/>
        </w:rPr>
        <w:t>synthesis of our spiritual tradition and contain</w:t>
      </w:r>
      <w:r w:rsidR="004C044E">
        <w:rPr>
          <w:sz w:val="24"/>
        </w:rPr>
        <w:t>s</w:t>
      </w:r>
      <w:r w:rsidRPr="00E55CDB">
        <w:rPr>
          <w:sz w:val="24"/>
        </w:rPr>
        <w:t xml:space="preserve"> the essential elements of</w:t>
      </w:r>
      <w:r>
        <w:rPr>
          <w:sz w:val="24"/>
        </w:rPr>
        <w:t xml:space="preserve"> our charismatic identity. Therefore, </w:t>
      </w:r>
      <w:r w:rsidR="004C044E">
        <w:rPr>
          <w:sz w:val="24"/>
        </w:rPr>
        <w:t>it</w:t>
      </w:r>
      <w:r>
        <w:rPr>
          <w:sz w:val="24"/>
        </w:rPr>
        <w:t xml:space="preserve"> should</w:t>
      </w:r>
      <w:r w:rsidRPr="00E55CDB">
        <w:rPr>
          <w:sz w:val="24"/>
        </w:rPr>
        <w:t xml:space="preserve"> be carefully read, studied, gradually assimilated and translated into attitudes of life and</w:t>
      </w:r>
      <w:r>
        <w:rPr>
          <w:sz w:val="24"/>
        </w:rPr>
        <w:t xml:space="preserve"> apostolic commitments through:</w:t>
      </w:r>
    </w:p>
    <w:p w14:paraId="62BDE96B" w14:textId="2CF710AB" w:rsidR="00E55CDB" w:rsidRPr="00E55CDB" w:rsidRDefault="00E55CDB" w:rsidP="00E55CDB">
      <w:pPr>
        <w:pStyle w:val="ListParagraph"/>
        <w:numPr>
          <w:ilvl w:val="0"/>
          <w:numId w:val="6"/>
        </w:numPr>
        <w:tabs>
          <w:tab w:val="left" w:pos="327"/>
        </w:tabs>
        <w:spacing w:line="276" w:lineRule="auto"/>
        <w:ind w:right="79"/>
        <w:rPr>
          <w:sz w:val="24"/>
        </w:rPr>
      </w:pPr>
      <w:r w:rsidRPr="00E55CDB">
        <w:rPr>
          <w:sz w:val="24"/>
        </w:rPr>
        <w:t xml:space="preserve">periodic community reading and </w:t>
      </w:r>
      <w:r>
        <w:rPr>
          <w:sz w:val="24"/>
        </w:rPr>
        <w:t>revision</w:t>
      </w:r>
      <w:r w:rsidRPr="00E55CDB">
        <w:rPr>
          <w:sz w:val="24"/>
        </w:rPr>
        <w:t xml:space="preserve"> of life on </w:t>
      </w:r>
      <w:r>
        <w:rPr>
          <w:sz w:val="24"/>
        </w:rPr>
        <w:t>particular</w:t>
      </w:r>
      <w:r w:rsidRPr="00E55CDB">
        <w:rPr>
          <w:sz w:val="24"/>
        </w:rPr>
        <w:t xml:space="preserve"> occasions such as the monthly </w:t>
      </w:r>
      <w:r w:rsidR="004C044E">
        <w:rPr>
          <w:sz w:val="24"/>
        </w:rPr>
        <w:t xml:space="preserve">recollection and special </w:t>
      </w:r>
      <w:r>
        <w:rPr>
          <w:sz w:val="24"/>
        </w:rPr>
        <w:t xml:space="preserve">spiritual </w:t>
      </w:r>
      <w:r w:rsidRPr="00E55CDB">
        <w:rPr>
          <w:sz w:val="24"/>
        </w:rPr>
        <w:t>retreat</w:t>
      </w:r>
      <w:r w:rsidR="004C044E">
        <w:rPr>
          <w:sz w:val="24"/>
        </w:rPr>
        <w:t>s</w:t>
      </w:r>
      <w:r w:rsidRPr="00E55CDB">
        <w:rPr>
          <w:sz w:val="24"/>
        </w:rPr>
        <w:t xml:space="preserve"> during </w:t>
      </w:r>
      <w:r>
        <w:rPr>
          <w:sz w:val="24"/>
        </w:rPr>
        <w:t xml:space="preserve">intense </w:t>
      </w:r>
      <w:r w:rsidR="004C044E">
        <w:rPr>
          <w:sz w:val="24"/>
        </w:rPr>
        <w:t>periods</w:t>
      </w:r>
      <w:r w:rsidRPr="00E55CDB">
        <w:rPr>
          <w:sz w:val="24"/>
        </w:rPr>
        <w:t xml:space="preserve"> of the liturgical year;</w:t>
      </w:r>
    </w:p>
    <w:p w14:paraId="1949CC43" w14:textId="3FEFAEE9" w:rsidR="00E55CDB" w:rsidRPr="00E55CDB" w:rsidRDefault="00E55CDB" w:rsidP="00E55CDB">
      <w:pPr>
        <w:pStyle w:val="ListParagraph"/>
        <w:numPr>
          <w:ilvl w:val="0"/>
          <w:numId w:val="6"/>
        </w:numPr>
        <w:tabs>
          <w:tab w:val="left" w:pos="327"/>
        </w:tabs>
        <w:spacing w:line="276" w:lineRule="auto"/>
        <w:ind w:right="79"/>
        <w:rPr>
          <w:sz w:val="24"/>
        </w:rPr>
      </w:pPr>
      <w:r>
        <w:rPr>
          <w:sz w:val="24"/>
        </w:rPr>
        <w:t>conferences</w:t>
      </w:r>
      <w:r w:rsidRPr="00E55CDB">
        <w:rPr>
          <w:sz w:val="24"/>
        </w:rPr>
        <w:t xml:space="preserve"> or seminars throughout the year </w:t>
      </w:r>
      <w:r>
        <w:rPr>
          <w:sz w:val="24"/>
        </w:rPr>
        <w:t>as</w:t>
      </w:r>
      <w:r w:rsidRPr="00E55CDB">
        <w:rPr>
          <w:sz w:val="24"/>
        </w:rPr>
        <w:t xml:space="preserve"> </w:t>
      </w:r>
      <w:r>
        <w:rPr>
          <w:sz w:val="24"/>
        </w:rPr>
        <w:t>favorable</w:t>
      </w:r>
      <w:r w:rsidRPr="00E55CDB">
        <w:rPr>
          <w:sz w:val="24"/>
        </w:rPr>
        <w:t xml:space="preserve"> moments of </w:t>
      </w:r>
      <w:r w:rsidR="000E0774">
        <w:rPr>
          <w:sz w:val="24"/>
        </w:rPr>
        <w:t>ongoing</w:t>
      </w:r>
      <w:r w:rsidRPr="00E55CDB">
        <w:rPr>
          <w:sz w:val="24"/>
        </w:rPr>
        <w:t xml:space="preserve"> formation.</w:t>
      </w:r>
    </w:p>
    <w:p w14:paraId="730BD51C" w14:textId="7783DAC2" w:rsidR="006058BA" w:rsidRPr="006058BA" w:rsidRDefault="006058BA" w:rsidP="002B43E2">
      <w:pPr>
        <w:jc w:val="both"/>
        <w:rPr>
          <w:sz w:val="24"/>
          <w:szCs w:val="24"/>
        </w:rPr>
      </w:pPr>
    </w:p>
    <w:p w14:paraId="7D4FF1EF" w14:textId="5BDBDBFA" w:rsidR="00590AF3" w:rsidRDefault="00590AF3" w:rsidP="00590AF3">
      <w:pPr>
        <w:pStyle w:val="ListParagraph"/>
        <w:tabs>
          <w:tab w:val="left" w:pos="334"/>
        </w:tabs>
        <w:spacing w:line="276" w:lineRule="auto"/>
        <w:ind w:left="0" w:right="79"/>
        <w:rPr>
          <w:sz w:val="24"/>
        </w:rPr>
      </w:pPr>
      <w:r>
        <w:rPr>
          <w:sz w:val="28"/>
          <w:szCs w:val="28"/>
        </w:rPr>
        <w:t xml:space="preserve">81. </w:t>
      </w:r>
      <w:r>
        <w:rPr>
          <w:sz w:val="24"/>
        </w:rPr>
        <w:t xml:space="preserve">The diffusion of the prayer for vocations is the duty and commitment of every </w:t>
      </w:r>
      <w:r w:rsidR="000E0774">
        <w:rPr>
          <w:sz w:val="24"/>
        </w:rPr>
        <w:t>Rogationist rel</w:t>
      </w:r>
      <w:r w:rsidR="00D66D6B">
        <w:rPr>
          <w:sz w:val="24"/>
        </w:rPr>
        <w:t>igious, of every community and of every C</w:t>
      </w:r>
      <w:r>
        <w:rPr>
          <w:sz w:val="24"/>
        </w:rPr>
        <w:t>ircumscription of the Congregation.</w:t>
      </w:r>
      <w:r>
        <w:rPr>
          <w:spacing w:val="-26"/>
          <w:sz w:val="24"/>
        </w:rPr>
        <w:t xml:space="preserve"> </w:t>
      </w:r>
      <w:r>
        <w:rPr>
          <w:sz w:val="24"/>
        </w:rPr>
        <w:t>Therefore:</w:t>
      </w:r>
    </w:p>
    <w:p w14:paraId="7F014A18" w14:textId="77777777" w:rsidR="00590AF3" w:rsidRDefault="00590AF3" w:rsidP="00590AF3">
      <w:pPr>
        <w:spacing w:line="276" w:lineRule="auto"/>
        <w:ind w:right="79"/>
        <w:jc w:val="both"/>
        <w:rPr>
          <w:sz w:val="24"/>
        </w:rPr>
        <w:sectPr w:rsidR="00590AF3">
          <w:pgSz w:w="11900" w:h="16840"/>
          <w:pgMar w:top="1400" w:right="1020" w:bottom="980" w:left="1020" w:header="0" w:footer="765" w:gutter="0"/>
          <w:cols w:space="720"/>
        </w:sectPr>
      </w:pPr>
    </w:p>
    <w:p w14:paraId="5F9616F3" w14:textId="2629A551" w:rsidR="00590AF3" w:rsidRDefault="000E0774" w:rsidP="00590AF3">
      <w:pPr>
        <w:pStyle w:val="ListParagraph"/>
        <w:numPr>
          <w:ilvl w:val="0"/>
          <w:numId w:val="8"/>
        </w:numPr>
        <w:tabs>
          <w:tab w:val="left" w:pos="1073"/>
        </w:tabs>
        <w:spacing w:line="276" w:lineRule="auto"/>
        <w:ind w:right="79"/>
        <w:rPr>
          <w:sz w:val="24"/>
        </w:rPr>
      </w:pPr>
      <w:r>
        <w:rPr>
          <w:sz w:val="24"/>
        </w:rPr>
        <w:lastRenderedPageBreak/>
        <w:t>every c</w:t>
      </w:r>
      <w:r w:rsidR="00590AF3" w:rsidRPr="00590AF3">
        <w:rPr>
          <w:sz w:val="24"/>
        </w:rPr>
        <w:t xml:space="preserve">ommunity should be a place </w:t>
      </w:r>
      <w:r w:rsidR="00590AF3">
        <w:rPr>
          <w:sz w:val="24"/>
        </w:rPr>
        <w:t xml:space="preserve">where we pray, </w:t>
      </w:r>
      <w:r w:rsidR="00590AF3" w:rsidRPr="00590AF3">
        <w:rPr>
          <w:sz w:val="24"/>
        </w:rPr>
        <w:t xml:space="preserve">learn </w:t>
      </w:r>
      <w:r w:rsidR="00590AF3">
        <w:rPr>
          <w:sz w:val="24"/>
        </w:rPr>
        <w:t xml:space="preserve">and teach </w:t>
      </w:r>
      <w:r w:rsidR="00590AF3" w:rsidRPr="00590AF3">
        <w:rPr>
          <w:sz w:val="24"/>
        </w:rPr>
        <w:t xml:space="preserve">how </w:t>
      </w:r>
      <w:r w:rsidR="00BC7644">
        <w:rPr>
          <w:sz w:val="24"/>
        </w:rPr>
        <w:t xml:space="preserve">to </w:t>
      </w:r>
      <w:r w:rsidR="00590AF3" w:rsidRPr="00590AF3">
        <w:rPr>
          <w:sz w:val="24"/>
        </w:rPr>
        <w:t>pray for vocations, inviting the lay people who are involved in various areas and levels of our charismatic apostolate to share significant moments of prayer and specific</w:t>
      </w:r>
      <w:r w:rsidR="00590AF3" w:rsidRPr="00590AF3">
        <w:rPr>
          <w:spacing w:val="-15"/>
          <w:sz w:val="24"/>
        </w:rPr>
        <w:t xml:space="preserve"> </w:t>
      </w:r>
      <w:r w:rsidR="00590AF3" w:rsidRPr="00590AF3">
        <w:rPr>
          <w:sz w:val="24"/>
        </w:rPr>
        <w:t>celebrations;</w:t>
      </w:r>
    </w:p>
    <w:p w14:paraId="399AA9DC" w14:textId="62AB5DB0" w:rsidR="00590AF3" w:rsidRDefault="00D66D6B" w:rsidP="00590AF3">
      <w:pPr>
        <w:pStyle w:val="ListParagraph"/>
        <w:numPr>
          <w:ilvl w:val="0"/>
          <w:numId w:val="8"/>
        </w:numPr>
        <w:tabs>
          <w:tab w:val="left" w:pos="1073"/>
        </w:tabs>
        <w:spacing w:line="276" w:lineRule="auto"/>
        <w:ind w:right="79"/>
        <w:rPr>
          <w:sz w:val="24"/>
        </w:rPr>
      </w:pPr>
      <w:r>
        <w:rPr>
          <w:sz w:val="24"/>
        </w:rPr>
        <w:t>care</w:t>
      </w:r>
      <w:r w:rsidR="00590AF3" w:rsidRPr="00590AF3">
        <w:rPr>
          <w:sz w:val="24"/>
        </w:rPr>
        <w:t xml:space="preserve"> </w:t>
      </w:r>
      <w:r w:rsidR="00590AF3">
        <w:rPr>
          <w:sz w:val="24"/>
        </w:rPr>
        <w:t xml:space="preserve">should be given </w:t>
      </w:r>
      <w:r w:rsidR="00590AF3" w:rsidRPr="00590AF3">
        <w:rPr>
          <w:sz w:val="24"/>
        </w:rPr>
        <w:t xml:space="preserve">to the </w:t>
      </w:r>
      <w:r w:rsidR="000E0774">
        <w:rPr>
          <w:sz w:val="24"/>
        </w:rPr>
        <w:t>ongoing</w:t>
      </w:r>
      <w:r w:rsidR="00590AF3" w:rsidRPr="00590AF3">
        <w:rPr>
          <w:sz w:val="24"/>
        </w:rPr>
        <w:t xml:space="preserve"> formation of the religious through organization or participation in conferences and seminars aimed at </w:t>
      </w:r>
      <w:r>
        <w:rPr>
          <w:sz w:val="24"/>
        </w:rPr>
        <w:t>acquiring</w:t>
      </w:r>
      <w:r w:rsidR="00590AF3" w:rsidRPr="00590AF3">
        <w:rPr>
          <w:sz w:val="24"/>
        </w:rPr>
        <w:t xml:space="preserve"> specific professional skills in carrying out the charismatic</w:t>
      </w:r>
      <w:r w:rsidR="00590AF3" w:rsidRPr="00590AF3">
        <w:rPr>
          <w:spacing w:val="-14"/>
          <w:sz w:val="24"/>
        </w:rPr>
        <w:t xml:space="preserve"> </w:t>
      </w:r>
      <w:r w:rsidR="00590AF3" w:rsidRPr="00590AF3">
        <w:rPr>
          <w:sz w:val="24"/>
        </w:rPr>
        <w:t xml:space="preserve">apostolate; </w:t>
      </w:r>
    </w:p>
    <w:p w14:paraId="376C7DA3" w14:textId="0C13B21C" w:rsidR="00590AF3" w:rsidRPr="00590AF3" w:rsidRDefault="00501D3F" w:rsidP="00590AF3">
      <w:pPr>
        <w:pStyle w:val="ListParagraph"/>
        <w:numPr>
          <w:ilvl w:val="0"/>
          <w:numId w:val="8"/>
        </w:numPr>
        <w:tabs>
          <w:tab w:val="left" w:pos="1073"/>
        </w:tabs>
        <w:spacing w:line="276" w:lineRule="auto"/>
        <w:ind w:right="79"/>
        <w:rPr>
          <w:sz w:val="24"/>
        </w:rPr>
      </w:pPr>
      <w:r>
        <w:rPr>
          <w:sz w:val="24"/>
        </w:rPr>
        <w:t xml:space="preserve">raise the </w:t>
      </w:r>
      <w:r w:rsidR="00590AF3">
        <w:rPr>
          <w:sz w:val="24"/>
        </w:rPr>
        <w:t>awareness among religious students so that they choose their specialization studies in academic disciplines that best favor the understanding and expression of our charismatic</w:t>
      </w:r>
      <w:r w:rsidR="00590AF3">
        <w:rPr>
          <w:spacing w:val="-21"/>
          <w:sz w:val="24"/>
        </w:rPr>
        <w:t xml:space="preserve"> </w:t>
      </w:r>
      <w:r>
        <w:rPr>
          <w:sz w:val="24"/>
        </w:rPr>
        <w:t>mission.</w:t>
      </w:r>
    </w:p>
    <w:p w14:paraId="3EA57CE0" w14:textId="77777777" w:rsidR="00575ED6" w:rsidRDefault="00575ED6" w:rsidP="00575ED6">
      <w:pPr>
        <w:pStyle w:val="ListParagraph"/>
        <w:tabs>
          <w:tab w:val="left" w:pos="353"/>
        </w:tabs>
        <w:spacing w:line="276" w:lineRule="auto"/>
        <w:ind w:left="0" w:right="79"/>
        <w:rPr>
          <w:sz w:val="24"/>
          <w:szCs w:val="24"/>
        </w:rPr>
      </w:pPr>
    </w:p>
    <w:p w14:paraId="3A3216A3" w14:textId="63A9E317" w:rsidR="00575ED6" w:rsidRDefault="00575ED6" w:rsidP="00575ED6">
      <w:pPr>
        <w:pStyle w:val="ListParagraph"/>
        <w:tabs>
          <w:tab w:val="left" w:pos="353"/>
        </w:tabs>
        <w:spacing w:line="276" w:lineRule="auto"/>
        <w:ind w:left="0" w:right="79"/>
        <w:rPr>
          <w:sz w:val="24"/>
        </w:rPr>
      </w:pPr>
      <w:r>
        <w:rPr>
          <w:sz w:val="24"/>
          <w:szCs w:val="24"/>
        </w:rPr>
        <w:t xml:space="preserve">82. </w:t>
      </w:r>
      <w:r>
        <w:rPr>
          <w:sz w:val="24"/>
        </w:rPr>
        <w:t>The inculturation of the charism is a process that accompanies our presence in different geographical areas. Such process should be stimulated and promoted</w:t>
      </w:r>
      <w:r>
        <w:rPr>
          <w:spacing w:val="-21"/>
          <w:sz w:val="24"/>
        </w:rPr>
        <w:t xml:space="preserve"> </w:t>
      </w:r>
      <w:r>
        <w:rPr>
          <w:sz w:val="24"/>
        </w:rPr>
        <w:t>through:</w:t>
      </w:r>
    </w:p>
    <w:p w14:paraId="0779C73F" w14:textId="77777777" w:rsidR="00575ED6" w:rsidRPr="00575ED6" w:rsidRDefault="00575ED6" w:rsidP="00575ED6">
      <w:pPr>
        <w:pStyle w:val="ListParagraph"/>
        <w:tabs>
          <w:tab w:val="left" w:pos="353"/>
        </w:tabs>
        <w:spacing w:line="276" w:lineRule="auto"/>
        <w:ind w:left="0" w:right="79"/>
        <w:rPr>
          <w:sz w:val="24"/>
        </w:rPr>
      </w:pPr>
    </w:p>
    <w:p w14:paraId="121D2525" w14:textId="738D7879" w:rsidR="00575ED6" w:rsidRPr="00575ED6" w:rsidRDefault="00575ED6" w:rsidP="00575ED6">
      <w:pPr>
        <w:pStyle w:val="ListParagraph"/>
        <w:numPr>
          <w:ilvl w:val="0"/>
          <w:numId w:val="9"/>
        </w:numPr>
        <w:tabs>
          <w:tab w:val="left" w:pos="1119"/>
        </w:tabs>
        <w:spacing w:line="276" w:lineRule="auto"/>
        <w:ind w:right="79"/>
        <w:rPr>
          <w:sz w:val="24"/>
        </w:rPr>
      </w:pPr>
      <w:r w:rsidRPr="00575ED6">
        <w:rPr>
          <w:sz w:val="24"/>
        </w:rPr>
        <w:t>special attention to the formation of formators, even by taking up related academic</w:t>
      </w:r>
      <w:r w:rsidRPr="00575ED6">
        <w:rPr>
          <w:spacing w:val="-5"/>
          <w:sz w:val="24"/>
        </w:rPr>
        <w:t xml:space="preserve"> </w:t>
      </w:r>
      <w:r w:rsidRPr="00575ED6">
        <w:rPr>
          <w:sz w:val="24"/>
        </w:rPr>
        <w:t>courses;</w:t>
      </w:r>
    </w:p>
    <w:p w14:paraId="004E43FE" w14:textId="6EB2AC19" w:rsidR="00575ED6" w:rsidRPr="00575ED6" w:rsidRDefault="00575ED6" w:rsidP="00575ED6">
      <w:pPr>
        <w:pStyle w:val="ListParagraph"/>
        <w:numPr>
          <w:ilvl w:val="0"/>
          <w:numId w:val="9"/>
        </w:numPr>
        <w:tabs>
          <w:tab w:val="left" w:pos="1083"/>
        </w:tabs>
        <w:spacing w:line="276" w:lineRule="auto"/>
        <w:ind w:right="79"/>
        <w:rPr>
          <w:sz w:val="24"/>
        </w:rPr>
      </w:pPr>
      <w:r w:rsidRPr="00575ED6">
        <w:rPr>
          <w:sz w:val="24"/>
        </w:rPr>
        <w:t>the formation and preparation of confreres who are called to live in cultural contexts other than those of their country of</w:t>
      </w:r>
      <w:r w:rsidRPr="00575ED6">
        <w:rPr>
          <w:spacing w:val="-13"/>
          <w:sz w:val="24"/>
        </w:rPr>
        <w:t xml:space="preserve"> </w:t>
      </w:r>
      <w:r w:rsidRPr="00575ED6">
        <w:rPr>
          <w:sz w:val="24"/>
        </w:rPr>
        <w:t>origin;</w:t>
      </w:r>
    </w:p>
    <w:p w14:paraId="07819FE8" w14:textId="26709B1D" w:rsidR="00575ED6" w:rsidRPr="00575ED6" w:rsidRDefault="00575ED6" w:rsidP="00575ED6">
      <w:pPr>
        <w:pStyle w:val="ListParagraph"/>
        <w:numPr>
          <w:ilvl w:val="0"/>
          <w:numId w:val="9"/>
        </w:numPr>
        <w:tabs>
          <w:tab w:val="left" w:pos="1090"/>
        </w:tabs>
        <w:spacing w:line="276" w:lineRule="auto"/>
        <w:ind w:right="79"/>
        <w:rPr>
          <w:sz w:val="24"/>
        </w:rPr>
      </w:pPr>
      <w:r w:rsidRPr="00575ED6">
        <w:rPr>
          <w:sz w:val="24"/>
        </w:rPr>
        <w:t xml:space="preserve">the inclusion, in the program of each formative stage, of the knowledge about the geographical </w:t>
      </w:r>
      <w:r>
        <w:rPr>
          <w:sz w:val="24"/>
        </w:rPr>
        <w:t xml:space="preserve">and social </w:t>
      </w:r>
      <w:r w:rsidRPr="00575ED6">
        <w:rPr>
          <w:sz w:val="24"/>
        </w:rPr>
        <w:t>realities that make up the Circumscription; encouraging the exchange of religious in the stage of studies</w:t>
      </w:r>
      <w:r w:rsidR="000E0774">
        <w:rPr>
          <w:sz w:val="24"/>
        </w:rPr>
        <w:t xml:space="preserve"> as well as the interchange of c</w:t>
      </w:r>
      <w:r w:rsidRPr="00575ED6">
        <w:rPr>
          <w:sz w:val="24"/>
        </w:rPr>
        <w:t>onfreres between different</w:t>
      </w:r>
      <w:r w:rsidRPr="00575ED6">
        <w:rPr>
          <w:spacing w:val="-22"/>
          <w:sz w:val="24"/>
        </w:rPr>
        <w:t xml:space="preserve"> </w:t>
      </w:r>
      <w:r w:rsidRPr="00575ED6">
        <w:rPr>
          <w:sz w:val="24"/>
        </w:rPr>
        <w:t>Circumscriptions;</w:t>
      </w:r>
    </w:p>
    <w:p w14:paraId="12E036DD" w14:textId="44479A93" w:rsidR="00575ED6" w:rsidRDefault="00575ED6" w:rsidP="00575ED6">
      <w:pPr>
        <w:pStyle w:val="ListParagraph"/>
        <w:numPr>
          <w:ilvl w:val="0"/>
          <w:numId w:val="9"/>
        </w:numPr>
        <w:tabs>
          <w:tab w:val="left" w:pos="1080"/>
        </w:tabs>
        <w:spacing w:line="276" w:lineRule="auto"/>
        <w:ind w:right="79"/>
        <w:rPr>
          <w:sz w:val="24"/>
        </w:rPr>
      </w:pPr>
      <w:r w:rsidRPr="00575ED6">
        <w:rPr>
          <w:sz w:val="24"/>
        </w:rPr>
        <w:t>research and deepening of local cultural categories so as to enable to translate and convey adequately the Rogationist</w:t>
      </w:r>
      <w:r w:rsidRPr="00575ED6">
        <w:rPr>
          <w:spacing w:val="-9"/>
          <w:sz w:val="24"/>
        </w:rPr>
        <w:t xml:space="preserve"> </w:t>
      </w:r>
      <w:r w:rsidR="00501D3F">
        <w:rPr>
          <w:sz w:val="24"/>
        </w:rPr>
        <w:t>charism.</w:t>
      </w:r>
    </w:p>
    <w:p w14:paraId="531295A1" w14:textId="77777777" w:rsidR="0042150D" w:rsidRDefault="0042150D" w:rsidP="00575ED6">
      <w:pPr>
        <w:pStyle w:val="ListParagraph"/>
        <w:tabs>
          <w:tab w:val="left" w:pos="329"/>
        </w:tabs>
        <w:spacing w:line="276" w:lineRule="auto"/>
        <w:ind w:left="0" w:right="79"/>
        <w:rPr>
          <w:sz w:val="24"/>
        </w:rPr>
      </w:pPr>
    </w:p>
    <w:p w14:paraId="5558BAA5" w14:textId="7D3771B8" w:rsidR="00575ED6" w:rsidRPr="0042150D" w:rsidRDefault="0042150D" w:rsidP="00575ED6">
      <w:pPr>
        <w:pStyle w:val="ListParagraph"/>
        <w:tabs>
          <w:tab w:val="left" w:pos="329"/>
        </w:tabs>
        <w:spacing w:line="276" w:lineRule="auto"/>
        <w:ind w:left="0" w:right="79"/>
        <w:rPr>
          <w:b/>
          <w:sz w:val="24"/>
        </w:rPr>
      </w:pPr>
      <w:r w:rsidRPr="0042150D">
        <w:rPr>
          <w:b/>
          <w:sz w:val="24"/>
        </w:rPr>
        <w:t>Announcers and Witnesses of the Rogate</w:t>
      </w:r>
    </w:p>
    <w:p w14:paraId="5C993948" w14:textId="77777777" w:rsidR="0042150D" w:rsidRDefault="0042150D" w:rsidP="00575ED6">
      <w:pPr>
        <w:pStyle w:val="ListParagraph"/>
        <w:tabs>
          <w:tab w:val="left" w:pos="329"/>
        </w:tabs>
        <w:spacing w:line="276" w:lineRule="auto"/>
        <w:ind w:left="0" w:right="79"/>
        <w:rPr>
          <w:sz w:val="24"/>
        </w:rPr>
      </w:pPr>
    </w:p>
    <w:p w14:paraId="5FC11572" w14:textId="0A01D079" w:rsidR="00575ED6" w:rsidRDefault="00575ED6" w:rsidP="00575ED6">
      <w:pPr>
        <w:pStyle w:val="ListParagraph"/>
        <w:tabs>
          <w:tab w:val="left" w:pos="329"/>
        </w:tabs>
        <w:spacing w:line="276" w:lineRule="auto"/>
        <w:ind w:left="0" w:right="79"/>
        <w:rPr>
          <w:sz w:val="24"/>
        </w:rPr>
      </w:pPr>
      <w:r>
        <w:rPr>
          <w:sz w:val="24"/>
        </w:rPr>
        <w:t xml:space="preserve">83. The knowledge about the charism is a task that is accomplished through constant study and application. </w:t>
      </w:r>
      <w:r w:rsidRPr="00501D3F">
        <w:rPr>
          <w:sz w:val="24"/>
        </w:rPr>
        <w:t>To promote this</w:t>
      </w:r>
      <w:r w:rsidR="00501D3F" w:rsidRPr="00501D3F">
        <w:rPr>
          <w:sz w:val="24"/>
        </w:rPr>
        <w:t>,</w:t>
      </w:r>
      <w:r w:rsidRPr="00501D3F">
        <w:rPr>
          <w:sz w:val="24"/>
        </w:rPr>
        <w:t xml:space="preserve"> it is necessary to cultivate</w:t>
      </w:r>
      <w:r>
        <w:rPr>
          <w:sz w:val="24"/>
        </w:rPr>
        <w:t xml:space="preserve"> the various fields of studies: philosophy, theology, literature, art, technology, journalism, cinematography, and all that is deemed scientifically necessary for communication in the world today. Hence, we need:  </w:t>
      </w:r>
    </w:p>
    <w:p w14:paraId="4FA9FB55" w14:textId="77777777" w:rsidR="00575ED6" w:rsidRDefault="00575ED6" w:rsidP="00575ED6">
      <w:pPr>
        <w:pStyle w:val="ListParagraph"/>
        <w:tabs>
          <w:tab w:val="left" w:pos="329"/>
        </w:tabs>
        <w:spacing w:line="276" w:lineRule="auto"/>
        <w:ind w:left="0" w:right="79"/>
        <w:rPr>
          <w:sz w:val="24"/>
        </w:rPr>
      </w:pPr>
    </w:p>
    <w:p w14:paraId="474C75BB" w14:textId="3F43EAD7" w:rsidR="00575ED6" w:rsidRPr="00B45E05" w:rsidRDefault="00B45E05" w:rsidP="00575ED6">
      <w:pPr>
        <w:pStyle w:val="ListParagraph"/>
        <w:numPr>
          <w:ilvl w:val="0"/>
          <w:numId w:val="12"/>
        </w:numPr>
        <w:tabs>
          <w:tab w:val="left" w:pos="329"/>
        </w:tabs>
        <w:spacing w:line="276" w:lineRule="auto"/>
        <w:ind w:right="79"/>
        <w:rPr>
          <w:sz w:val="24"/>
        </w:rPr>
      </w:pPr>
      <w:r>
        <w:rPr>
          <w:sz w:val="24"/>
        </w:rPr>
        <w:t xml:space="preserve">to promote </w:t>
      </w:r>
      <w:r w:rsidR="00575ED6" w:rsidRPr="00B45E05">
        <w:rPr>
          <w:sz w:val="24"/>
        </w:rPr>
        <w:t xml:space="preserve">the commitment to </w:t>
      </w:r>
      <w:r>
        <w:rPr>
          <w:sz w:val="24"/>
        </w:rPr>
        <w:t xml:space="preserve">a </w:t>
      </w:r>
      <w:r w:rsidR="00575ED6" w:rsidRPr="00B45E05">
        <w:rPr>
          <w:sz w:val="24"/>
        </w:rPr>
        <w:t>careful and systematic study</w:t>
      </w:r>
      <w:r w:rsidR="00575ED6" w:rsidRPr="00B45E05">
        <w:rPr>
          <w:spacing w:val="-29"/>
          <w:sz w:val="24"/>
        </w:rPr>
        <w:t xml:space="preserve"> </w:t>
      </w:r>
      <w:r>
        <w:rPr>
          <w:sz w:val="24"/>
        </w:rPr>
        <w:t>of the charism;</w:t>
      </w:r>
    </w:p>
    <w:p w14:paraId="4052F6F3" w14:textId="2B87B362" w:rsidR="00575ED6" w:rsidRPr="00B45E05" w:rsidRDefault="00B45E05" w:rsidP="00575ED6">
      <w:pPr>
        <w:pStyle w:val="ListParagraph"/>
        <w:numPr>
          <w:ilvl w:val="0"/>
          <w:numId w:val="12"/>
        </w:numPr>
        <w:tabs>
          <w:tab w:val="left" w:pos="1150"/>
        </w:tabs>
        <w:spacing w:line="276" w:lineRule="auto"/>
        <w:ind w:right="79"/>
        <w:rPr>
          <w:sz w:val="24"/>
        </w:rPr>
      </w:pPr>
      <w:r>
        <w:rPr>
          <w:sz w:val="24"/>
        </w:rPr>
        <w:t>to identify</w:t>
      </w:r>
      <w:r w:rsidR="00575ED6" w:rsidRPr="00B45E05">
        <w:rPr>
          <w:sz w:val="24"/>
        </w:rPr>
        <w:t xml:space="preserve">, in each Circumscription, those religious who are willing and able to undertake appropriate university studies for a deeper reflection and transmission of the charism and </w:t>
      </w:r>
      <w:r>
        <w:rPr>
          <w:sz w:val="24"/>
        </w:rPr>
        <w:t>to favor their insertion</w:t>
      </w:r>
      <w:r w:rsidR="00575ED6" w:rsidRPr="00B45E05">
        <w:rPr>
          <w:sz w:val="24"/>
        </w:rPr>
        <w:t xml:space="preserve"> in Institutes of Study and theological Faculties, </w:t>
      </w:r>
      <w:r>
        <w:rPr>
          <w:sz w:val="24"/>
        </w:rPr>
        <w:t xml:space="preserve">as professors of </w:t>
      </w:r>
      <w:r w:rsidR="00575ED6" w:rsidRPr="00B45E05">
        <w:rPr>
          <w:sz w:val="24"/>
        </w:rPr>
        <w:t>academic courses on the charism and spirituality of the Rogate</w:t>
      </w:r>
      <w:r w:rsidR="00BC7644">
        <w:rPr>
          <w:sz w:val="24"/>
        </w:rPr>
        <w:t xml:space="preserve"> a</w:t>
      </w:r>
      <w:r>
        <w:rPr>
          <w:sz w:val="24"/>
        </w:rPr>
        <w:t>nd related</w:t>
      </w:r>
      <w:r w:rsidR="00575ED6" w:rsidRPr="00B45E05">
        <w:rPr>
          <w:sz w:val="24"/>
        </w:rPr>
        <w:t xml:space="preserve"> </w:t>
      </w:r>
      <w:r>
        <w:rPr>
          <w:sz w:val="24"/>
        </w:rPr>
        <w:t>subjects</w:t>
      </w:r>
      <w:r w:rsidR="00575ED6" w:rsidRPr="00B45E05">
        <w:rPr>
          <w:sz w:val="24"/>
        </w:rPr>
        <w:t>;</w:t>
      </w:r>
    </w:p>
    <w:p w14:paraId="170F67BA" w14:textId="2FA94C91" w:rsidR="00575ED6" w:rsidRPr="00B45E05" w:rsidRDefault="00B45E05" w:rsidP="00575ED6">
      <w:pPr>
        <w:pStyle w:val="ListParagraph"/>
        <w:numPr>
          <w:ilvl w:val="0"/>
          <w:numId w:val="12"/>
        </w:numPr>
        <w:tabs>
          <w:tab w:val="left" w:pos="1107"/>
        </w:tabs>
        <w:spacing w:line="276" w:lineRule="auto"/>
        <w:ind w:right="79"/>
        <w:rPr>
          <w:sz w:val="24"/>
        </w:rPr>
      </w:pPr>
      <w:r>
        <w:rPr>
          <w:sz w:val="24"/>
        </w:rPr>
        <w:t xml:space="preserve">to support and animate the Centers for Vocation Ministry in the local Churches, </w:t>
      </w:r>
      <w:r w:rsidR="00575ED6" w:rsidRPr="00B45E05">
        <w:rPr>
          <w:sz w:val="24"/>
        </w:rPr>
        <w:t xml:space="preserve">promoting schools of prayer and courses on </w:t>
      </w:r>
      <w:r w:rsidRPr="00B45E05">
        <w:rPr>
          <w:sz w:val="24"/>
        </w:rPr>
        <w:t xml:space="preserve">vocational </w:t>
      </w:r>
      <w:r w:rsidR="00575ED6" w:rsidRPr="00B45E05">
        <w:rPr>
          <w:sz w:val="24"/>
        </w:rPr>
        <w:t>c</w:t>
      </w:r>
      <w:r>
        <w:rPr>
          <w:sz w:val="24"/>
        </w:rPr>
        <w:t>atechesis</w:t>
      </w:r>
      <w:r w:rsidR="00575ED6" w:rsidRPr="00B45E05">
        <w:rPr>
          <w:sz w:val="24"/>
        </w:rPr>
        <w:t xml:space="preserve"> and discernment;</w:t>
      </w:r>
    </w:p>
    <w:p w14:paraId="450B1606" w14:textId="6B4CE099" w:rsidR="00575ED6" w:rsidRPr="00B45E05" w:rsidRDefault="00B45E05" w:rsidP="00B45E05">
      <w:pPr>
        <w:pStyle w:val="ListParagraph"/>
        <w:numPr>
          <w:ilvl w:val="0"/>
          <w:numId w:val="12"/>
        </w:numPr>
        <w:tabs>
          <w:tab w:val="left" w:pos="1095"/>
        </w:tabs>
        <w:spacing w:line="276" w:lineRule="auto"/>
        <w:ind w:right="79"/>
        <w:rPr>
          <w:sz w:val="24"/>
        </w:rPr>
      </w:pPr>
      <w:r>
        <w:rPr>
          <w:sz w:val="24"/>
        </w:rPr>
        <w:t>to encourage and sustain the</w:t>
      </w:r>
      <w:r w:rsidR="00575ED6" w:rsidRPr="00B45E05">
        <w:rPr>
          <w:sz w:val="24"/>
        </w:rPr>
        <w:t xml:space="preserve"> publications of essays and </w:t>
      </w:r>
      <w:r w:rsidR="001534D0">
        <w:rPr>
          <w:sz w:val="24"/>
        </w:rPr>
        <w:t>articles on Rogationist charism, the</w:t>
      </w:r>
      <w:r w:rsidR="00575ED6" w:rsidRPr="00B45E05">
        <w:rPr>
          <w:sz w:val="24"/>
        </w:rPr>
        <w:t xml:space="preserve"> </w:t>
      </w:r>
      <w:r w:rsidR="001534D0">
        <w:rPr>
          <w:sz w:val="24"/>
        </w:rPr>
        <w:t>production of</w:t>
      </w:r>
      <w:r w:rsidR="00575ED6" w:rsidRPr="00B45E05">
        <w:rPr>
          <w:sz w:val="24"/>
        </w:rPr>
        <w:t xml:space="preserve"> artistic works of the symbols of our tradition and spirituality</w:t>
      </w:r>
      <w:r w:rsidR="00501D3F">
        <w:rPr>
          <w:sz w:val="24"/>
        </w:rPr>
        <w:t>,</w:t>
      </w:r>
      <w:r w:rsidR="00575ED6" w:rsidRPr="00B45E05">
        <w:rPr>
          <w:sz w:val="24"/>
        </w:rPr>
        <w:t xml:space="preserve"> </w:t>
      </w:r>
      <w:r w:rsidR="001534D0">
        <w:rPr>
          <w:sz w:val="24"/>
        </w:rPr>
        <w:t xml:space="preserve">to work through both </w:t>
      </w:r>
      <w:r w:rsidR="00575ED6" w:rsidRPr="00B45E05">
        <w:rPr>
          <w:sz w:val="24"/>
        </w:rPr>
        <w:t>traditional and new means of social communications</w:t>
      </w:r>
      <w:r w:rsidR="001534D0">
        <w:rPr>
          <w:sz w:val="24"/>
        </w:rPr>
        <w:t xml:space="preserve"> </w:t>
      </w:r>
      <w:r w:rsidR="00575ED6" w:rsidRPr="00B45E05">
        <w:rPr>
          <w:sz w:val="24"/>
        </w:rPr>
        <w:t>for the promotion of specific programs on the various dimensions of the charism of the Rogate: prayer, pastoral care of vocations, the promotion of the little ones and the</w:t>
      </w:r>
      <w:r w:rsidR="00575ED6" w:rsidRPr="00B45E05">
        <w:rPr>
          <w:spacing w:val="-7"/>
          <w:sz w:val="24"/>
        </w:rPr>
        <w:t xml:space="preserve"> </w:t>
      </w:r>
      <w:r w:rsidR="00575ED6" w:rsidRPr="00B45E05">
        <w:rPr>
          <w:sz w:val="24"/>
        </w:rPr>
        <w:t>poor.</w:t>
      </w:r>
    </w:p>
    <w:p w14:paraId="5E4CDE15" w14:textId="77777777" w:rsidR="001534D0" w:rsidRDefault="001534D0" w:rsidP="001534D0">
      <w:pPr>
        <w:pStyle w:val="ListParagraph"/>
        <w:tabs>
          <w:tab w:val="left" w:pos="327"/>
        </w:tabs>
        <w:spacing w:line="276" w:lineRule="auto"/>
        <w:ind w:left="0" w:right="79"/>
        <w:rPr>
          <w:sz w:val="24"/>
        </w:rPr>
      </w:pPr>
    </w:p>
    <w:p w14:paraId="0003A4A3" w14:textId="7F51344F" w:rsidR="001534D0" w:rsidRDefault="001534D0" w:rsidP="001534D0">
      <w:pPr>
        <w:pStyle w:val="ListParagraph"/>
        <w:tabs>
          <w:tab w:val="left" w:pos="327"/>
        </w:tabs>
        <w:spacing w:line="276" w:lineRule="auto"/>
        <w:ind w:left="0" w:right="79"/>
        <w:rPr>
          <w:sz w:val="24"/>
        </w:rPr>
      </w:pPr>
      <w:r>
        <w:rPr>
          <w:sz w:val="24"/>
        </w:rPr>
        <w:t>84. In the context of the Circumscriptions, the Rogate Centers have an important role to spread in the Church the spirituality of the charism, the knowledge of the holy Founder</w:t>
      </w:r>
      <w:r w:rsidR="00501D3F">
        <w:rPr>
          <w:sz w:val="24"/>
        </w:rPr>
        <w:t>,</w:t>
      </w:r>
      <w:r>
        <w:rPr>
          <w:sz w:val="24"/>
        </w:rPr>
        <w:t xml:space="preserve"> and the cultural animation of the apostolate of the Congregation. Therefore, every Circumscription should: </w:t>
      </w:r>
    </w:p>
    <w:p w14:paraId="26CFABED" w14:textId="77777777" w:rsidR="001534D0" w:rsidRDefault="001534D0" w:rsidP="001534D0">
      <w:pPr>
        <w:pStyle w:val="BodyText"/>
        <w:spacing w:line="276" w:lineRule="auto"/>
        <w:ind w:right="79"/>
        <w:rPr>
          <w:sz w:val="26"/>
        </w:rPr>
      </w:pPr>
    </w:p>
    <w:p w14:paraId="025B5C33" w14:textId="56FCDA3C" w:rsidR="00C33019" w:rsidRPr="00875FD1" w:rsidRDefault="001534D0" w:rsidP="00875FD1">
      <w:pPr>
        <w:pStyle w:val="ListParagraph"/>
        <w:numPr>
          <w:ilvl w:val="0"/>
          <w:numId w:val="17"/>
        </w:numPr>
        <w:tabs>
          <w:tab w:val="left" w:pos="1095"/>
        </w:tabs>
        <w:spacing w:line="276" w:lineRule="auto"/>
        <w:ind w:right="79"/>
        <w:rPr>
          <w:sz w:val="24"/>
        </w:rPr>
      </w:pPr>
      <w:r w:rsidRPr="00875FD1">
        <w:rPr>
          <w:sz w:val="24"/>
        </w:rPr>
        <w:t>orga</w:t>
      </w:r>
      <w:r w:rsidR="00BC7644">
        <w:rPr>
          <w:sz w:val="24"/>
        </w:rPr>
        <w:t xml:space="preserve">nize, </w:t>
      </w:r>
      <w:r w:rsidR="00C33019" w:rsidRPr="00875FD1">
        <w:rPr>
          <w:sz w:val="24"/>
        </w:rPr>
        <w:t>al</w:t>
      </w:r>
      <w:r w:rsidR="00501D3F">
        <w:rPr>
          <w:sz w:val="24"/>
        </w:rPr>
        <w:t>so through the Rogate Centers, c</w:t>
      </w:r>
      <w:r w:rsidR="00C33019" w:rsidRPr="00875FD1">
        <w:rPr>
          <w:sz w:val="24"/>
        </w:rPr>
        <w:t>onferences for the knowledge and diffusion of the prayer for “good workers”, vocational celebrations and favorable moments of prayer for</w:t>
      </w:r>
      <w:r w:rsidR="00C33019" w:rsidRPr="00875FD1">
        <w:rPr>
          <w:spacing w:val="-12"/>
          <w:sz w:val="24"/>
        </w:rPr>
        <w:t xml:space="preserve"> </w:t>
      </w:r>
      <w:r w:rsidR="00C33019" w:rsidRPr="00875FD1">
        <w:rPr>
          <w:sz w:val="24"/>
        </w:rPr>
        <w:t>vocations;</w:t>
      </w:r>
    </w:p>
    <w:p w14:paraId="5A76ECDB" w14:textId="0EEE25D6" w:rsidR="001534D0" w:rsidRPr="00875FD1" w:rsidRDefault="00C33019" w:rsidP="00875FD1">
      <w:pPr>
        <w:pStyle w:val="ListParagraph"/>
        <w:numPr>
          <w:ilvl w:val="0"/>
          <w:numId w:val="17"/>
        </w:numPr>
        <w:tabs>
          <w:tab w:val="left" w:pos="1090"/>
        </w:tabs>
        <w:spacing w:line="276" w:lineRule="auto"/>
        <w:ind w:right="79"/>
        <w:rPr>
          <w:sz w:val="24"/>
        </w:rPr>
      </w:pPr>
      <w:r w:rsidRPr="00875FD1">
        <w:rPr>
          <w:sz w:val="24"/>
        </w:rPr>
        <w:t xml:space="preserve">enhance </w:t>
      </w:r>
      <w:r w:rsidR="001534D0" w:rsidRPr="00875FD1">
        <w:rPr>
          <w:sz w:val="24"/>
        </w:rPr>
        <w:t>the use of adequate modern instruments (interactive exhibits, short films, websites, films, etc.) for the presentat</w:t>
      </w:r>
      <w:r w:rsidRPr="00875FD1">
        <w:rPr>
          <w:sz w:val="24"/>
        </w:rPr>
        <w:t xml:space="preserve">ion of the life of the Founder </w:t>
      </w:r>
      <w:r w:rsidR="001534D0" w:rsidRPr="00875FD1">
        <w:rPr>
          <w:sz w:val="24"/>
        </w:rPr>
        <w:t>and of his charism, and in order to support and qualify the specific apostolate of the</w:t>
      </w:r>
      <w:r w:rsidR="001534D0" w:rsidRPr="00875FD1">
        <w:rPr>
          <w:spacing w:val="-14"/>
          <w:sz w:val="24"/>
        </w:rPr>
        <w:t xml:space="preserve"> </w:t>
      </w:r>
      <w:r w:rsidR="001534D0" w:rsidRPr="00875FD1">
        <w:rPr>
          <w:sz w:val="24"/>
        </w:rPr>
        <w:t>Congregation;</w:t>
      </w:r>
    </w:p>
    <w:p w14:paraId="5ED9192A" w14:textId="58D0C06D" w:rsidR="006058BA" w:rsidRPr="00875FD1" w:rsidRDefault="00C33019" w:rsidP="00875FD1">
      <w:pPr>
        <w:pStyle w:val="ListParagraph"/>
        <w:numPr>
          <w:ilvl w:val="0"/>
          <w:numId w:val="17"/>
        </w:numPr>
        <w:tabs>
          <w:tab w:val="left" w:pos="1047"/>
        </w:tabs>
        <w:spacing w:line="276" w:lineRule="auto"/>
        <w:ind w:right="79"/>
        <w:rPr>
          <w:sz w:val="28"/>
          <w:szCs w:val="28"/>
        </w:rPr>
      </w:pPr>
      <w:r w:rsidRPr="00875FD1">
        <w:rPr>
          <w:sz w:val="24"/>
        </w:rPr>
        <w:t xml:space="preserve">invest, by assigning qualified personnel and by giving economic support, for the publication of vocational magazines </w:t>
      </w:r>
      <w:r w:rsidR="001534D0" w:rsidRPr="00875FD1">
        <w:rPr>
          <w:sz w:val="24"/>
        </w:rPr>
        <w:t xml:space="preserve">for the spread of the charism in the Church. </w:t>
      </w:r>
    </w:p>
    <w:p w14:paraId="789007F8" w14:textId="488EB3CC" w:rsidR="006D7A22" w:rsidRDefault="006D7A22" w:rsidP="00590AF3">
      <w:pPr>
        <w:jc w:val="both"/>
        <w:rPr>
          <w:sz w:val="24"/>
          <w:szCs w:val="24"/>
        </w:rPr>
      </w:pPr>
    </w:p>
    <w:p w14:paraId="3BF90DF5" w14:textId="7F18DC33" w:rsidR="0042150D" w:rsidRPr="0042150D" w:rsidRDefault="0042150D" w:rsidP="00590AF3">
      <w:pPr>
        <w:jc w:val="both"/>
        <w:rPr>
          <w:b/>
          <w:sz w:val="24"/>
          <w:szCs w:val="24"/>
        </w:rPr>
      </w:pPr>
      <w:r w:rsidRPr="0042150D">
        <w:rPr>
          <w:b/>
          <w:sz w:val="24"/>
          <w:szCs w:val="24"/>
        </w:rPr>
        <w:t>Service of Charity</w:t>
      </w:r>
    </w:p>
    <w:p w14:paraId="32082FA7" w14:textId="77777777" w:rsidR="0042150D" w:rsidRDefault="0042150D" w:rsidP="00590AF3">
      <w:pPr>
        <w:jc w:val="both"/>
        <w:rPr>
          <w:sz w:val="24"/>
          <w:szCs w:val="24"/>
        </w:rPr>
      </w:pPr>
    </w:p>
    <w:p w14:paraId="2FD00FD6" w14:textId="795E2779" w:rsidR="0042150D" w:rsidRDefault="0042150D" w:rsidP="0042150D">
      <w:pPr>
        <w:pStyle w:val="ListParagraph"/>
        <w:tabs>
          <w:tab w:val="left" w:pos="334"/>
        </w:tabs>
        <w:spacing w:line="276" w:lineRule="auto"/>
        <w:ind w:left="0" w:right="79"/>
        <w:rPr>
          <w:sz w:val="24"/>
        </w:rPr>
      </w:pPr>
      <w:r>
        <w:rPr>
          <w:sz w:val="24"/>
          <w:szCs w:val="24"/>
        </w:rPr>
        <w:t xml:space="preserve">85. </w:t>
      </w:r>
      <w:r>
        <w:rPr>
          <w:sz w:val="24"/>
        </w:rPr>
        <w:t xml:space="preserve">The way of expressing solidarity with the poor and needy varies according to the different geographical and cultural areas. It is essential to maintain everywhere our presence with the poor to give them our moral support and to break their existential exclusion. Attention should be given to foster new expressions of promotion and evangelization of the poor, resulting from the creativity of evangelical charity and from listening to the real needs of the territory. Forms of solidarity, which have been proven successful and are still considered valid should be enhanced in various Circumscriptions. For this, it is important: </w:t>
      </w:r>
    </w:p>
    <w:p w14:paraId="5BFC4E8C" w14:textId="77777777" w:rsidR="0042150D" w:rsidRDefault="0042150D" w:rsidP="0042150D">
      <w:pPr>
        <w:pStyle w:val="ListParagraph"/>
        <w:tabs>
          <w:tab w:val="left" w:pos="334"/>
        </w:tabs>
        <w:spacing w:line="276" w:lineRule="auto"/>
        <w:ind w:left="0" w:right="79"/>
        <w:rPr>
          <w:sz w:val="24"/>
        </w:rPr>
      </w:pPr>
    </w:p>
    <w:p w14:paraId="2C1D4C43" w14:textId="52CD3D7A" w:rsidR="0042150D" w:rsidRDefault="0042150D" w:rsidP="0042150D">
      <w:pPr>
        <w:pStyle w:val="ListParagraph"/>
        <w:numPr>
          <w:ilvl w:val="0"/>
          <w:numId w:val="14"/>
        </w:numPr>
        <w:tabs>
          <w:tab w:val="left" w:pos="334"/>
        </w:tabs>
        <w:spacing w:line="276" w:lineRule="auto"/>
        <w:ind w:right="79"/>
        <w:rPr>
          <w:sz w:val="24"/>
        </w:rPr>
      </w:pPr>
      <w:r>
        <w:rPr>
          <w:sz w:val="24"/>
        </w:rPr>
        <w:t>to verify at the levels of the Congregat</w:t>
      </w:r>
      <w:r w:rsidR="000E0774">
        <w:rPr>
          <w:sz w:val="24"/>
        </w:rPr>
        <w:t>ion, Circumscription and local c</w:t>
      </w:r>
      <w:r>
        <w:rPr>
          <w:sz w:val="24"/>
        </w:rPr>
        <w:t>ommunity if our life and our apostolic activities express well enough today the compassion of the Heart of Jesus for the weary and helpless crowds, with the same intensity and passion that characterized the life and activity of our Holy</w:t>
      </w:r>
      <w:r>
        <w:rPr>
          <w:spacing w:val="-10"/>
          <w:sz w:val="24"/>
        </w:rPr>
        <w:t xml:space="preserve"> </w:t>
      </w:r>
      <w:r w:rsidR="00501D3F">
        <w:rPr>
          <w:sz w:val="24"/>
        </w:rPr>
        <w:t>Founder;</w:t>
      </w:r>
    </w:p>
    <w:p w14:paraId="1BA4AF6F" w14:textId="19AAEB3D" w:rsidR="0042150D" w:rsidRPr="0042150D" w:rsidRDefault="0042150D" w:rsidP="0042150D">
      <w:pPr>
        <w:pStyle w:val="ListParagraph"/>
        <w:numPr>
          <w:ilvl w:val="0"/>
          <w:numId w:val="14"/>
        </w:numPr>
        <w:tabs>
          <w:tab w:val="left" w:pos="334"/>
        </w:tabs>
        <w:spacing w:line="276" w:lineRule="auto"/>
        <w:ind w:right="79"/>
        <w:rPr>
          <w:sz w:val="24"/>
        </w:rPr>
      </w:pPr>
      <w:r>
        <w:rPr>
          <w:sz w:val="24"/>
        </w:rPr>
        <w:t>to undertake the</w:t>
      </w:r>
      <w:r w:rsidRPr="0042150D">
        <w:rPr>
          <w:sz w:val="24"/>
        </w:rPr>
        <w:t xml:space="preserve"> </w:t>
      </w:r>
      <w:r w:rsidR="00875FD1">
        <w:rPr>
          <w:sz w:val="24"/>
        </w:rPr>
        <w:t>option</w:t>
      </w:r>
      <w:r w:rsidRPr="0042150D">
        <w:rPr>
          <w:sz w:val="24"/>
        </w:rPr>
        <w:t xml:space="preserve"> </w:t>
      </w:r>
      <w:r>
        <w:rPr>
          <w:sz w:val="24"/>
        </w:rPr>
        <w:t>of</w:t>
      </w:r>
      <w:r w:rsidRPr="0042150D">
        <w:rPr>
          <w:sz w:val="24"/>
        </w:rPr>
        <w:t xml:space="preserve"> </w:t>
      </w:r>
      <w:r w:rsidR="00875FD1">
        <w:rPr>
          <w:sz w:val="24"/>
        </w:rPr>
        <w:t>living with the poor</w:t>
      </w:r>
      <w:r w:rsidRPr="0042150D">
        <w:rPr>
          <w:sz w:val="24"/>
        </w:rPr>
        <w:t xml:space="preserve">, in defense and support of the poor and </w:t>
      </w:r>
      <w:r w:rsidR="00875FD1">
        <w:rPr>
          <w:sz w:val="24"/>
        </w:rPr>
        <w:t xml:space="preserve">of </w:t>
      </w:r>
      <w:r w:rsidRPr="0042150D">
        <w:rPr>
          <w:sz w:val="24"/>
        </w:rPr>
        <w:t xml:space="preserve">new forms of poverty, making </w:t>
      </w:r>
      <w:r w:rsidR="00875FD1">
        <w:rPr>
          <w:sz w:val="24"/>
        </w:rPr>
        <w:t>our</w:t>
      </w:r>
      <w:r w:rsidR="00501D3F">
        <w:rPr>
          <w:sz w:val="24"/>
        </w:rPr>
        <w:t xml:space="preserve"> </w:t>
      </w:r>
      <w:r w:rsidR="00601CD4">
        <w:rPr>
          <w:sz w:val="24"/>
        </w:rPr>
        <w:t>House</w:t>
      </w:r>
      <w:r w:rsidR="00875FD1">
        <w:rPr>
          <w:sz w:val="24"/>
        </w:rPr>
        <w:t>s</w:t>
      </w:r>
      <w:r w:rsidR="00501D3F">
        <w:rPr>
          <w:sz w:val="24"/>
        </w:rPr>
        <w:t xml:space="preserve"> </w:t>
      </w:r>
      <w:r w:rsidRPr="0042150D">
        <w:rPr>
          <w:sz w:val="24"/>
        </w:rPr>
        <w:t>place</w:t>
      </w:r>
      <w:r w:rsidR="00501D3F">
        <w:rPr>
          <w:sz w:val="24"/>
        </w:rPr>
        <w:t>s</w:t>
      </w:r>
      <w:r w:rsidRPr="0042150D">
        <w:rPr>
          <w:sz w:val="24"/>
        </w:rPr>
        <w:t xml:space="preserve"> of welcome and evangelization, </w:t>
      </w:r>
      <w:r w:rsidR="00875FD1">
        <w:rPr>
          <w:sz w:val="24"/>
        </w:rPr>
        <w:t>taking</w:t>
      </w:r>
      <w:r w:rsidRPr="0042150D">
        <w:rPr>
          <w:sz w:val="24"/>
        </w:rPr>
        <w:t xml:space="preserve"> courageous apo</w:t>
      </w:r>
      <w:r w:rsidR="00875FD1">
        <w:rPr>
          <w:sz w:val="24"/>
        </w:rPr>
        <w:t>stolic choices in favor of the “peripheries”</w:t>
      </w:r>
      <w:r w:rsidRPr="0042150D">
        <w:rPr>
          <w:sz w:val="24"/>
        </w:rPr>
        <w:t xml:space="preserve"> of human life;</w:t>
      </w:r>
    </w:p>
    <w:p w14:paraId="00207C6B" w14:textId="0653EAAA" w:rsidR="0042150D" w:rsidRDefault="00875FD1" w:rsidP="0042150D">
      <w:pPr>
        <w:pStyle w:val="ListParagraph"/>
        <w:numPr>
          <w:ilvl w:val="0"/>
          <w:numId w:val="14"/>
        </w:numPr>
        <w:tabs>
          <w:tab w:val="left" w:pos="334"/>
        </w:tabs>
        <w:spacing w:line="276" w:lineRule="auto"/>
        <w:ind w:right="79"/>
        <w:rPr>
          <w:sz w:val="24"/>
        </w:rPr>
      </w:pPr>
      <w:r>
        <w:rPr>
          <w:sz w:val="24"/>
        </w:rPr>
        <w:t xml:space="preserve">to </w:t>
      </w:r>
      <w:r w:rsidR="0042150D" w:rsidRPr="0042150D">
        <w:rPr>
          <w:sz w:val="24"/>
        </w:rPr>
        <w:t xml:space="preserve">pay constant attention </w:t>
      </w:r>
      <w:r w:rsidR="00BC7644">
        <w:rPr>
          <w:sz w:val="24"/>
        </w:rPr>
        <w:t>in</w:t>
      </w:r>
      <w:r w:rsidR="0042150D" w:rsidRPr="0042150D">
        <w:rPr>
          <w:sz w:val="24"/>
        </w:rPr>
        <w:t xml:space="preserve"> monitor</w:t>
      </w:r>
      <w:r w:rsidR="00BC7644">
        <w:rPr>
          <w:sz w:val="24"/>
        </w:rPr>
        <w:t>ing</w:t>
      </w:r>
      <w:r w:rsidR="0042150D" w:rsidRPr="0042150D">
        <w:rPr>
          <w:sz w:val="24"/>
        </w:rPr>
        <w:t xml:space="preserve"> social needs where </w:t>
      </w:r>
      <w:r>
        <w:rPr>
          <w:sz w:val="24"/>
        </w:rPr>
        <w:t xml:space="preserve">we can </w:t>
      </w:r>
      <w:r w:rsidR="0042150D" w:rsidRPr="0042150D">
        <w:rPr>
          <w:sz w:val="24"/>
        </w:rPr>
        <w:t>better express our mission.</w:t>
      </w:r>
    </w:p>
    <w:p w14:paraId="77C49C1E" w14:textId="1A5AFE07" w:rsidR="0042150D" w:rsidRDefault="0042150D" w:rsidP="00590AF3">
      <w:pPr>
        <w:jc w:val="both"/>
        <w:rPr>
          <w:sz w:val="24"/>
          <w:szCs w:val="24"/>
        </w:rPr>
      </w:pPr>
    </w:p>
    <w:p w14:paraId="4D6728F3" w14:textId="3E3D9D5E" w:rsidR="00875FD1" w:rsidRDefault="00875FD1" w:rsidP="00875FD1">
      <w:pPr>
        <w:pStyle w:val="ListParagraph"/>
        <w:tabs>
          <w:tab w:val="left" w:pos="317"/>
        </w:tabs>
        <w:spacing w:line="276" w:lineRule="auto"/>
        <w:ind w:left="0" w:right="79"/>
        <w:rPr>
          <w:sz w:val="24"/>
        </w:rPr>
      </w:pPr>
      <w:r>
        <w:rPr>
          <w:sz w:val="24"/>
          <w:szCs w:val="24"/>
        </w:rPr>
        <w:t xml:space="preserve">86. </w:t>
      </w:r>
      <w:r>
        <w:rPr>
          <w:sz w:val="24"/>
        </w:rPr>
        <w:t>The “Avignone” is the paradigm of the Rogationist charism and mission. To go forth to the existential and geographical peripheries is an evangelical indication, which belongs to the mission of the Church and characterizes the apostolate of consecrated persons. It is a part of our charismatic origins and our tradition. Prompted by the words of Pope Francis, today we are particularly encouraged:</w:t>
      </w:r>
    </w:p>
    <w:p w14:paraId="2C3490CB" w14:textId="77777777" w:rsidR="00875FD1" w:rsidRPr="004A4F76" w:rsidRDefault="00875FD1" w:rsidP="00875FD1">
      <w:pPr>
        <w:pStyle w:val="ListParagraph"/>
        <w:tabs>
          <w:tab w:val="left" w:pos="317"/>
        </w:tabs>
        <w:spacing w:line="276" w:lineRule="auto"/>
        <w:ind w:left="0" w:right="79"/>
        <w:rPr>
          <w:sz w:val="24"/>
        </w:rPr>
      </w:pPr>
    </w:p>
    <w:p w14:paraId="125BEF29" w14:textId="5D3224EC" w:rsidR="00875FD1" w:rsidRPr="00875FD1" w:rsidRDefault="00875FD1" w:rsidP="00875FD1">
      <w:pPr>
        <w:pStyle w:val="ListParagraph"/>
        <w:numPr>
          <w:ilvl w:val="0"/>
          <w:numId w:val="18"/>
        </w:numPr>
        <w:tabs>
          <w:tab w:val="left" w:pos="1102"/>
        </w:tabs>
        <w:spacing w:line="276" w:lineRule="auto"/>
        <w:ind w:right="79"/>
        <w:rPr>
          <w:sz w:val="24"/>
        </w:rPr>
      </w:pPr>
      <w:r w:rsidRPr="00875FD1">
        <w:rPr>
          <w:sz w:val="24"/>
        </w:rPr>
        <w:t xml:space="preserve">to open the doors of our </w:t>
      </w:r>
      <w:r w:rsidR="004133BE">
        <w:rPr>
          <w:sz w:val="24"/>
        </w:rPr>
        <w:t>communities</w:t>
      </w:r>
      <w:r w:rsidRPr="00875FD1">
        <w:rPr>
          <w:sz w:val="24"/>
        </w:rPr>
        <w:t xml:space="preserve"> to welcome the poor and at the same time to become their companions in the journey, sharing in their particular situations of material and spiritual</w:t>
      </w:r>
      <w:r w:rsidRPr="00875FD1">
        <w:rPr>
          <w:spacing w:val="-27"/>
          <w:sz w:val="24"/>
        </w:rPr>
        <w:t xml:space="preserve"> </w:t>
      </w:r>
      <w:r w:rsidRPr="00875FD1">
        <w:rPr>
          <w:sz w:val="24"/>
        </w:rPr>
        <w:t>poverty;</w:t>
      </w:r>
    </w:p>
    <w:p w14:paraId="586E6421" w14:textId="067CDBAE" w:rsidR="00875FD1" w:rsidRPr="00F91589" w:rsidRDefault="00875FD1" w:rsidP="00875FD1">
      <w:pPr>
        <w:pStyle w:val="ListParagraph"/>
        <w:numPr>
          <w:ilvl w:val="0"/>
          <w:numId w:val="18"/>
        </w:numPr>
        <w:tabs>
          <w:tab w:val="left" w:pos="1145"/>
        </w:tabs>
        <w:spacing w:line="276" w:lineRule="auto"/>
        <w:ind w:right="79"/>
        <w:rPr>
          <w:sz w:val="24"/>
        </w:rPr>
      </w:pPr>
      <w:r w:rsidRPr="00875FD1">
        <w:rPr>
          <w:sz w:val="24"/>
        </w:rPr>
        <w:t>to educate young religious in formation to compassion and care for the poor, offering them specific experiences both within our structures as well as in other specialized</w:t>
      </w:r>
      <w:r w:rsidRPr="00875FD1">
        <w:rPr>
          <w:spacing w:val="-24"/>
          <w:sz w:val="24"/>
        </w:rPr>
        <w:t xml:space="preserve"> </w:t>
      </w:r>
      <w:r w:rsidRPr="00875FD1">
        <w:rPr>
          <w:sz w:val="24"/>
        </w:rPr>
        <w:t>centers;</w:t>
      </w:r>
    </w:p>
    <w:p w14:paraId="21F7BAA7" w14:textId="2175566A" w:rsidR="00875FD1" w:rsidRPr="00F91589" w:rsidRDefault="00875FD1" w:rsidP="00875FD1">
      <w:pPr>
        <w:pStyle w:val="ListParagraph"/>
        <w:numPr>
          <w:ilvl w:val="0"/>
          <w:numId w:val="18"/>
        </w:numPr>
        <w:tabs>
          <w:tab w:val="left" w:pos="1126"/>
        </w:tabs>
        <w:spacing w:line="276" w:lineRule="auto"/>
        <w:ind w:right="79"/>
        <w:rPr>
          <w:sz w:val="24"/>
        </w:rPr>
      </w:pPr>
      <w:r w:rsidRPr="00875FD1">
        <w:rPr>
          <w:sz w:val="24"/>
        </w:rPr>
        <w:t>to allow ourselves to be guided by the poor in the selection of places for new foundations, and to go where they most</w:t>
      </w:r>
      <w:r w:rsidRPr="00875FD1">
        <w:rPr>
          <w:spacing w:val="-8"/>
          <w:sz w:val="24"/>
        </w:rPr>
        <w:t xml:space="preserve"> </w:t>
      </w:r>
      <w:r w:rsidRPr="00875FD1">
        <w:rPr>
          <w:sz w:val="24"/>
        </w:rPr>
        <w:t>abound;</w:t>
      </w:r>
    </w:p>
    <w:p w14:paraId="37C05416" w14:textId="2487C708" w:rsidR="00875FD1" w:rsidRDefault="00875FD1" w:rsidP="00875FD1">
      <w:pPr>
        <w:pStyle w:val="ListParagraph"/>
        <w:numPr>
          <w:ilvl w:val="0"/>
          <w:numId w:val="18"/>
        </w:numPr>
        <w:tabs>
          <w:tab w:val="left" w:pos="1104"/>
        </w:tabs>
        <w:spacing w:line="276" w:lineRule="auto"/>
        <w:ind w:right="79"/>
        <w:rPr>
          <w:sz w:val="24"/>
        </w:rPr>
      </w:pPr>
      <w:r w:rsidRPr="00875FD1">
        <w:rPr>
          <w:sz w:val="24"/>
        </w:rPr>
        <w:t>to create places with adequate facilities for the reception, assistance and evangelization of the</w:t>
      </w:r>
      <w:r w:rsidRPr="00875FD1">
        <w:rPr>
          <w:spacing w:val="-3"/>
          <w:sz w:val="24"/>
        </w:rPr>
        <w:t xml:space="preserve"> </w:t>
      </w:r>
      <w:r w:rsidRPr="00875FD1">
        <w:rPr>
          <w:sz w:val="24"/>
        </w:rPr>
        <w:t>poor.</w:t>
      </w:r>
    </w:p>
    <w:p w14:paraId="2D80F374" w14:textId="77777777" w:rsidR="00F91589" w:rsidRDefault="00F91589" w:rsidP="00F91589">
      <w:pPr>
        <w:tabs>
          <w:tab w:val="left" w:pos="1104"/>
        </w:tabs>
        <w:spacing w:line="276" w:lineRule="auto"/>
        <w:ind w:right="79"/>
        <w:rPr>
          <w:sz w:val="24"/>
        </w:rPr>
      </w:pPr>
    </w:p>
    <w:p w14:paraId="7BDC3CD0" w14:textId="77777777" w:rsidR="0030257E" w:rsidRDefault="0030257E" w:rsidP="00F91589">
      <w:pPr>
        <w:tabs>
          <w:tab w:val="left" w:pos="1104"/>
        </w:tabs>
        <w:spacing w:line="276" w:lineRule="auto"/>
        <w:ind w:right="79"/>
        <w:rPr>
          <w:sz w:val="24"/>
        </w:rPr>
      </w:pPr>
    </w:p>
    <w:p w14:paraId="299BBCBB" w14:textId="7302B35D" w:rsidR="00F91589" w:rsidRPr="00F91589" w:rsidRDefault="00DF1592" w:rsidP="00F91589">
      <w:pPr>
        <w:tabs>
          <w:tab w:val="left" w:pos="1104"/>
        </w:tabs>
        <w:spacing w:line="276" w:lineRule="auto"/>
        <w:ind w:right="79"/>
        <w:rPr>
          <w:b/>
          <w:sz w:val="24"/>
        </w:rPr>
      </w:pPr>
      <w:r>
        <w:rPr>
          <w:b/>
          <w:sz w:val="24"/>
        </w:rPr>
        <w:t>Service of Animation and Formation of the L</w:t>
      </w:r>
      <w:r w:rsidR="00F91589" w:rsidRPr="00F91589">
        <w:rPr>
          <w:b/>
          <w:sz w:val="24"/>
        </w:rPr>
        <w:t>aity</w:t>
      </w:r>
    </w:p>
    <w:p w14:paraId="56A408DB" w14:textId="77777777" w:rsidR="00F91589" w:rsidRPr="00F91589" w:rsidRDefault="00F91589" w:rsidP="00F91589">
      <w:pPr>
        <w:tabs>
          <w:tab w:val="left" w:pos="1104"/>
        </w:tabs>
        <w:spacing w:line="276" w:lineRule="auto"/>
        <w:ind w:right="79"/>
        <w:rPr>
          <w:sz w:val="24"/>
        </w:rPr>
      </w:pPr>
    </w:p>
    <w:p w14:paraId="6DFDF996" w14:textId="0A6C3684" w:rsidR="00875FD1" w:rsidRDefault="00F91589" w:rsidP="00590AF3">
      <w:pPr>
        <w:jc w:val="both"/>
        <w:rPr>
          <w:sz w:val="24"/>
        </w:rPr>
      </w:pPr>
      <w:r>
        <w:rPr>
          <w:sz w:val="24"/>
          <w:szCs w:val="24"/>
        </w:rPr>
        <w:t xml:space="preserve">87. </w:t>
      </w:r>
      <w:r>
        <w:rPr>
          <w:sz w:val="24"/>
        </w:rPr>
        <w:t xml:space="preserve">Today we are called to take care of all realities of the </w:t>
      </w:r>
      <w:r w:rsidRPr="008235C4">
        <w:rPr>
          <w:sz w:val="24"/>
        </w:rPr>
        <w:t xml:space="preserve">Rogationists </w:t>
      </w:r>
      <w:r w:rsidR="008235C4" w:rsidRPr="008235C4">
        <w:rPr>
          <w:sz w:val="24"/>
        </w:rPr>
        <w:t xml:space="preserve">Laity, those </w:t>
      </w:r>
      <w:r w:rsidR="008235C4">
        <w:rPr>
          <w:sz w:val="24"/>
        </w:rPr>
        <w:t>who</w:t>
      </w:r>
      <w:r w:rsidR="008235C4" w:rsidRPr="008235C4">
        <w:rPr>
          <w:sz w:val="24"/>
        </w:rPr>
        <w:t xml:space="preserve"> are </w:t>
      </w:r>
      <w:r w:rsidR="00595F43">
        <w:rPr>
          <w:sz w:val="24"/>
        </w:rPr>
        <w:t xml:space="preserve">organized associations or </w:t>
      </w:r>
      <w:r w:rsidR="008235C4" w:rsidRPr="008235C4">
        <w:rPr>
          <w:sz w:val="24"/>
        </w:rPr>
        <w:t xml:space="preserve">those that are not, </w:t>
      </w:r>
      <w:r w:rsidRPr="008235C4">
        <w:rPr>
          <w:sz w:val="24"/>
        </w:rPr>
        <w:t>e</w:t>
      </w:r>
      <w:r>
        <w:rPr>
          <w:sz w:val="24"/>
        </w:rPr>
        <w:t>specially the Union of Prayer for Vocations and the Priestly Union of Prayer for Vocations, which are privileged instruments for the diffusion of the prayer for vocations in the</w:t>
      </w:r>
      <w:r>
        <w:rPr>
          <w:spacing w:val="-17"/>
          <w:sz w:val="24"/>
        </w:rPr>
        <w:t xml:space="preserve"> </w:t>
      </w:r>
      <w:r>
        <w:rPr>
          <w:sz w:val="24"/>
        </w:rPr>
        <w:t>Chur</w:t>
      </w:r>
      <w:r w:rsidR="0055043B">
        <w:rPr>
          <w:sz w:val="24"/>
        </w:rPr>
        <w:t>ch. To promote the Rogationist L</w:t>
      </w:r>
      <w:r>
        <w:rPr>
          <w:sz w:val="24"/>
        </w:rPr>
        <w:t>aity:</w:t>
      </w:r>
    </w:p>
    <w:p w14:paraId="1D57AF51" w14:textId="77777777" w:rsidR="00F91589" w:rsidRDefault="00F91589" w:rsidP="00590AF3">
      <w:pPr>
        <w:jc w:val="both"/>
        <w:rPr>
          <w:sz w:val="24"/>
        </w:rPr>
      </w:pPr>
    </w:p>
    <w:p w14:paraId="7D9F4B13" w14:textId="437A5167" w:rsidR="00F91589" w:rsidRPr="006223F1" w:rsidRDefault="00F91589" w:rsidP="006223F1">
      <w:pPr>
        <w:pStyle w:val="ListParagraph"/>
        <w:numPr>
          <w:ilvl w:val="0"/>
          <w:numId w:val="23"/>
        </w:numPr>
        <w:rPr>
          <w:sz w:val="24"/>
        </w:rPr>
      </w:pPr>
      <w:r w:rsidRPr="006223F1">
        <w:rPr>
          <w:sz w:val="24"/>
        </w:rPr>
        <w:t>each Ci</w:t>
      </w:r>
      <w:r w:rsidR="00595F43">
        <w:rPr>
          <w:sz w:val="24"/>
        </w:rPr>
        <w:t>rcumscription should draw up a P</w:t>
      </w:r>
      <w:r w:rsidRPr="006223F1">
        <w:rPr>
          <w:sz w:val="24"/>
        </w:rPr>
        <w:t>roject</w:t>
      </w:r>
      <w:r w:rsidR="00595F43">
        <w:rPr>
          <w:sz w:val="24"/>
        </w:rPr>
        <w:t xml:space="preserve"> for the Laity</w:t>
      </w:r>
      <w:r w:rsidRPr="006223F1">
        <w:rPr>
          <w:sz w:val="24"/>
        </w:rPr>
        <w:t xml:space="preserve"> that specifies their lay Rogationist identity and mission in the Church and in the world, to enable them to face the challenges with which they are involved together with the Congregation of the</w:t>
      </w:r>
      <w:r w:rsidRPr="006223F1">
        <w:rPr>
          <w:spacing w:val="-27"/>
          <w:sz w:val="24"/>
        </w:rPr>
        <w:t xml:space="preserve"> </w:t>
      </w:r>
      <w:r w:rsidRPr="006223F1">
        <w:rPr>
          <w:sz w:val="24"/>
        </w:rPr>
        <w:t>Rogationists;</w:t>
      </w:r>
    </w:p>
    <w:p w14:paraId="5513A1D5" w14:textId="2430D2FD" w:rsidR="00F91589" w:rsidRPr="006223F1" w:rsidRDefault="00F91589" w:rsidP="006223F1">
      <w:pPr>
        <w:pStyle w:val="ListParagraph"/>
        <w:numPr>
          <w:ilvl w:val="0"/>
          <w:numId w:val="23"/>
        </w:numPr>
        <w:rPr>
          <w:sz w:val="24"/>
          <w:szCs w:val="24"/>
        </w:rPr>
      </w:pPr>
      <w:r w:rsidRPr="006223F1">
        <w:rPr>
          <w:sz w:val="24"/>
          <w:szCs w:val="24"/>
        </w:rPr>
        <w:t>care should be given to the accompaniment of families who live the spirituality of couples in the lig</w:t>
      </w:r>
      <w:r w:rsidR="0030257E">
        <w:rPr>
          <w:sz w:val="24"/>
          <w:szCs w:val="24"/>
        </w:rPr>
        <w:t>ht of the charism of the Rogate;</w:t>
      </w:r>
    </w:p>
    <w:p w14:paraId="0CB46189" w14:textId="1F40827D" w:rsidR="00F91589" w:rsidRDefault="00F91589" w:rsidP="006223F1">
      <w:pPr>
        <w:pStyle w:val="ListParagraph"/>
        <w:numPr>
          <w:ilvl w:val="0"/>
          <w:numId w:val="23"/>
        </w:numPr>
      </w:pPr>
      <w:r w:rsidRPr="006223F1">
        <w:rPr>
          <w:sz w:val="24"/>
          <w:szCs w:val="24"/>
        </w:rPr>
        <w:t xml:space="preserve">support should be given to the family in its double mission </w:t>
      </w:r>
      <w:r w:rsidR="00B43ABB" w:rsidRPr="006223F1">
        <w:rPr>
          <w:sz w:val="24"/>
          <w:szCs w:val="24"/>
        </w:rPr>
        <w:t>to live</w:t>
      </w:r>
      <w:r w:rsidRPr="006223F1">
        <w:rPr>
          <w:sz w:val="24"/>
          <w:szCs w:val="24"/>
        </w:rPr>
        <w:t xml:space="preserve"> </w:t>
      </w:r>
      <w:r w:rsidR="00B43ABB" w:rsidRPr="006223F1">
        <w:rPr>
          <w:sz w:val="24"/>
          <w:szCs w:val="24"/>
        </w:rPr>
        <w:t>within itself the "Gospel of vocation”</w:t>
      </w:r>
      <w:r w:rsidRPr="006223F1">
        <w:rPr>
          <w:sz w:val="24"/>
          <w:szCs w:val="24"/>
        </w:rPr>
        <w:t xml:space="preserve"> and to proclaim it to other families, thus creating a cultural environment </w:t>
      </w:r>
      <w:r w:rsidR="00B43ABB" w:rsidRPr="006223F1">
        <w:rPr>
          <w:sz w:val="24"/>
          <w:szCs w:val="24"/>
        </w:rPr>
        <w:t xml:space="preserve">which favors the </w:t>
      </w:r>
      <w:r w:rsidRPr="006223F1">
        <w:rPr>
          <w:sz w:val="24"/>
          <w:szCs w:val="24"/>
        </w:rPr>
        <w:t xml:space="preserve">acceptance of life as a vocation, and </w:t>
      </w:r>
      <w:r w:rsidR="00595F43">
        <w:rPr>
          <w:sz w:val="24"/>
          <w:szCs w:val="24"/>
        </w:rPr>
        <w:t>promoting</w:t>
      </w:r>
      <w:r w:rsidRPr="006223F1">
        <w:rPr>
          <w:sz w:val="24"/>
          <w:szCs w:val="24"/>
        </w:rPr>
        <w:t xml:space="preserve">, above all </w:t>
      </w:r>
      <w:r w:rsidR="00B43ABB" w:rsidRPr="006223F1">
        <w:rPr>
          <w:sz w:val="24"/>
          <w:szCs w:val="24"/>
        </w:rPr>
        <w:t>among their</w:t>
      </w:r>
      <w:r w:rsidRPr="006223F1">
        <w:rPr>
          <w:sz w:val="24"/>
          <w:szCs w:val="24"/>
        </w:rPr>
        <w:t xml:space="preserve"> ch</w:t>
      </w:r>
      <w:r w:rsidR="00B43ABB" w:rsidRPr="006223F1">
        <w:rPr>
          <w:sz w:val="24"/>
          <w:szCs w:val="24"/>
        </w:rPr>
        <w:t>ildren, the development of the “</w:t>
      </w:r>
      <w:r w:rsidRPr="006223F1">
        <w:rPr>
          <w:sz w:val="24"/>
          <w:szCs w:val="24"/>
        </w:rPr>
        <w:t>sacred vocation</w:t>
      </w:r>
      <w:r w:rsidR="00B43ABB" w:rsidRPr="006223F1">
        <w:rPr>
          <w:sz w:val="24"/>
          <w:szCs w:val="24"/>
        </w:rPr>
        <w:t xml:space="preserve"> </w:t>
      </w:r>
      <w:r w:rsidR="000E1FCA">
        <w:rPr>
          <w:sz w:val="24"/>
          <w:szCs w:val="24"/>
        </w:rPr>
        <w:t>which they may discern</w:t>
      </w:r>
      <w:r w:rsidR="00B43ABB" w:rsidRPr="006223F1">
        <w:rPr>
          <w:sz w:val="24"/>
          <w:szCs w:val="24"/>
        </w:rPr>
        <w:t xml:space="preserve"> in them.</w:t>
      </w:r>
      <w:r w:rsidR="00D176C6">
        <w:rPr>
          <w:sz w:val="24"/>
          <w:szCs w:val="24"/>
        </w:rPr>
        <w:t>”</w:t>
      </w:r>
      <w:r w:rsidR="00B43ABB" w:rsidRPr="009D1FFC">
        <w:rPr>
          <w:rStyle w:val="FootnoteReference"/>
        </w:rPr>
        <w:footnoteReference w:id="36"/>
      </w:r>
    </w:p>
    <w:p w14:paraId="7916B7DA" w14:textId="77777777" w:rsidR="0037053C" w:rsidRDefault="0037053C" w:rsidP="00F91589">
      <w:pPr>
        <w:jc w:val="both"/>
      </w:pPr>
    </w:p>
    <w:p w14:paraId="779823FF" w14:textId="22A9ECF1" w:rsidR="0037053C" w:rsidRDefault="0037053C">
      <w:pPr>
        <w:widowControl/>
        <w:rPr>
          <w:sz w:val="24"/>
          <w:szCs w:val="24"/>
        </w:rPr>
      </w:pPr>
      <w:r>
        <w:rPr>
          <w:sz w:val="24"/>
          <w:szCs w:val="24"/>
        </w:rPr>
        <w:br w:type="page"/>
      </w:r>
    </w:p>
    <w:p w14:paraId="7CA93D96" w14:textId="2A57FE60" w:rsidR="0037053C" w:rsidRDefault="0037053C" w:rsidP="0037053C">
      <w:pPr>
        <w:jc w:val="center"/>
        <w:rPr>
          <w:sz w:val="28"/>
          <w:szCs w:val="28"/>
        </w:rPr>
      </w:pPr>
      <w:r>
        <w:rPr>
          <w:sz w:val="28"/>
          <w:szCs w:val="28"/>
        </w:rPr>
        <w:lastRenderedPageBreak/>
        <w:t>Part Five</w:t>
      </w:r>
    </w:p>
    <w:p w14:paraId="03ACAD24" w14:textId="77777777" w:rsidR="0037053C" w:rsidRPr="00722628" w:rsidRDefault="0037053C" w:rsidP="0037053C">
      <w:pPr>
        <w:jc w:val="center"/>
        <w:rPr>
          <w:sz w:val="28"/>
          <w:szCs w:val="28"/>
        </w:rPr>
      </w:pPr>
    </w:p>
    <w:p w14:paraId="127AE51E" w14:textId="578EF325" w:rsidR="0037053C" w:rsidRDefault="0037053C" w:rsidP="0037053C">
      <w:pPr>
        <w:jc w:val="center"/>
        <w:rPr>
          <w:b/>
          <w:sz w:val="28"/>
          <w:szCs w:val="28"/>
        </w:rPr>
      </w:pPr>
      <w:r>
        <w:rPr>
          <w:b/>
          <w:smallCaps/>
          <w:sz w:val="28"/>
          <w:szCs w:val="28"/>
        </w:rPr>
        <w:t xml:space="preserve">Operative Proposals </w:t>
      </w:r>
    </w:p>
    <w:p w14:paraId="6BF3A467" w14:textId="77777777" w:rsidR="0037053C" w:rsidRDefault="0037053C" w:rsidP="00F91589">
      <w:pPr>
        <w:jc w:val="both"/>
        <w:rPr>
          <w:sz w:val="24"/>
          <w:szCs w:val="24"/>
        </w:rPr>
      </w:pPr>
    </w:p>
    <w:p w14:paraId="2212BD4B" w14:textId="2E36F642" w:rsidR="0037053C" w:rsidRPr="0037053C" w:rsidRDefault="00DF1592" w:rsidP="0030257E">
      <w:pPr>
        <w:jc w:val="both"/>
        <w:rPr>
          <w:b/>
          <w:sz w:val="24"/>
          <w:szCs w:val="24"/>
        </w:rPr>
      </w:pPr>
      <w:r>
        <w:rPr>
          <w:b/>
          <w:sz w:val="24"/>
          <w:szCs w:val="24"/>
        </w:rPr>
        <w:t>Religious Life and F</w:t>
      </w:r>
      <w:r w:rsidR="0037053C" w:rsidRPr="0037053C">
        <w:rPr>
          <w:b/>
          <w:sz w:val="24"/>
          <w:szCs w:val="24"/>
        </w:rPr>
        <w:t>ormation</w:t>
      </w:r>
    </w:p>
    <w:p w14:paraId="43F49A79" w14:textId="77777777" w:rsidR="0037053C" w:rsidRDefault="0037053C" w:rsidP="0030257E">
      <w:pPr>
        <w:jc w:val="both"/>
        <w:rPr>
          <w:sz w:val="24"/>
          <w:szCs w:val="24"/>
        </w:rPr>
      </w:pPr>
    </w:p>
    <w:p w14:paraId="516D640C" w14:textId="3E6366D3" w:rsidR="006223F1" w:rsidRPr="006223F1" w:rsidRDefault="006223F1" w:rsidP="0030257E">
      <w:pPr>
        <w:jc w:val="both"/>
        <w:rPr>
          <w:sz w:val="24"/>
          <w:szCs w:val="24"/>
        </w:rPr>
      </w:pPr>
      <w:r w:rsidRPr="006223F1">
        <w:rPr>
          <w:sz w:val="24"/>
          <w:szCs w:val="24"/>
        </w:rPr>
        <w:t xml:space="preserve">88. The renewal of religious life </w:t>
      </w:r>
      <w:r>
        <w:rPr>
          <w:sz w:val="24"/>
          <w:szCs w:val="24"/>
        </w:rPr>
        <w:t>implies</w:t>
      </w:r>
      <w:r w:rsidRPr="006223F1">
        <w:rPr>
          <w:sz w:val="24"/>
          <w:szCs w:val="24"/>
        </w:rPr>
        <w:t xml:space="preserve"> both the constant return to the sources of </w:t>
      </w:r>
      <w:r>
        <w:rPr>
          <w:sz w:val="24"/>
          <w:szCs w:val="24"/>
        </w:rPr>
        <w:t>all forms of Christian life and</w:t>
      </w:r>
      <w:r w:rsidR="000B261D">
        <w:rPr>
          <w:sz w:val="24"/>
          <w:szCs w:val="24"/>
        </w:rPr>
        <w:t xml:space="preserve"> to the original spirit of the I</w:t>
      </w:r>
      <w:r>
        <w:rPr>
          <w:sz w:val="24"/>
          <w:szCs w:val="24"/>
        </w:rPr>
        <w:t xml:space="preserve">nstitutes </w:t>
      </w:r>
      <w:r w:rsidRPr="006223F1">
        <w:rPr>
          <w:sz w:val="24"/>
          <w:szCs w:val="24"/>
        </w:rPr>
        <w:t>(PC 2).</w:t>
      </w:r>
    </w:p>
    <w:p w14:paraId="687A96F1" w14:textId="48284F0B" w:rsidR="006223F1" w:rsidRPr="006223F1" w:rsidRDefault="006223F1" w:rsidP="00E222D7">
      <w:pPr>
        <w:ind w:firstLine="360"/>
        <w:jc w:val="both"/>
        <w:rPr>
          <w:sz w:val="24"/>
          <w:szCs w:val="24"/>
        </w:rPr>
      </w:pPr>
      <w:r w:rsidRPr="006223F1">
        <w:rPr>
          <w:sz w:val="24"/>
          <w:szCs w:val="24"/>
        </w:rPr>
        <w:t>The General Governmen</w:t>
      </w:r>
      <w:r w:rsidR="00E222D7">
        <w:rPr>
          <w:sz w:val="24"/>
          <w:szCs w:val="24"/>
        </w:rPr>
        <w:t>t:</w:t>
      </w:r>
    </w:p>
    <w:p w14:paraId="41FD7E62" w14:textId="78A2E8F0" w:rsidR="006223F1" w:rsidRPr="006223F1" w:rsidRDefault="00AB2D17" w:rsidP="0030257E">
      <w:pPr>
        <w:pStyle w:val="ListParagraph"/>
        <w:numPr>
          <w:ilvl w:val="0"/>
          <w:numId w:val="25"/>
        </w:numPr>
        <w:rPr>
          <w:sz w:val="24"/>
          <w:szCs w:val="24"/>
        </w:rPr>
      </w:pPr>
      <w:r>
        <w:rPr>
          <w:sz w:val="24"/>
          <w:szCs w:val="24"/>
        </w:rPr>
        <w:t>will</w:t>
      </w:r>
      <w:r w:rsidR="00E16953">
        <w:rPr>
          <w:sz w:val="24"/>
          <w:szCs w:val="24"/>
        </w:rPr>
        <w:t xml:space="preserve"> </w:t>
      </w:r>
      <w:r w:rsidR="006223F1" w:rsidRPr="006223F1">
        <w:rPr>
          <w:sz w:val="24"/>
          <w:szCs w:val="24"/>
        </w:rPr>
        <w:t>continue the publication and transla</w:t>
      </w:r>
      <w:r w:rsidR="00E16953">
        <w:rPr>
          <w:sz w:val="24"/>
          <w:szCs w:val="24"/>
        </w:rPr>
        <w:t>tion of the W</w:t>
      </w:r>
      <w:r w:rsidR="006223F1" w:rsidRPr="006223F1">
        <w:rPr>
          <w:sz w:val="24"/>
          <w:szCs w:val="24"/>
        </w:rPr>
        <w:t xml:space="preserve">ritings of the Founder and </w:t>
      </w:r>
      <w:r w:rsidR="00E16953">
        <w:rPr>
          <w:sz w:val="24"/>
          <w:szCs w:val="24"/>
        </w:rPr>
        <w:t xml:space="preserve">of </w:t>
      </w:r>
      <w:r w:rsidR="006223F1" w:rsidRPr="006223F1">
        <w:rPr>
          <w:sz w:val="24"/>
          <w:szCs w:val="24"/>
        </w:rPr>
        <w:t>the Rogationist literature;</w:t>
      </w:r>
    </w:p>
    <w:p w14:paraId="3DF598D1" w14:textId="001B09C8" w:rsidR="006223F1" w:rsidRPr="006223F1" w:rsidRDefault="00AB2D17" w:rsidP="0030257E">
      <w:pPr>
        <w:pStyle w:val="ListParagraph"/>
        <w:numPr>
          <w:ilvl w:val="0"/>
          <w:numId w:val="25"/>
        </w:numPr>
        <w:rPr>
          <w:sz w:val="24"/>
          <w:szCs w:val="24"/>
        </w:rPr>
      </w:pPr>
      <w:r>
        <w:rPr>
          <w:sz w:val="24"/>
          <w:szCs w:val="24"/>
        </w:rPr>
        <w:t>will</w:t>
      </w:r>
      <w:r w:rsidR="00E16953">
        <w:rPr>
          <w:sz w:val="24"/>
          <w:szCs w:val="24"/>
        </w:rPr>
        <w:t xml:space="preserve"> </w:t>
      </w:r>
      <w:r w:rsidR="006223F1" w:rsidRPr="006223F1">
        <w:rPr>
          <w:sz w:val="24"/>
          <w:szCs w:val="24"/>
        </w:rPr>
        <w:t xml:space="preserve">encourage </w:t>
      </w:r>
      <w:r w:rsidR="00E16953">
        <w:rPr>
          <w:sz w:val="24"/>
          <w:szCs w:val="24"/>
        </w:rPr>
        <w:t>in the Circumsc</w:t>
      </w:r>
      <w:r w:rsidR="0030257E">
        <w:rPr>
          <w:sz w:val="24"/>
          <w:szCs w:val="24"/>
        </w:rPr>
        <w:t>r</w:t>
      </w:r>
      <w:r w:rsidR="00E16953">
        <w:rPr>
          <w:sz w:val="24"/>
          <w:szCs w:val="24"/>
        </w:rPr>
        <w:t>iptions</w:t>
      </w:r>
      <w:r w:rsidR="006223F1" w:rsidRPr="006223F1">
        <w:rPr>
          <w:sz w:val="24"/>
          <w:szCs w:val="24"/>
        </w:rPr>
        <w:t xml:space="preserve"> the preparation of </w:t>
      </w:r>
      <w:r w:rsidR="00E16953">
        <w:rPr>
          <w:sz w:val="24"/>
          <w:szCs w:val="24"/>
        </w:rPr>
        <w:t>aids</w:t>
      </w:r>
      <w:r w:rsidR="006223F1" w:rsidRPr="006223F1">
        <w:rPr>
          <w:sz w:val="24"/>
          <w:szCs w:val="24"/>
        </w:rPr>
        <w:t xml:space="preserve"> to foster a better understanding of the charism.</w:t>
      </w:r>
    </w:p>
    <w:p w14:paraId="001E2F46" w14:textId="77777777" w:rsidR="006223F1" w:rsidRDefault="006223F1" w:rsidP="0030257E">
      <w:pPr>
        <w:jc w:val="both"/>
        <w:rPr>
          <w:sz w:val="24"/>
          <w:szCs w:val="24"/>
        </w:rPr>
      </w:pPr>
    </w:p>
    <w:p w14:paraId="14D4D2E5" w14:textId="2852F747" w:rsidR="00E16953" w:rsidRPr="00E16953" w:rsidRDefault="00E16953" w:rsidP="0030257E">
      <w:pPr>
        <w:jc w:val="both"/>
        <w:rPr>
          <w:sz w:val="24"/>
          <w:szCs w:val="24"/>
        </w:rPr>
      </w:pPr>
      <w:r w:rsidRPr="00E16953">
        <w:rPr>
          <w:sz w:val="24"/>
          <w:szCs w:val="24"/>
        </w:rPr>
        <w:t>89. Considering the cases of abandonment of religious and priestly consecration</w:t>
      </w:r>
      <w:r w:rsidR="0030257E">
        <w:rPr>
          <w:sz w:val="24"/>
          <w:szCs w:val="24"/>
        </w:rPr>
        <w:t>, it</w:t>
      </w:r>
      <w:r w:rsidRPr="00E16953">
        <w:rPr>
          <w:sz w:val="24"/>
          <w:szCs w:val="24"/>
        </w:rPr>
        <w:t xml:space="preserve"> is </w:t>
      </w:r>
      <w:r>
        <w:rPr>
          <w:sz w:val="24"/>
          <w:szCs w:val="24"/>
        </w:rPr>
        <w:t>deemed important</w:t>
      </w:r>
      <w:r w:rsidRPr="00E16953">
        <w:rPr>
          <w:sz w:val="24"/>
          <w:szCs w:val="24"/>
        </w:rPr>
        <w:t xml:space="preserve"> that:</w:t>
      </w:r>
    </w:p>
    <w:p w14:paraId="43AB64D9" w14:textId="77777777" w:rsidR="00E16953" w:rsidRPr="00E16953" w:rsidRDefault="00E16953" w:rsidP="0030257E">
      <w:pPr>
        <w:jc w:val="both"/>
        <w:rPr>
          <w:sz w:val="24"/>
          <w:szCs w:val="24"/>
        </w:rPr>
      </w:pPr>
    </w:p>
    <w:p w14:paraId="2148A184" w14:textId="72E9F9B1" w:rsidR="00E16953" w:rsidRPr="00E16953" w:rsidRDefault="00E16953" w:rsidP="0030257E">
      <w:pPr>
        <w:pStyle w:val="ListParagraph"/>
        <w:numPr>
          <w:ilvl w:val="0"/>
          <w:numId w:val="27"/>
        </w:numPr>
        <w:rPr>
          <w:sz w:val="24"/>
          <w:szCs w:val="24"/>
        </w:rPr>
      </w:pPr>
      <w:r w:rsidRPr="00E16953">
        <w:rPr>
          <w:sz w:val="24"/>
          <w:szCs w:val="24"/>
        </w:rPr>
        <w:t xml:space="preserve">the Superior General supports the Superiors </w:t>
      </w:r>
      <w:r>
        <w:rPr>
          <w:sz w:val="24"/>
          <w:szCs w:val="24"/>
        </w:rPr>
        <w:t xml:space="preserve">of Circumscription </w:t>
      </w:r>
      <w:r w:rsidRPr="00E222D7">
        <w:rPr>
          <w:sz w:val="24"/>
          <w:szCs w:val="24"/>
        </w:rPr>
        <w:t>in acco</w:t>
      </w:r>
      <w:r w:rsidR="000E0774" w:rsidRPr="00E222D7">
        <w:rPr>
          <w:sz w:val="24"/>
          <w:szCs w:val="24"/>
        </w:rPr>
        <w:t>mpanying the c</w:t>
      </w:r>
      <w:r w:rsidRPr="00E222D7">
        <w:rPr>
          <w:sz w:val="24"/>
          <w:szCs w:val="24"/>
        </w:rPr>
        <w:t>onfreres</w:t>
      </w:r>
      <w:r w:rsidRPr="00E16953">
        <w:rPr>
          <w:sz w:val="24"/>
          <w:szCs w:val="24"/>
        </w:rPr>
        <w:t xml:space="preserve"> who </w:t>
      </w:r>
      <w:r>
        <w:rPr>
          <w:sz w:val="24"/>
          <w:szCs w:val="24"/>
        </w:rPr>
        <w:t xml:space="preserve">are experiencing </w:t>
      </w:r>
      <w:r w:rsidRPr="00E16953">
        <w:rPr>
          <w:sz w:val="24"/>
          <w:szCs w:val="24"/>
        </w:rPr>
        <w:t>moments of crisis and loss of religious identity;</w:t>
      </w:r>
      <w:r w:rsidRPr="00E16953">
        <w:rPr>
          <w:rStyle w:val="FootnoteReference"/>
        </w:rPr>
        <w:t xml:space="preserve"> </w:t>
      </w:r>
      <w:r w:rsidRPr="00CF5B2B">
        <w:rPr>
          <w:rStyle w:val="FootnoteReference"/>
        </w:rPr>
        <w:footnoteReference w:id="37"/>
      </w:r>
    </w:p>
    <w:p w14:paraId="3D78B1F7" w14:textId="1A7A536B" w:rsidR="006223F1" w:rsidRDefault="00E16953" w:rsidP="0030257E">
      <w:pPr>
        <w:pStyle w:val="ListParagraph"/>
        <w:numPr>
          <w:ilvl w:val="0"/>
          <w:numId w:val="27"/>
        </w:numPr>
        <w:rPr>
          <w:sz w:val="24"/>
          <w:szCs w:val="24"/>
        </w:rPr>
      </w:pPr>
      <w:r w:rsidRPr="00E16953">
        <w:rPr>
          <w:sz w:val="24"/>
          <w:szCs w:val="24"/>
        </w:rPr>
        <w:t>the General Government</w:t>
      </w:r>
      <w:r>
        <w:rPr>
          <w:sz w:val="24"/>
          <w:szCs w:val="24"/>
        </w:rPr>
        <w:t>,</w:t>
      </w:r>
      <w:r w:rsidRPr="00E16953">
        <w:rPr>
          <w:sz w:val="24"/>
          <w:szCs w:val="24"/>
        </w:rPr>
        <w:t xml:space="preserve"> in agreement with the Superiors of Circumscription</w:t>
      </w:r>
      <w:r>
        <w:rPr>
          <w:sz w:val="24"/>
          <w:szCs w:val="24"/>
        </w:rPr>
        <w:t>,</w:t>
      </w:r>
      <w:r w:rsidRPr="00E16953">
        <w:rPr>
          <w:sz w:val="24"/>
          <w:szCs w:val="24"/>
        </w:rPr>
        <w:t xml:space="preserve"> </w:t>
      </w:r>
      <w:r>
        <w:rPr>
          <w:sz w:val="24"/>
          <w:szCs w:val="24"/>
        </w:rPr>
        <w:t xml:space="preserve">identifies </w:t>
      </w:r>
      <w:r w:rsidR="000E0774">
        <w:rPr>
          <w:sz w:val="24"/>
          <w:szCs w:val="24"/>
        </w:rPr>
        <w:t>a Rogationist c</w:t>
      </w:r>
      <w:r w:rsidRPr="00E16953">
        <w:rPr>
          <w:sz w:val="24"/>
          <w:szCs w:val="24"/>
        </w:rPr>
        <w:t xml:space="preserve">ommunity that </w:t>
      </w:r>
      <w:r>
        <w:rPr>
          <w:sz w:val="24"/>
          <w:szCs w:val="24"/>
        </w:rPr>
        <w:t>would welcome and accompany</w:t>
      </w:r>
      <w:r w:rsidRPr="00E16953">
        <w:rPr>
          <w:sz w:val="24"/>
          <w:szCs w:val="24"/>
        </w:rPr>
        <w:t xml:space="preserve"> the </w:t>
      </w:r>
      <w:r w:rsidR="000E0774">
        <w:rPr>
          <w:sz w:val="24"/>
          <w:szCs w:val="24"/>
        </w:rPr>
        <w:t>c</w:t>
      </w:r>
      <w:r>
        <w:rPr>
          <w:sz w:val="24"/>
          <w:szCs w:val="24"/>
        </w:rPr>
        <w:t>onfreres</w:t>
      </w:r>
      <w:r w:rsidRPr="00E16953">
        <w:rPr>
          <w:sz w:val="24"/>
          <w:szCs w:val="24"/>
        </w:rPr>
        <w:t xml:space="preserve"> </w:t>
      </w:r>
      <w:r>
        <w:rPr>
          <w:sz w:val="24"/>
          <w:szCs w:val="24"/>
        </w:rPr>
        <w:t xml:space="preserve">who came out from “Centers of assistance </w:t>
      </w:r>
      <w:r w:rsidR="0030257E">
        <w:rPr>
          <w:sz w:val="24"/>
          <w:szCs w:val="24"/>
        </w:rPr>
        <w:t>for</w:t>
      </w:r>
      <w:r>
        <w:rPr>
          <w:sz w:val="24"/>
          <w:szCs w:val="24"/>
        </w:rPr>
        <w:t xml:space="preserve"> </w:t>
      </w:r>
      <w:r w:rsidRPr="00E16953">
        <w:rPr>
          <w:sz w:val="24"/>
          <w:szCs w:val="24"/>
        </w:rPr>
        <w:t>re</w:t>
      </w:r>
      <w:r w:rsidR="00E222D7">
        <w:rPr>
          <w:sz w:val="24"/>
          <w:szCs w:val="24"/>
        </w:rPr>
        <w:t>ligious/</w:t>
      </w:r>
      <w:r>
        <w:rPr>
          <w:sz w:val="24"/>
          <w:szCs w:val="24"/>
        </w:rPr>
        <w:t>priests in difficulty</w:t>
      </w:r>
      <w:r w:rsidR="003B1E6F">
        <w:rPr>
          <w:sz w:val="24"/>
          <w:szCs w:val="24"/>
        </w:rPr>
        <w:t>”.</w:t>
      </w:r>
    </w:p>
    <w:p w14:paraId="4884F419" w14:textId="77777777" w:rsidR="00E16953" w:rsidRDefault="00E16953" w:rsidP="0030257E">
      <w:pPr>
        <w:jc w:val="both"/>
        <w:rPr>
          <w:sz w:val="24"/>
          <w:szCs w:val="24"/>
        </w:rPr>
      </w:pPr>
    </w:p>
    <w:p w14:paraId="5E732FC6" w14:textId="11CCB505" w:rsidR="00AB2D17" w:rsidRPr="00AB2D17" w:rsidRDefault="00AB2D17" w:rsidP="0030257E">
      <w:pPr>
        <w:jc w:val="both"/>
        <w:rPr>
          <w:sz w:val="24"/>
          <w:szCs w:val="24"/>
        </w:rPr>
      </w:pPr>
      <w:r w:rsidRPr="00AB2D17">
        <w:rPr>
          <w:sz w:val="24"/>
          <w:szCs w:val="24"/>
        </w:rPr>
        <w:t xml:space="preserve">90. For </w:t>
      </w:r>
      <w:r w:rsidR="003F1D1B">
        <w:rPr>
          <w:sz w:val="24"/>
          <w:szCs w:val="24"/>
        </w:rPr>
        <w:t>an updating</w:t>
      </w:r>
      <w:r w:rsidRPr="00AB2D17">
        <w:rPr>
          <w:sz w:val="24"/>
          <w:szCs w:val="24"/>
        </w:rPr>
        <w:t xml:space="preserve"> </w:t>
      </w:r>
      <w:r w:rsidR="0030257E">
        <w:rPr>
          <w:sz w:val="24"/>
          <w:szCs w:val="24"/>
        </w:rPr>
        <w:t>of the formation of Rogationist</w:t>
      </w:r>
      <w:r w:rsidRPr="00AB2D17">
        <w:rPr>
          <w:sz w:val="24"/>
          <w:szCs w:val="24"/>
        </w:rPr>
        <w:t xml:space="preserve"> religious and a deepening of the spiritual life and charismatic identity</w:t>
      </w:r>
      <w:r>
        <w:rPr>
          <w:sz w:val="24"/>
          <w:szCs w:val="24"/>
        </w:rPr>
        <w:t>,</w:t>
      </w:r>
      <w:r w:rsidRPr="00AB2D17">
        <w:rPr>
          <w:sz w:val="24"/>
          <w:szCs w:val="24"/>
        </w:rPr>
        <w:t xml:space="preserve"> in the face of current challenges,</w:t>
      </w:r>
      <w:r w:rsidR="00715C8C" w:rsidRPr="00053DD2">
        <w:rPr>
          <w:rStyle w:val="FootnoteReference"/>
        </w:rPr>
        <w:footnoteReference w:id="38"/>
      </w:r>
      <w:r w:rsidRPr="00AB2D17">
        <w:rPr>
          <w:sz w:val="24"/>
          <w:szCs w:val="24"/>
        </w:rPr>
        <w:t xml:space="preserve"> the General Government:</w:t>
      </w:r>
    </w:p>
    <w:p w14:paraId="03FCACA1" w14:textId="77777777" w:rsidR="00AB2D17" w:rsidRPr="00AB2D17" w:rsidRDefault="00AB2D17" w:rsidP="0030257E">
      <w:pPr>
        <w:jc w:val="both"/>
        <w:rPr>
          <w:sz w:val="24"/>
          <w:szCs w:val="24"/>
        </w:rPr>
      </w:pPr>
    </w:p>
    <w:p w14:paraId="0F774CF8" w14:textId="0D8A14C6" w:rsidR="00AB2D17" w:rsidRPr="00AB2D17" w:rsidRDefault="00AB2D17" w:rsidP="0030257E">
      <w:pPr>
        <w:pStyle w:val="ListParagraph"/>
        <w:numPr>
          <w:ilvl w:val="0"/>
          <w:numId w:val="29"/>
        </w:numPr>
        <w:rPr>
          <w:sz w:val="24"/>
          <w:szCs w:val="24"/>
        </w:rPr>
      </w:pPr>
      <w:r>
        <w:rPr>
          <w:sz w:val="24"/>
          <w:szCs w:val="24"/>
        </w:rPr>
        <w:t xml:space="preserve">will </w:t>
      </w:r>
      <w:r w:rsidRPr="00AB2D17">
        <w:rPr>
          <w:sz w:val="24"/>
          <w:szCs w:val="24"/>
        </w:rPr>
        <w:t xml:space="preserve">promote, in </w:t>
      </w:r>
      <w:r>
        <w:rPr>
          <w:sz w:val="24"/>
          <w:szCs w:val="24"/>
        </w:rPr>
        <w:t>agreement</w:t>
      </w:r>
      <w:r w:rsidRPr="00AB2D17">
        <w:rPr>
          <w:sz w:val="24"/>
          <w:szCs w:val="24"/>
        </w:rPr>
        <w:t xml:space="preserve"> with the Circumscriptions, the knowledge of the origins of the Congregation and the work of the Founder </w:t>
      </w:r>
      <w:r w:rsidR="000B261D">
        <w:rPr>
          <w:sz w:val="24"/>
          <w:szCs w:val="24"/>
        </w:rPr>
        <w:t>through</w:t>
      </w:r>
      <w:r w:rsidRPr="00AB2D17">
        <w:rPr>
          <w:sz w:val="24"/>
          <w:szCs w:val="24"/>
        </w:rPr>
        <w:t xml:space="preserve"> </w:t>
      </w:r>
      <w:r>
        <w:rPr>
          <w:sz w:val="24"/>
          <w:szCs w:val="24"/>
        </w:rPr>
        <w:t>a</w:t>
      </w:r>
      <w:r w:rsidRPr="00AB2D17">
        <w:rPr>
          <w:sz w:val="24"/>
          <w:szCs w:val="24"/>
        </w:rPr>
        <w:t xml:space="preserve"> period of charism</w:t>
      </w:r>
      <w:r>
        <w:rPr>
          <w:sz w:val="24"/>
          <w:szCs w:val="24"/>
        </w:rPr>
        <w:t>atic formation</w:t>
      </w:r>
      <w:r w:rsidRPr="00AB2D17">
        <w:rPr>
          <w:sz w:val="24"/>
          <w:szCs w:val="24"/>
        </w:rPr>
        <w:t>;</w:t>
      </w:r>
    </w:p>
    <w:p w14:paraId="587A82EF" w14:textId="1F866D5A" w:rsidR="00E16953" w:rsidRDefault="00AB2D17" w:rsidP="0030257E">
      <w:pPr>
        <w:pStyle w:val="ListParagraph"/>
        <w:numPr>
          <w:ilvl w:val="0"/>
          <w:numId w:val="29"/>
        </w:numPr>
        <w:rPr>
          <w:sz w:val="24"/>
          <w:szCs w:val="24"/>
        </w:rPr>
      </w:pPr>
      <w:r>
        <w:rPr>
          <w:sz w:val="24"/>
          <w:szCs w:val="24"/>
        </w:rPr>
        <w:t>will take care</w:t>
      </w:r>
      <w:r w:rsidRPr="00AB2D17">
        <w:rPr>
          <w:sz w:val="24"/>
          <w:szCs w:val="24"/>
        </w:rPr>
        <w:t xml:space="preserve"> the preparation of </w:t>
      </w:r>
      <w:r w:rsidR="00196968">
        <w:rPr>
          <w:sz w:val="24"/>
          <w:szCs w:val="24"/>
        </w:rPr>
        <w:t>aids</w:t>
      </w:r>
      <w:r w:rsidR="00E53448">
        <w:rPr>
          <w:sz w:val="24"/>
          <w:szCs w:val="24"/>
        </w:rPr>
        <w:t>,</w:t>
      </w:r>
      <w:r w:rsidRPr="00AB2D17">
        <w:rPr>
          <w:sz w:val="24"/>
          <w:szCs w:val="24"/>
        </w:rPr>
        <w:t xml:space="preserve"> </w:t>
      </w:r>
      <w:r w:rsidR="00E53448">
        <w:rPr>
          <w:sz w:val="24"/>
          <w:szCs w:val="24"/>
        </w:rPr>
        <w:t>related to</w:t>
      </w:r>
      <w:r w:rsidRPr="00AB2D17">
        <w:rPr>
          <w:sz w:val="24"/>
          <w:szCs w:val="24"/>
        </w:rPr>
        <w:t xml:space="preserve"> the </w:t>
      </w:r>
      <w:r w:rsidR="00E53448" w:rsidRPr="00AB2D17">
        <w:rPr>
          <w:sz w:val="24"/>
          <w:szCs w:val="24"/>
        </w:rPr>
        <w:t xml:space="preserve">Rogationist </w:t>
      </w:r>
      <w:r w:rsidRPr="00AB2D17">
        <w:rPr>
          <w:sz w:val="24"/>
          <w:szCs w:val="24"/>
        </w:rPr>
        <w:t>identity</w:t>
      </w:r>
      <w:r w:rsidR="00E53448">
        <w:rPr>
          <w:sz w:val="24"/>
          <w:szCs w:val="24"/>
        </w:rPr>
        <w:t>,</w:t>
      </w:r>
      <w:r w:rsidRPr="00AB2D17">
        <w:rPr>
          <w:sz w:val="24"/>
          <w:szCs w:val="24"/>
        </w:rPr>
        <w:t xml:space="preserve"> </w:t>
      </w:r>
      <w:r w:rsidR="00E53448">
        <w:rPr>
          <w:sz w:val="24"/>
          <w:szCs w:val="24"/>
        </w:rPr>
        <w:t xml:space="preserve">to </w:t>
      </w:r>
      <w:r w:rsidRPr="00AB2D17">
        <w:rPr>
          <w:sz w:val="24"/>
          <w:szCs w:val="24"/>
        </w:rPr>
        <w:t xml:space="preserve">be proposed in </w:t>
      </w:r>
      <w:r w:rsidR="00E53448">
        <w:rPr>
          <w:sz w:val="24"/>
          <w:szCs w:val="24"/>
        </w:rPr>
        <w:t xml:space="preserve">the courses of </w:t>
      </w:r>
      <w:r w:rsidR="000E0774">
        <w:rPr>
          <w:sz w:val="24"/>
          <w:szCs w:val="24"/>
        </w:rPr>
        <w:t>ongoing</w:t>
      </w:r>
      <w:r w:rsidR="00E53448">
        <w:rPr>
          <w:sz w:val="24"/>
          <w:szCs w:val="24"/>
        </w:rPr>
        <w:t xml:space="preserve"> formation.</w:t>
      </w:r>
    </w:p>
    <w:p w14:paraId="243F481A" w14:textId="77777777" w:rsidR="00E53448" w:rsidRDefault="00E53448" w:rsidP="0030257E">
      <w:pPr>
        <w:jc w:val="both"/>
        <w:rPr>
          <w:sz w:val="24"/>
          <w:szCs w:val="24"/>
        </w:rPr>
      </w:pPr>
    </w:p>
    <w:p w14:paraId="14F1E610" w14:textId="63AD674D" w:rsidR="00B94BE1" w:rsidRPr="00B94BE1" w:rsidRDefault="00B94BE1" w:rsidP="0030257E">
      <w:pPr>
        <w:jc w:val="both"/>
        <w:rPr>
          <w:sz w:val="24"/>
          <w:szCs w:val="24"/>
        </w:rPr>
      </w:pPr>
      <w:r w:rsidRPr="00B94BE1">
        <w:rPr>
          <w:sz w:val="24"/>
          <w:szCs w:val="24"/>
        </w:rPr>
        <w:t xml:space="preserve">91. </w:t>
      </w:r>
      <w:r w:rsidR="00715C8C">
        <w:rPr>
          <w:sz w:val="24"/>
          <w:szCs w:val="24"/>
        </w:rPr>
        <w:t>The needed updating</w:t>
      </w:r>
      <w:r w:rsidRPr="00B94BE1">
        <w:rPr>
          <w:sz w:val="24"/>
          <w:szCs w:val="24"/>
        </w:rPr>
        <w:t xml:space="preserve"> </w:t>
      </w:r>
      <w:r w:rsidR="00715C8C">
        <w:rPr>
          <w:sz w:val="24"/>
          <w:szCs w:val="24"/>
        </w:rPr>
        <w:t xml:space="preserve">of </w:t>
      </w:r>
      <w:r w:rsidRPr="00B94BE1">
        <w:rPr>
          <w:sz w:val="24"/>
          <w:szCs w:val="24"/>
        </w:rPr>
        <w:t xml:space="preserve">the </w:t>
      </w:r>
      <w:r w:rsidRPr="00715C8C">
        <w:rPr>
          <w:i/>
          <w:sz w:val="24"/>
          <w:szCs w:val="24"/>
        </w:rPr>
        <w:t xml:space="preserve">Ratio </w:t>
      </w:r>
      <w:proofErr w:type="spellStart"/>
      <w:r w:rsidRPr="00715C8C">
        <w:rPr>
          <w:i/>
          <w:sz w:val="24"/>
          <w:szCs w:val="24"/>
        </w:rPr>
        <w:t>Institutionis</w:t>
      </w:r>
      <w:proofErr w:type="spellEnd"/>
      <w:r w:rsidRPr="00B94BE1">
        <w:rPr>
          <w:sz w:val="24"/>
          <w:szCs w:val="24"/>
        </w:rPr>
        <w:t xml:space="preserve"> </w:t>
      </w:r>
      <w:r w:rsidR="00715C8C">
        <w:rPr>
          <w:sz w:val="24"/>
          <w:szCs w:val="24"/>
        </w:rPr>
        <w:t>must be r</w:t>
      </w:r>
      <w:r w:rsidRPr="00B94BE1">
        <w:rPr>
          <w:sz w:val="24"/>
          <w:szCs w:val="24"/>
        </w:rPr>
        <w:t>esumed and completed.</w:t>
      </w:r>
      <w:r w:rsidR="00715C8C" w:rsidRPr="00053DD2">
        <w:rPr>
          <w:rStyle w:val="FootnoteReference"/>
        </w:rPr>
        <w:footnoteReference w:id="39"/>
      </w:r>
      <w:r w:rsidRPr="00B94BE1">
        <w:rPr>
          <w:sz w:val="24"/>
          <w:szCs w:val="24"/>
        </w:rPr>
        <w:t xml:space="preserve"> The </w:t>
      </w:r>
      <w:r w:rsidRPr="003F1D1B">
        <w:rPr>
          <w:sz w:val="24"/>
          <w:szCs w:val="24"/>
        </w:rPr>
        <w:t>Rule of Life</w:t>
      </w:r>
      <w:r w:rsidR="00715C8C">
        <w:rPr>
          <w:sz w:val="24"/>
          <w:szCs w:val="24"/>
        </w:rPr>
        <w:t xml:space="preserve"> indicates t</w:t>
      </w:r>
      <w:r w:rsidRPr="00B94BE1">
        <w:rPr>
          <w:sz w:val="24"/>
          <w:szCs w:val="24"/>
        </w:rPr>
        <w:t>hat it is the task o</w:t>
      </w:r>
      <w:r w:rsidR="00715C8C">
        <w:rPr>
          <w:sz w:val="24"/>
          <w:szCs w:val="24"/>
        </w:rPr>
        <w:t>f the Superior General and his C</w:t>
      </w:r>
      <w:r w:rsidRPr="00B94BE1">
        <w:rPr>
          <w:sz w:val="24"/>
          <w:szCs w:val="24"/>
        </w:rPr>
        <w:t xml:space="preserve">ouncil </w:t>
      </w:r>
      <w:r w:rsidR="00715C8C">
        <w:rPr>
          <w:sz w:val="24"/>
          <w:szCs w:val="24"/>
        </w:rPr>
        <w:t xml:space="preserve">to </w:t>
      </w:r>
      <w:r w:rsidRPr="00B94BE1">
        <w:rPr>
          <w:sz w:val="24"/>
          <w:szCs w:val="24"/>
        </w:rPr>
        <w:t xml:space="preserve">promulgate and </w:t>
      </w:r>
      <w:r w:rsidR="00715C8C">
        <w:rPr>
          <w:sz w:val="24"/>
          <w:szCs w:val="24"/>
        </w:rPr>
        <w:t>periodically</w:t>
      </w:r>
      <w:r w:rsidR="00E222D7">
        <w:rPr>
          <w:sz w:val="24"/>
          <w:szCs w:val="24"/>
        </w:rPr>
        <w:t xml:space="preserve"> </w:t>
      </w:r>
      <w:r w:rsidR="00E222D7" w:rsidRPr="00B94BE1">
        <w:rPr>
          <w:sz w:val="24"/>
          <w:szCs w:val="24"/>
        </w:rPr>
        <w:t>update</w:t>
      </w:r>
      <w:r w:rsidR="00715C8C">
        <w:rPr>
          <w:sz w:val="24"/>
          <w:szCs w:val="24"/>
        </w:rPr>
        <w:t xml:space="preserve"> </w:t>
      </w:r>
      <w:r w:rsidRPr="00B94BE1">
        <w:rPr>
          <w:sz w:val="24"/>
          <w:szCs w:val="24"/>
        </w:rPr>
        <w:t xml:space="preserve">the </w:t>
      </w:r>
      <w:r w:rsidRPr="00715C8C">
        <w:rPr>
          <w:i/>
          <w:sz w:val="24"/>
          <w:szCs w:val="24"/>
        </w:rPr>
        <w:t>Ratio</w:t>
      </w:r>
      <w:r w:rsidRPr="00B94BE1">
        <w:rPr>
          <w:sz w:val="24"/>
          <w:szCs w:val="24"/>
        </w:rPr>
        <w:t>.</w:t>
      </w:r>
      <w:r w:rsidR="00715C8C" w:rsidRPr="00053DD2">
        <w:rPr>
          <w:rStyle w:val="FootnoteReference"/>
        </w:rPr>
        <w:footnoteReference w:id="40"/>
      </w:r>
    </w:p>
    <w:p w14:paraId="1F13A591" w14:textId="77777777" w:rsidR="00B94BE1" w:rsidRPr="00B94BE1" w:rsidRDefault="00B94BE1" w:rsidP="0030257E">
      <w:pPr>
        <w:jc w:val="both"/>
        <w:rPr>
          <w:sz w:val="24"/>
          <w:szCs w:val="24"/>
        </w:rPr>
      </w:pPr>
    </w:p>
    <w:p w14:paraId="0170B1D5" w14:textId="76C934B8" w:rsidR="00E53448" w:rsidRDefault="00B94BE1" w:rsidP="0030257E">
      <w:pPr>
        <w:ind w:left="426"/>
        <w:jc w:val="both"/>
        <w:rPr>
          <w:sz w:val="24"/>
          <w:szCs w:val="24"/>
        </w:rPr>
      </w:pPr>
      <w:r w:rsidRPr="00B94BE1">
        <w:rPr>
          <w:sz w:val="24"/>
          <w:szCs w:val="24"/>
        </w:rPr>
        <w:t xml:space="preserve">The General Government </w:t>
      </w:r>
      <w:r w:rsidR="00715C8C">
        <w:rPr>
          <w:sz w:val="24"/>
          <w:szCs w:val="24"/>
        </w:rPr>
        <w:t xml:space="preserve">will analyze and </w:t>
      </w:r>
      <w:r w:rsidR="00E222D7">
        <w:rPr>
          <w:sz w:val="24"/>
          <w:szCs w:val="24"/>
        </w:rPr>
        <w:t>update and/</w:t>
      </w:r>
      <w:r w:rsidRPr="00B94BE1">
        <w:rPr>
          <w:sz w:val="24"/>
          <w:szCs w:val="24"/>
        </w:rPr>
        <w:t xml:space="preserve">or </w:t>
      </w:r>
      <w:r w:rsidR="00715C8C">
        <w:rPr>
          <w:sz w:val="24"/>
          <w:szCs w:val="24"/>
        </w:rPr>
        <w:t>integrate</w:t>
      </w:r>
      <w:r w:rsidR="00715C8C" w:rsidRPr="00715C8C">
        <w:rPr>
          <w:sz w:val="24"/>
          <w:szCs w:val="24"/>
        </w:rPr>
        <w:t xml:space="preserve"> </w:t>
      </w:r>
      <w:r w:rsidR="00715C8C">
        <w:rPr>
          <w:sz w:val="24"/>
          <w:szCs w:val="24"/>
        </w:rPr>
        <w:t xml:space="preserve">the </w:t>
      </w:r>
      <w:r w:rsidR="00715C8C" w:rsidRPr="00715C8C">
        <w:rPr>
          <w:i/>
          <w:sz w:val="24"/>
          <w:szCs w:val="24"/>
        </w:rPr>
        <w:t xml:space="preserve">Ratio </w:t>
      </w:r>
      <w:proofErr w:type="spellStart"/>
      <w:r w:rsidR="00715C8C" w:rsidRPr="00715C8C">
        <w:rPr>
          <w:i/>
          <w:sz w:val="24"/>
          <w:szCs w:val="24"/>
        </w:rPr>
        <w:t>Institutionis</w:t>
      </w:r>
      <w:proofErr w:type="spellEnd"/>
      <w:r w:rsidRPr="00B94BE1">
        <w:rPr>
          <w:sz w:val="24"/>
          <w:szCs w:val="24"/>
        </w:rPr>
        <w:t>.</w:t>
      </w:r>
    </w:p>
    <w:p w14:paraId="21E5862F" w14:textId="77777777" w:rsidR="00715C8C" w:rsidRDefault="00715C8C" w:rsidP="0030257E">
      <w:pPr>
        <w:jc w:val="both"/>
        <w:rPr>
          <w:sz w:val="24"/>
          <w:szCs w:val="24"/>
        </w:rPr>
      </w:pPr>
    </w:p>
    <w:p w14:paraId="5249D62C" w14:textId="415121A6" w:rsidR="00681D65" w:rsidRPr="00681D65" w:rsidRDefault="00681D65" w:rsidP="0030257E">
      <w:pPr>
        <w:jc w:val="both"/>
        <w:rPr>
          <w:sz w:val="24"/>
          <w:szCs w:val="24"/>
        </w:rPr>
      </w:pPr>
      <w:r w:rsidRPr="00681D65">
        <w:rPr>
          <w:sz w:val="24"/>
          <w:szCs w:val="24"/>
        </w:rPr>
        <w:t xml:space="preserve">92. The General Government </w:t>
      </w:r>
      <w:r>
        <w:rPr>
          <w:sz w:val="24"/>
          <w:szCs w:val="24"/>
        </w:rPr>
        <w:t>will verify</w:t>
      </w:r>
      <w:r w:rsidRPr="00681D65">
        <w:rPr>
          <w:sz w:val="24"/>
          <w:szCs w:val="24"/>
        </w:rPr>
        <w:t xml:space="preserve"> </w:t>
      </w:r>
      <w:r w:rsidR="00E222D7">
        <w:rPr>
          <w:sz w:val="24"/>
          <w:szCs w:val="24"/>
        </w:rPr>
        <w:t xml:space="preserve">the </w:t>
      </w:r>
      <w:r w:rsidRPr="00681D65">
        <w:rPr>
          <w:sz w:val="24"/>
          <w:szCs w:val="24"/>
        </w:rPr>
        <w:t xml:space="preserve">charismatic </w:t>
      </w:r>
      <w:r>
        <w:rPr>
          <w:sz w:val="24"/>
          <w:szCs w:val="24"/>
        </w:rPr>
        <w:t>content</w:t>
      </w:r>
      <w:r w:rsidR="00E222D7">
        <w:rPr>
          <w:sz w:val="24"/>
          <w:szCs w:val="24"/>
        </w:rPr>
        <w:t>s</w:t>
      </w:r>
      <w:r>
        <w:rPr>
          <w:sz w:val="24"/>
          <w:szCs w:val="24"/>
        </w:rPr>
        <w:t xml:space="preserve"> present</w:t>
      </w:r>
      <w:r w:rsidRPr="00681D65">
        <w:rPr>
          <w:sz w:val="24"/>
          <w:szCs w:val="24"/>
        </w:rPr>
        <w:t xml:space="preserve"> in the various stages of formation in the different </w:t>
      </w:r>
      <w:r>
        <w:rPr>
          <w:sz w:val="24"/>
          <w:szCs w:val="24"/>
        </w:rPr>
        <w:t>Circumscriptions</w:t>
      </w:r>
      <w:r w:rsidRPr="00681D65">
        <w:rPr>
          <w:sz w:val="24"/>
          <w:szCs w:val="24"/>
        </w:rPr>
        <w:t xml:space="preserve">. If </w:t>
      </w:r>
      <w:r w:rsidR="0030257E">
        <w:rPr>
          <w:sz w:val="24"/>
          <w:szCs w:val="24"/>
        </w:rPr>
        <w:t>it deems</w:t>
      </w:r>
      <w:r w:rsidRPr="00681D65">
        <w:rPr>
          <w:sz w:val="24"/>
          <w:szCs w:val="24"/>
        </w:rPr>
        <w:t xml:space="preserve"> necessary, a common platform for the initial training </w:t>
      </w:r>
      <w:r>
        <w:rPr>
          <w:sz w:val="24"/>
          <w:szCs w:val="24"/>
        </w:rPr>
        <w:t>could be elaborated</w:t>
      </w:r>
      <w:r w:rsidRPr="00681D65">
        <w:rPr>
          <w:sz w:val="24"/>
          <w:szCs w:val="24"/>
        </w:rPr>
        <w:t>.</w:t>
      </w:r>
    </w:p>
    <w:p w14:paraId="75AA2A47" w14:textId="77777777" w:rsidR="00681D65" w:rsidRPr="00681D65" w:rsidRDefault="00681D65" w:rsidP="0030257E">
      <w:pPr>
        <w:jc w:val="both"/>
        <w:rPr>
          <w:sz w:val="24"/>
          <w:szCs w:val="24"/>
        </w:rPr>
      </w:pPr>
    </w:p>
    <w:p w14:paraId="7D596F3E" w14:textId="446EFFEF" w:rsidR="00715C8C" w:rsidRDefault="00681D65" w:rsidP="0030257E">
      <w:pPr>
        <w:jc w:val="both"/>
        <w:rPr>
          <w:sz w:val="24"/>
          <w:szCs w:val="24"/>
        </w:rPr>
      </w:pPr>
      <w:r w:rsidRPr="00681D65">
        <w:rPr>
          <w:sz w:val="24"/>
          <w:szCs w:val="24"/>
        </w:rPr>
        <w:t xml:space="preserve">93. </w:t>
      </w:r>
      <w:r>
        <w:rPr>
          <w:sz w:val="24"/>
          <w:szCs w:val="24"/>
        </w:rPr>
        <w:t>G</w:t>
      </w:r>
      <w:r w:rsidRPr="00681D65">
        <w:rPr>
          <w:sz w:val="24"/>
          <w:szCs w:val="24"/>
        </w:rPr>
        <w:t xml:space="preserve">eneric courses </w:t>
      </w:r>
      <w:r>
        <w:rPr>
          <w:sz w:val="24"/>
          <w:szCs w:val="24"/>
        </w:rPr>
        <w:t xml:space="preserve">offered in recent years </w:t>
      </w:r>
      <w:r w:rsidRPr="00681D65">
        <w:rPr>
          <w:sz w:val="24"/>
          <w:szCs w:val="24"/>
        </w:rPr>
        <w:t xml:space="preserve">for the </w:t>
      </w:r>
      <w:r>
        <w:rPr>
          <w:sz w:val="24"/>
          <w:szCs w:val="24"/>
        </w:rPr>
        <w:t>formation of formators have been</w:t>
      </w:r>
      <w:r w:rsidRPr="00681D65">
        <w:rPr>
          <w:sz w:val="24"/>
          <w:szCs w:val="24"/>
        </w:rPr>
        <w:t xml:space="preserve"> </w:t>
      </w:r>
      <w:r>
        <w:rPr>
          <w:sz w:val="24"/>
          <w:szCs w:val="24"/>
        </w:rPr>
        <w:t>profitable</w:t>
      </w:r>
      <w:r w:rsidRPr="00681D65">
        <w:rPr>
          <w:sz w:val="24"/>
          <w:szCs w:val="24"/>
        </w:rPr>
        <w:t xml:space="preserve">. There is a need to continue </w:t>
      </w:r>
      <w:r>
        <w:rPr>
          <w:sz w:val="24"/>
          <w:szCs w:val="24"/>
        </w:rPr>
        <w:t>along these</w:t>
      </w:r>
      <w:r w:rsidRPr="00681D65">
        <w:rPr>
          <w:sz w:val="24"/>
          <w:szCs w:val="24"/>
        </w:rPr>
        <w:t xml:space="preserve"> paths and </w:t>
      </w:r>
      <w:r>
        <w:rPr>
          <w:sz w:val="24"/>
          <w:szCs w:val="24"/>
        </w:rPr>
        <w:t>above all,</w:t>
      </w:r>
      <w:r w:rsidRPr="00681D65">
        <w:rPr>
          <w:sz w:val="24"/>
          <w:szCs w:val="24"/>
        </w:rPr>
        <w:t xml:space="preserve"> to begin a charismatic </w:t>
      </w:r>
      <w:r>
        <w:rPr>
          <w:sz w:val="24"/>
          <w:szCs w:val="24"/>
        </w:rPr>
        <w:t>formation</w:t>
      </w:r>
      <w:r w:rsidRPr="00681D65">
        <w:rPr>
          <w:sz w:val="24"/>
          <w:szCs w:val="24"/>
        </w:rPr>
        <w:t xml:space="preserve">, which includes basic courses such as: Introduction to the </w:t>
      </w:r>
      <w:r>
        <w:rPr>
          <w:sz w:val="24"/>
          <w:szCs w:val="24"/>
        </w:rPr>
        <w:t>Writings of the</w:t>
      </w:r>
      <w:r w:rsidRPr="00681D65">
        <w:rPr>
          <w:sz w:val="24"/>
          <w:szCs w:val="24"/>
        </w:rPr>
        <w:t xml:space="preserve"> Father</w:t>
      </w:r>
      <w:r>
        <w:rPr>
          <w:sz w:val="24"/>
          <w:szCs w:val="24"/>
        </w:rPr>
        <w:t xml:space="preserve"> Founder</w:t>
      </w:r>
      <w:r w:rsidRPr="00681D65">
        <w:rPr>
          <w:sz w:val="24"/>
          <w:szCs w:val="24"/>
        </w:rPr>
        <w:t xml:space="preserve">, History of the Congregation, Rogationist Spirituality, </w:t>
      </w:r>
      <w:r>
        <w:rPr>
          <w:sz w:val="24"/>
          <w:szCs w:val="24"/>
        </w:rPr>
        <w:t>Proper</w:t>
      </w:r>
      <w:r w:rsidRPr="00681D65">
        <w:rPr>
          <w:sz w:val="24"/>
          <w:szCs w:val="24"/>
        </w:rPr>
        <w:t xml:space="preserve"> </w:t>
      </w:r>
      <w:r>
        <w:rPr>
          <w:sz w:val="24"/>
          <w:szCs w:val="24"/>
        </w:rPr>
        <w:t>Liturgy</w:t>
      </w:r>
      <w:r w:rsidR="000B261D">
        <w:rPr>
          <w:sz w:val="24"/>
          <w:szCs w:val="24"/>
        </w:rPr>
        <w:t>, Pedagogy of P</w:t>
      </w:r>
      <w:r w:rsidRPr="00681D65">
        <w:rPr>
          <w:sz w:val="24"/>
          <w:szCs w:val="24"/>
        </w:rPr>
        <w:t>rayer, etc.</w:t>
      </w:r>
    </w:p>
    <w:p w14:paraId="4C692B4C" w14:textId="77777777" w:rsidR="00A40FB9" w:rsidRDefault="00A40FB9" w:rsidP="0030257E">
      <w:pPr>
        <w:jc w:val="both"/>
        <w:rPr>
          <w:sz w:val="24"/>
          <w:szCs w:val="24"/>
        </w:rPr>
      </w:pPr>
    </w:p>
    <w:p w14:paraId="37E10D70" w14:textId="7EFE39DB" w:rsidR="00A40FB9" w:rsidRPr="00A40FB9" w:rsidRDefault="00A40FB9" w:rsidP="0030257E">
      <w:pPr>
        <w:pStyle w:val="ListParagraph"/>
        <w:numPr>
          <w:ilvl w:val="0"/>
          <w:numId w:val="30"/>
        </w:numPr>
        <w:rPr>
          <w:sz w:val="24"/>
          <w:szCs w:val="24"/>
        </w:rPr>
      </w:pPr>
      <w:r w:rsidRPr="00A40FB9">
        <w:rPr>
          <w:sz w:val="24"/>
          <w:szCs w:val="24"/>
        </w:rPr>
        <w:lastRenderedPageBreak/>
        <w:t xml:space="preserve">The General Government </w:t>
      </w:r>
      <w:r>
        <w:rPr>
          <w:sz w:val="24"/>
          <w:szCs w:val="24"/>
        </w:rPr>
        <w:t>will constitute the “</w:t>
      </w:r>
      <w:r w:rsidRPr="00A40FB9">
        <w:rPr>
          <w:sz w:val="24"/>
          <w:szCs w:val="24"/>
        </w:rPr>
        <w:t xml:space="preserve">School </w:t>
      </w:r>
      <w:r w:rsidR="00E222D7">
        <w:rPr>
          <w:sz w:val="24"/>
          <w:szCs w:val="24"/>
        </w:rPr>
        <w:t>of Rogationist F</w:t>
      </w:r>
      <w:r>
        <w:rPr>
          <w:sz w:val="24"/>
          <w:szCs w:val="24"/>
        </w:rPr>
        <w:t>ormation</w:t>
      </w:r>
      <w:r w:rsidRPr="00A40FB9">
        <w:rPr>
          <w:sz w:val="24"/>
          <w:szCs w:val="24"/>
        </w:rPr>
        <w:t xml:space="preserve"> for Rogationist </w:t>
      </w:r>
      <w:r>
        <w:rPr>
          <w:sz w:val="24"/>
          <w:szCs w:val="24"/>
        </w:rPr>
        <w:t>Formators”</w:t>
      </w:r>
      <w:r w:rsidR="000B261D">
        <w:rPr>
          <w:sz w:val="24"/>
          <w:szCs w:val="24"/>
        </w:rPr>
        <w:t>;</w:t>
      </w:r>
    </w:p>
    <w:p w14:paraId="79AEDBB2" w14:textId="765B9B93" w:rsidR="00A40FB9" w:rsidRDefault="00A40FB9" w:rsidP="0030257E">
      <w:pPr>
        <w:pStyle w:val="ListParagraph"/>
        <w:numPr>
          <w:ilvl w:val="0"/>
          <w:numId w:val="30"/>
        </w:numPr>
        <w:rPr>
          <w:sz w:val="24"/>
          <w:szCs w:val="24"/>
        </w:rPr>
      </w:pPr>
      <w:r w:rsidRPr="00A40FB9">
        <w:rPr>
          <w:sz w:val="24"/>
          <w:szCs w:val="24"/>
        </w:rPr>
        <w:t xml:space="preserve">The </w:t>
      </w:r>
      <w:r w:rsidR="00C62AA0">
        <w:rPr>
          <w:sz w:val="24"/>
          <w:szCs w:val="24"/>
        </w:rPr>
        <w:t xml:space="preserve">venue will be </w:t>
      </w:r>
      <w:r w:rsidRPr="00A40FB9">
        <w:rPr>
          <w:sz w:val="24"/>
          <w:szCs w:val="24"/>
        </w:rPr>
        <w:t xml:space="preserve">in Italy, </w:t>
      </w:r>
      <w:r w:rsidR="009F2070">
        <w:rPr>
          <w:sz w:val="24"/>
          <w:szCs w:val="24"/>
        </w:rPr>
        <w:t>considering</w:t>
      </w:r>
      <w:r w:rsidRPr="00A40FB9">
        <w:rPr>
          <w:sz w:val="24"/>
          <w:szCs w:val="24"/>
        </w:rPr>
        <w:t xml:space="preserve"> </w:t>
      </w:r>
      <w:r w:rsidR="009F2070">
        <w:rPr>
          <w:sz w:val="24"/>
          <w:szCs w:val="24"/>
        </w:rPr>
        <w:t>the importance of</w:t>
      </w:r>
      <w:r w:rsidRPr="00A40FB9">
        <w:rPr>
          <w:sz w:val="24"/>
          <w:szCs w:val="24"/>
        </w:rPr>
        <w:t xml:space="preserve"> know</w:t>
      </w:r>
      <w:r w:rsidR="009F2070">
        <w:rPr>
          <w:sz w:val="24"/>
          <w:szCs w:val="24"/>
        </w:rPr>
        <w:t>ing</w:t>
      </w:r>
      <w:r w:rsidRPr="00A40FB9">
        <w:rPr>
          <w:sz w:val="24"/>
          <w:szCs w:val="24"/>
        </w:rPr>
        <w:t xml:space="preserve"> the places of the Founder </w:t>
      </w:r>
      <w:r w:rsidR="0030257E">
        <w:rPr>
          <w:sz w:val="24"/>
          <w:szCs w:val="24"/>
        </w:rPr>
        <w:t>and studying</w:t>
      </w:r>
      <w:r w:rsidR="00E222D7">
        <w:rPr>
          <w:sz w:val="24"/>
          <w:szCs w:val="24"/>
        </w:rPr>
        <w:t>/</w:t>
      </w:r>
      <w:r w:rsidRPr="00A40FB9">
        <w:rPr>
          <w:sz w:val="24"/>
          <w:szCs w:val="24"/>
        </w:rPr>
        <w:t>deepen</w:t>
      </w:r>
      <w:r w:rsidR="009F2070">
        <w:rPr>
          <w:sz w:val="24"/>
          <w:szCs w:val="24"/>
        </w:rPr>
        <w:t>ing</w:t>
      </w:r>
      <w:r w:rsidRPr="00A40FB9">
        <w:rPr>
          <w:sz w:val="24"/>
          <w:szCs w:val="24"/>
        </w:rPr>
        <w:t xml:space="preserve"> </w:t>
      </w:r>
      <w:r w:rsidR="0030257E">
        <w:rPr>
          <w:sz w:val="24"/>
          <w:szCs w:val="24"/>
        </w:rPr>
        <w:t xml:space="preserve">of </w:t>
      </w:r>
      <w:r w:rsidRPr="00A40FB9">
        <w:rPr>
          <w:sz w:val="24"/>
          <w:szCs w:val="24"/>
        </w:rPr>
        <w:t>the Italian language in order t</w:t>
      </w:r>
      <w:r w:rsidR="009F2070">
        <w:rPr>
          <w:sz w:val="24"/>
          <w:szCs w:val="24"/>
        </w:rPr>
        <w:t>o have immediate access to his W</w:t>
      </w:r>
      <w:r w:rsidRPr="00A40FB9">
        <w:rPr>
          <w:sz w:val="24"/>
          <w:szCs w:val="24"/>
        </w:rPr>
        <w:t xml:space="preserve">ritings and </w:t>
      </w:r>
      <w:r w:rsidR="00E222D7">
        <w:rPr>
          <w:sz w:val="24"/>
          <w:szCs w:val="24"/>
        </w:rPr>
        <w:t>the d</w:t>
      </w:r>
      <w:r w:rsidRPr="00A40FB9">
        <w:rPr>
          <w:sz w:val="24"/>
          <w:szCs w:val="24"/>
        </w:rPr>
        <w:t>ocuments of the Congregation.</w:t>
      </w:r>
    </w:p>
    <w:p w14:paraId="3C745C9E" w14:textId="77777777" w:rsidR="009F2070" w:rsidRDefault="009F2070" w:rsidP="0030257E">
      <w:pPr>
        <w:pStyle w:val="ListParagraph"/>
        <w:ind w:left="720"/>
        <w:rPr>
          <w:sz w:val="24"/>
          <w:szCs w:val="24"/>
        </w:rPr>
      </w:pPr>
    </w:p>
    <w:p w14:paraId="054BC0F1" w14:textId="349317DE" w:rsidR="009F2070" w:rsidRPr="0030257E" w:rsidRDefault="009F2070" w:rsidP="0030257E">
      <w:pPr>
        <w:jc w:val="both"/>
        <w:rPr>
          <w:rFonts w:eastAsia="Calibri"/>
          <w:sz w:val="24"/>
          <w:szCs w:val="24"/>
        </w:rPr>
      </w:pPr>
      <w:r w:rsidRPr="009F2070">
        <w:rPr>
          <w:sz w:val="24"/>
          <w:szCs w:val="24"/>
        </w:rPr>
        <w:t xml:space="preserve">94. </w:t>
      </w:r>
      <w:r>
        <w:rPr>
          <w:sz w:val="24"/>
          <w:szCs w:val="24"/>
        </w:rPr>
        <w:t>T</w:t>
      </w:r>
      <w:r w:rsidRPr="009F2070">
        <w:rPr>
          <w:sz w:val="24"/>
          <w:szCs w:val="24"/>
        </w:rPr>
        <w:t xml:space="preserve">he Church </w:t>
      </w:r>
      <w:r>
        <w:rPr>
          <w:sz w:val="24"/>
          <w:szCs w:val="24"/>
        </w:rPr>
        <w:t>teaches</w:t>
      </w:r>
      <w:r w:rsidRPr="009F2070">
        <w:rPr>
          <w:sz w:val="24"/>
          <w:szCs w:val="24"/>
        </w:rPr>
        <w:t xml:space="preserve"> that different vocations can be specified </w:t>
      </w:r>
      <w:r>
        <w:rPr>
          <w:sz w:val="24"/>
          <w:szCs w:val="24"/>
        </w:rPr>
        <w:t>when confronted</w:t>
      </w:r>
      <w:r w:rsidRPr="009F2070">
        <w:rPr>
          <w:sz w:val="24"/>
          <w:szCs w:val="24"/>
        </w:rPr>
        <w:t xml:space="preserve"> with the other</w:t>
      </w:r>
      <w:r w:rsidR="000B261D">
        <w:rPr>
          <w:sz w:val="24"/>
          <w:szCs w:val="24"/>
        </w:rPr>
        <w:t>s:</w:t>
      </w:r>
      <w:r>
        <w:rPr>
          <w:sz w:val="24"/>
          <w:szCs w:val="24"/>
        </w:rPr>
        <w:t xml:space="preserve"> </w:t>
      </w:r>
      <w:r w:rsidR="00D70972">
        <w:rPr>
          <w:sz w:val="24"/>
          <w:szCs w:val="24"/>
        </w:rPr>
        <w:t>“</w:t>
      </w:r>
      <w:r w:rsidR="00D70972" w:rsidRPr="009F2070">
        <w:rPr>
          <w:sz w:val="24"/>
          <w:szCs w:val="24"/>
        </w:rPr>
        <w:t xml:space="preserve">The presence of </w:t>
      </w:r>
      <w:r w:rsidR="00D70972">
        <w:rPr>
          <w:sz w:val="24"/>
          <w:szCs w:val="24"/>
        </w:rPr>
        <w:t xml:space="preserve">lay people, </w:t>
      </w:r>
      <w:r w:rsidR="00D70972" w:rsidRPr="009F2070">
        <w:rPr>
          <w:sz w:val="24"/>
          <w:szCs w:val="24"/>
        </w:rPr>
        <w:t>families</w:t>
      </w:r>
      <w:r w:rsidR="00D70972">
        <w:rPr>
          <w:sz w:val="24"/>
          <w:szCs w:val="24"/>
        </w:rPr>
        <w:t xml:space="preserve"> and especially</w:t>
      </w:r>
      <w:r w:rsidR="00D70972" w:rsidRPr="009F2070">
        <w:rPr>
          <w:sz w:val="24"/>
          <w:szCs w:val="24"/>
        </w:rPr>
        <w:t xml:space="preserve"> the presence of women in priestly formation, promotes the appreciation of the diver</w:t>
      </w:r>
      <w:r w:rsidR="00D70972">
        <w:rPr>
          <w:sz w:val="24"/>
          <w:szCs w:val="24"/>
        </w:rPr>
        <w:t xml:space="preserve">sity and complementarity of </w:t>
      </w:r>
      <w:r w:rsidR="00D70972" w:rsidRPr="009F2070">
        <w:rPr>
          <w:sz w:val="24"/>
          <w:szCs w:val="24"/>
        </w:rPr>
        <w:t>different vocations in the Church</w:t>
      </w:r>
      <w:r w:rsidR="00D70972">
        <w:rPr>
          <w:sz w:val="24"/>
          <w:szCs w:val="24"/>
        </w:rPr>
        <w:t>.”</w:t>
      </w:r>
      <w:r w:rsidR="00D70972" w:rsidRPr="00053DD2">
        <w:rPr>
          <w:rStyle w:val="FootnoteReference"/>
        </w:rPr>
        <w:footnoteReference w:id="41"/>
      </w:r>
      <w:r w:rsidR="00D70972" w:rsidRPr="009F2070">
        <w:rPr>
          <w:sz w:val="24"/>
          <w:szCs w:val="24"/>
        </w:rPr>
        <w:t xml:space="preserve"> The Apostolic Exhortation </w:t>
      </w:r>
      <w:proofErr w:type="spellStart"/>
      <w:r w:rsidR="00D70972">
        <w:rPr>
          <w:i/>
          <w:sz w:val="24"/>
          <w:szCs w:val="24"/>
        </w:rPr>
        <w:t>Amoris</w:t>
      </w:r>
      <w:proofErr w:type="spellEnd"/>
      <w:r w:rsidR="00D70972">
        <w:rPr>
          <w:i/>
          <w:sz w:val="24"/>
          <w:szCs w:val="24"/>
        </w:rPr>
        <w:t xml:space="preserve"> </w:t>
      </w:r>
      <w:proofErr w:type="spellStart"/>
      <w:r w:rsidR="00D70972">
        <w:rPr>
          <w:i/>
          <w:sz w:val="24"/>
          <w:szCs w:val="24"/>
        </w:rPr>
        <w:t>L</w:t>
      </w:r>
      <w:r w:rsidR="00D70972" w:rsidRPr="009F2070">
        <w:rPr>
          <w:i/>
          <w:sz w:val="24"/>
          <w:szCs w:val="24"/>
        </w:rPr>
        <w:t>aetitia</w:t>
      </w:r>
      <w:proofErr w:type="spellEnd"/>
      <w:r w:rsidR="00D70972" w:rsidRPr="009F2070">
        <w:rPr>
          <w:sz w:val="24"/>
          <w:szCs w:val="24"/>
        </w:rPr>
        <w:t xml:space="preserve"> </w:t>
      </w:r>
      <w:r w:rsidR="00D70972">
        <w:rPr>
          <w:sz w:val="24"/>
          <w:szCs w:val="24"/>
        </w:rPr>
        <w:t xml:space="preserve">offers </w:t>
      </w:r>
      <w:r w:rsidR="00D70972" w:rsidRPr="009F2070">
        <w:rPr>
          <w:sz w:val="24"/>
          <w:szCs w:val="24"/>
        </w:rPr>
        <w:t xml:space="preserve">further </w:t>
      </w:r>
      <w:r w:rsidR="00D70972">
        <w:rPr>
          <w:sz w:val="24"/>
          <w:szCs w:val="24"/>
        </w:rPr>
        <w:t>motivation</w:t>
      </w:r>
      <w:r w:rsidR="00D70972" w:rsidRPr="009F2070">
        <w:rPr>
          <w:sz w:val="24"/>
          <w:szCs w:val="24"/>
        </w:rPr>
        <w:t xml:space="preserve"> </w:t>
      </w:r>
      <w:r w:rsidR="00D70972">
        <w:rPr>
          <w:sz w:val="24"/>
          <w:szCs w:val="24"/>
        </w:rPr>
        <w:t>for the</w:t>
      </w:r>
      <w:r w:rsidR="00D70972" w:rsidRPr="009F2070">
        <w:rPr>
          <w:sz w:val="24"/>
          <w:szCs w:val="24"/>
        </w:rPr>
        <w:t xml:space="preserve"> need </w:t>
      </w:r>
      <w:r w:rsidR="00D70972">
        <w:rPr>
          <w:sz w:val="24"/>
          <w:szCs w:val="24"/>
        </w:rPr>
        <w:t>of</w:t>
      </w:r>
      <w:r w:rsidR="00D70972" w:rsidRPr="009F2070">
        <w:rPr>
          <w:sz w:val="24"/>
          <w:szCs w:val="24"/>
        </w:rPr>
        <w:t xml:space="preserve"> this cooperation, by </w:t>
      </w:r>
      <w:r w:rsidR="00D70972">
        <w:rPr>
          <w:sz w:val="24"/>
          <w:szCs w:val="24"/>
        </w:rPr>
        <w:t>noting</w:t>
      </w:r>
      <w:r w:rsidR="00D70972" w:rsidRPr="009F2070">
        <w:rPr>
          <w:sz w:val="24"/>
          <w:szCs w:val="24"/>
        </w:rPr>
        <w:t xml:space="preserve"> a particular</w:t>
      </w:r>
      <w:r w:rsidR="00D70972">
        <w:rPr>
          <w:sz w:val="24"/>
          <w:szCs w:val="24"/>
        </w:rPr>
        <w:t xml:space="preserve"> problem of our society, when it says about the seminary formation that, </w:t>
      </w:r>
      <w:r w:rsidR="00D70972" w:rsidRPr="0030257E">
        <w:rPr>
          <w:sz w:val="24"/>
          <w:szCs w:val="24"/>
        </w:rPr>
        <w:t>“</w:t>
      </w:r>
      <w:r w:rsidR="00D70972" w:rsidRPr="0030257E">
        <w:rPr>
          <w:rFonts w:eastAsia="Calibri"/>
          <w:sz w:val="24"/>
          <w:szCs w:val="24"/>
        </w:rPr>
        <w:t>The</w:t>
      </w:r>
      <w:r w:rsidR="00D70972">
        <w:rPr>
          <w:rFonts w:eastAsia="Calibri"/>
          <w:sz w:val="24"/>
          <w:szCs w:val="24"/>
        </w:rPr>
        <w:t>ir</w:t>
      </w:r>
      <w:r w:rsidR="00D70972" w:rsidRPr="0030257E">
        <w:rPr>
          <w:rFonts w:eastAsia="Calibri"/>
          <w:sz w:val="24"/>
          <w:szCs w:val="24"/>
        </w:rPr>
        <w:t xml:space="preserve"> </w:t>
      </w:r>
      <w:r w:rsidR="00D70972">
        <w:rPr>
          <w:rFonts w:eastAsia="Calibri"/>
          <w:sz w:val="24"/>
          <w:szCs w:val="24"/>
        </w:rPr>
        <w:t>training</w:t>
      </w:r>
      <w:r w:rsidR="00D70972" w:rsidRPr="0030257E">
        <w:rPr>
          <w:rFonts w:eastAsia="Calibri"/>
          <w:sz w:val="24"/>
          <w:szCs w:val="24"/>
        </w:rPr>
        <w:t xml:space="preserve"> does not always allow them to explore their own psychological and affective background and experiences. </w:t>
      </w:r>
      <w:r w:rsidR="003B1FD6" w:rsidRPr="0030257E">
        <w:rPr>
          <w:rFonts w:eastAsia="Calibri"/>
          <w:sz w:val="24"/>
          <w:szCs w:val="24"/>
        </w:rPr>
        <w:t>Some come from troubled families, with absent parents and a lack of emotional stability. There is a need to ensure that the formation process can enable them to attain the maturity and psychological balance needed for their future ministry.”</w:t>
      </w:r>
      <w:r w:rsidR="003B1FD6" w:rsidRPr="003432D7">
        <w:rPr>
          <w:rStyle w:val="FootnoteReference"/>
          <w:sz w:val="20"/>
          <w:szCs w:val="20"/>
        </w:rPr>
        <w:footnoteReference w:id="42"/>
      </w:r>
    </w:p>
    <w:p w14:paraId="7DB81398" w14:textId="77777777" w:rsidR="003B1FD6" w:rsidRPr="0030257E" w:rsidRDefault="003B1FD6" w:rsidP="0030257E">
      <w:pPr>
        <w:jc w:val="both"/>
        <w:rPr>
          <w:rFonts w:eastAsia="Calibri"/>
          <w:sz w:val="24"/>
          <w:szCs w:val="24"/>
        </w:rPr>
      </w:pPr>
    </w:p>
    <w:p w14:paraId="19D4ACC6" w14:textId="4A48A21B" w:rsidR="003B1FD6" w:rsidRDefault="003B1FD6" w:rsidP="003F1D1B">
      <w:pPr>
        <w:ind w:firstLine="720"/>
        <w:jc w:val="both"/>
        <w:rPr>
          <w:sz w:val="24"/>
          <w:szCs w:val="24"/>
        </w:rPr>
      </w:pPr>
      <w:r w:rsidRPr="003B1FD6">
        <w:rPr>
          <w:sz w:val="24"/>
          <w:szCs w:val="24"/>
        </w:rPr>
        <w:t xml:space="preserve">The General Government </w:t>
      </w:r>
      <w:r>
        <w:rPr>
          <w:sz w:val="24"/>
          <w:szCs w:val="24"/>
        </w:rPr>
        <w:t>will draw</w:t>
      </w:r>
      <w:r w:rsidRPr="003B1FD6">
        <w:rPr>
          <w:sz w:val="24"/>
          <w:szCs w:val="24"/>
        </w:rPr>
        <w:t xml:space="preserve"> up </w:t>
      </w:r>
      <w:r>
        <w:rPr>
          <w:sz w:val="24"/>
          <w:szCs w:val="24"/>
        </w:rPr>
        <w:t>“</w:t>
      </w:r>
      <w:r w:rsidRPr="003B1FD6">
        <w:rPr>
          <w:sz w:val="24"/>
          <w:szCs w:val="24"/>
        </w:rPr>
        <w:t>guidelines</w:t>
      </w:r>
      <w:r>
        <w:rPr>
          <w:sz w:val="24"/>
          <w:szCs w:val="24"/>
        </w:rPr>
        <w:t>”</w:t>
      </w:r>
      <w:r w:rsidRPr="003B1FD6">
        <w:rPr>
          <w:sz w:val="24"/>
          <w:szCs w:val="24"/>
        </w:rPr>
        <w:t xml:space="preserve"> for </w:t>
      </w:r>
      <w:r>
        <w:rPr>
          <w:sz w:val="24"/>
          <w:szCs w:val="24"/>
        </w:rPr>
        <w:t xml:space="preserve">formators </w:t>
      </w:r>
      <w:r w:rsidRPr="003B1FD6">
        <w:rPr>
          <w:sz w:val="24"/>
          <w:szCs w:val="24"/>
        </w:rPr>
        <w:t xml:space="preserve">that </w:t>
      </w:r>
      <w:r w:rsidR="007B6DB0">
        <w:rPr>
          <w:sz w:val="24"/>
          <w:szCs w:val="24"/>
        </w:rPr>
        <w:t xml:space="preserve">would </w:t>
      </w:r>
      <w:r w:rsidRPr="003B1FD6">
        <w:rPr>
          <w:sz w:val="24"/>
          <w:szCs w:val="24"/>
        </w:rPr>
        <w:t>define the collaboration of the laity in the formation of candidates in various stages of formation.</w:t>
      </w:r>
    </w:p>
    <w:p w14:paraId="5F7FC93D" w14:textId="77777777" w:rsidR="007B6DB0" w:rsidRDefault="007B6DB0" w:rsidP="0030257E">
      <w:pPr>
        <w:jc w:val="both"/>
        <w:rPr>
          <w:sz w:val="24"/>
          <w:szCs w:val="24"/>
        </w:rPr>
      </w:pPr>
    </w:p>
    <w:p w14:paraId="4458046C" w14:textId="37BDE40F" w:rsidR="007B6DB0" w:rsidRPr="007B6DB0" w:rsidRDefault="00DF1592" w:rsidP="007B6DB0">
      <w:pPr>
        <w:jc w:val="both"/>
        <w:rPr>
          <w:b/>
          <w:sz w:val="24"/>
          <w:szCs w:val="24"/>
        </w:rPr>
      </w:pPr>
      <w:r>
        <w:rPr>
          <w:b/>
          <w:sz w:val="24"/>
          <w:szCs w:val="24"/>
        </w:rPr>
        <w:t>Announcers and W</w:t>
      </w:r>
      <w:r w:rsidR="007B6DB0" w:rsidRPr="007B6DB0">
        <w:rPr>
          <w:b/>
          <w:sz w:val="24"/>
          <w:szCs w:val="24"/>
        </w:rPr>
        <w:t>itnesses of the Rogate</w:t>
      </w:r>
      <w:r w:rsidR="007B6DB0" w:rsidRPr="0062493A">
        <w:rPr>
          <w:rStyle w:val="FootnoteReference"/>
        </w:rPr>
        <w:footnoteReference w:id="43"/>
      </w:r>
    </w:p>
    <w:p w14:paraId="25E73E74" w14:textId="77777777" w:rsidR="007B6DB0" w:rsidRDefault="007B6DB0" w:rsidP="007B6DB0">
      <w:pPr>
        <w:jc w:val="both"/>
        <w:rPr>
          <w:sz w:val="24"/>
          <w:szCs w:val="24"/>
        </w:rPr>
      </w:pPr>
    </w:p>
    <w:p w14:paraId="2EA1B33A" w14:textId="41CB8A44" w:rsidR="007B6DB0" w:rsidRDefault="007B6DB0" w:rsidP="007B6DB0">
      <w:pPr>
        <w:jc w:val="both"/>
        <w:rPr>
          <w:sz w:val="24"/>
          <w:szCs w:val="24"/>
        </w:rPr>
      </w:pPr>
      <w:r w:rsidRPr="007B6DB0">
        <w:rPr>
          <w:sz w:val="24"/>
          <w:szCs w:val="24"/>
        </w:rPr>
        <w:t xml:space="preserve">95. </w:t>
      </w:r>
      <w:r w:rsidR="004439B4">
        <w:rPr>
          <w:sz w:val="24"/>
          <w:szCs w:val="24"/>
        </w:rPr>
        <w:t>Th</w:t>
      </w:r>
      <w:r>
        <w:rPr>
          <w:sz w:val="24"/>
          <w:szCs w:val="24"/>
        </w:rPr>
        <w:t xml:space="preserve">e opportunity </w:t>
      </w:r>
      <w:r w:rsidR="003432D7">
        <w:rPr>
          <w:sz w:val="24"/>
          <w:szCs w:val="24"/>
        </w:rPr>
        <w:t>of</w:t>
      </w:r>
      <w:r>
        <w:rPr>
          <w:sz w:val="24"/>
          <w:szCs w:val="24"/>
        </w:rPr>
        <w:t xml:space="preserve"> start</w:t>
      </w:r>
      <w:r w:rsidR="003432D7">
        <w:rPr>
          <w:sz w:val="24"/>
          <w:szCs w:val="24"/>
        </w:rPr>
        <w:t>ing</w:t>
      </w:r>
      <w:r>
        <w:rPr>
          <w:sz w:val="24"/>
          <w:szCs w:val="24"/>
        </w:rPr>
        <w:t xml:space="preserve"> in Rome </w:t>
      </w:r>
      <w:r w:rsidRPr="007B6DB0">
        <w:rPr>
          <w:sz w:val="24"/>
          <w:szCs w:val="24"/>
        </w:rPr>
        <w:t>a postgraduate Institute for Vocations</w:t>
      </w:r>
      <w:r>
        <w:rPr>
          <w:sz w:val="24"/>
          <w:szCs w:val="24"/>
        </w:rPr>
        <w:t>,</w:t>
      </w:r>
      <w:r w:rsidRPr="007B6DB0">
        <w:rPr>
          <w:sz w:val="24"/>
          <w:szCs w:val="24"/>
        </w:rPr>
        <w:t xml:space="preserve"> </w:t>
      </w:r>
      <w:r>
        <w:rPr>
          <w:sz w:val="24"/>
          <w:szCs w:val="24"/>
        </w:rPr>
        <w:t xml:space="preserve">by </w:t>
      </w:r>
      <w:r w:rsidRPr="007B6DB0">
        <w:rPr>
          <w:sz w:val="24"/>
          <w:szCs w:val="24"/>
        </w:rPr>
        <w:t xml:space="preserve">affiliating with a Pontifical University, that </w:t>
      </w:r>
      <w:r>
        <w:rPr>
          <w:sz w:val="24"/>
          <w:szCs w:val="24"/>
        </w:rPr>
        <w:t>would give</w:t>
      </w:r>
      <w:r w:rsidRPr="007B6DB0">
        <w:rPr>
          <w:sz w:val="24"/>
          <w:szCs w:val="24"/>
        </w:rPr>
        <w:t xml:space="preserve"> students the opportunity to </w:t>
      </w:r>
      <w:r>
        <w:rPr>
          <w:sz w:val="24"/>
          <w:szCs w:val="24"/>
        </w:rPr>
        <w:t>pursue degrees in theology and P</w:t>
      </w:r>
      <w:r w:rsidR="003432D7">
        <w:rPr>
          <w:sz w:val="24"/>
          <w:szCs w:val="24"/>
        </w:rPr>
        <w:t>astoral Ministry of V</w:t>
      </w:r>
      <w:r w:rsidRPr="007B6DB0">
        <w:rPr>
          <w:sz w:val="24"/>
          <w:szCs w:val="24"/>
        </w:rPr>
        <w:t>ocations</w:t>
      </w:r>
      <w:r w:rsidR="004439B4">
        <w:rPr>
          <w:sz w:val="24"/>
          <w:szCs w:val="24"/>
        </w:rPr>
        <w:t xml:space="preserve"> will be studied</w:t>
      </w:r>
      <w:r w:rsidRPr="007B6DB0">
        <w:rPr>
          <w:sz w:val="24"/>
          <w:szCs w:val="24"/>
        </w:rPr>
        <w:t xml:space="preserve">. </w:t>
      </w:r>
      <w:r w:rsidR="004439B4">
        <w:rPr>
          <w:sz w:val="24"/>
          <w:szCs w:val="24"/>
        </w:rPr>
        <w:t>The motivation behind this proposal are:</w:t>
      </w:r>
      <w:r w:rsidRPr="007B6DB0">
        <w:rPr>
          <w:sz w:val="24"/>
          <w:szCs w:val="24"/>
        </w:rPr>
        <w:t xml:space="preserve"> the growing number of religious students from </w:t>
      </w:r>
      <w:r w:rsidR="00FE1353">
        <w:rPr>
          <w:sz w:val="24"/>
          <w:szCs w:val="24"/>
        </w:rPr>
        <w:t>different</w:t>
      </w:r>
      <w:r w:rsidRPr="007B6DB0">
        <w:rPr>
          <w:sz w:val="24"/>
          <w:szCs w:val="24"/>
        </w:rPr>
        <w:t xml:space="preserve"> backgrounds and cultures, the opportunities for coll</w:t>
      </w:r>
      <w:r w:rsidR="000B261D">
        <w:rPr>
          <w:sz w:val="24"/>
          <w:szCs w:val="24"/>
        </w:rPr>
        <w:t>aboration with other religious Institutes</w:t>
      </w:r>
      <w:r w:rsidRPr="007B6DB0">
        <w:rPr>
          <w:sz w:val="24"/>
          <w:szCs w:val="24"/>
        </w:rPr>
        <w:t xml:space="preserve"> that share the same ideals, the sharing of the charism with the laity, </w:t>
      </w:r>
      <w:r>
        <w:rPr>
          <w:sz w:val="24"/>
          <w:szCs w:val="24"/>
        </w:rPr>
        <w:t xml:space="preserve">a </w:t>
      </w:r>
      <w:r w:rsidRPr="007B6DB0">
        <w:rPr>
          <w:sz w:val="24"/>
          <w:szCs w:val="24"/>
        </w:rPr>
        <w:t xml:space="preserve">greater development of a culture </w:t>
      </w:r>
      <w:r>
        <w:rPr>
          <w:sz w:val="24"/>
          <w:szCs w:val="24"/>
        </w:rPr>
        <w:t>vocation</w:t>
      </w:r>
      <w:r w:rsidRPr="007B6DB0">
        <w:rPr>
          <w:sz w:val="24"/>
          <w:szCs w:val="24"/>
        </w:rPr>
        <w:t xml:space="preserve"> within the Institute </w:t>
      </w:r>
      <w:r>
        <w:rPr>
          <w:sz w:val="24"/>
          <w:szCs w:val="24"/>
        </w:rPr>
        <w:t>through formation</w:t>
      </w:r>
      <w:r w:rsidRPr="007B6DB0">
        <w:rPr>
          <w:sz w:val="24"/>
          <w:szCs w:val="24"/>
        </w:rPr>
        <w:t>, research, production of vocational material</w:t>
      </w:r>
      <w:r>
        <w:rPr>
          <w:sz w:val="24"/>
          <w:szCs w:val="24"/>
        </w:rPr>
        <w:t>s</w:t>
      </w:r>
      <w:r w:rsidRPr="007B6DB0">
        <w:rPr>
          <w:sz w:val="24"/>
          <w:szCs w:val="24"/>
        </w:rPr>
        <w:t xml:space="preserve"> </w:t>
      </w:r>
      <w:r>
        <w:rPr>
          <w:sz w:val="24"/>
          <w:szCs w:val="24"/>
        </w:rPr>
        <w:t>as well as the</w:t>
      </w:r>
      <w:r w:rsidRPr="007B6DB0">
        <w:rPr>
          <w:sz w:val="24"/>
          <w:szCs w:val="24"/>
        </w:rPr>
        <w:t xml:space="preserve"> qualification of the Congregation</w:t>
      </w:r>
      <w:r w:rsidR="004439B4">
        <w:rPr>
          <w:sz w:val="24"/>
          <w:szCs w:val="24"/>
        </w:rPr>
        <w:t xml:space="preserve"> </w:t>
      </w:r>
      <w:r w:rsidR="004439B4" w:rsidRPr="004439B4">
        <w:rPr>
          <w:i/>
          <w:sz w:val="24"/>
          <w:szCs w:val="24"/>
        </w:rPr>
        <w:t>ad extra</w:t>
      </w:r>
      <w:r w:rsidRPr="007B6DB0">
        <w:rPr>
          <w:sz w:val="24"/>
          <w:szCs w:val="24"/>
        </w:rPr>
        <w:t>.</w:t>
      </w:r>
    </w:p>
    <w:p w14:paraId="6395F155" w14:textId="77777777" w:rsidR="00FE1353" w:rsidRDefault="00FE1353" w:rsidP="007B6DB0">
      <w:pPr>
        <w:jc w:val="both"/>
        <w:rPr>
          <w:sz w:val="24"/>
          <w:szCs w:val="24"/>
        </w:rPr>
      </w:pPr>
    </w:p>
    <w:p w14:paraId="0A582359" w14:textId="5F4BCF2E" w:rsidR="00FE1353" w:rsidRDefault="00FE1353" w:rsidP="007B6DB0">
      <w:pPr>
        <w:jc w:val="both"/>
        <w:rPr>
          <w:sz w:val="24"/>
          <w:szCs w:val="24"/>
        </w:rPr>
      </w:pPr>
      <w:r w:rsidRPr="00FE1353">
        <w:rPr>
          <w:sz w:val="24"/>
          <w:szCs w:val="24"/>
        </w:rPr>
        <w:t xml:space="preserve">96. The religious students, </w:t>
      </w:r>
      <w:r>
        <w:rPr>
          <w:sz w:val="24"/>
          <w:szCs w:val="24"/>
        </w:rPr>
        <w:t>considering the</w:t>
      </w:r>
      <w:r w:rsidRPr="00FE1353">
        <w:rPr>
          <w:sz w:val="24"/>
          <w:szCs w:val="24"/>
        </w:rPr>
        <w:t xml:space="preserve"> challenges and apostolic needs of the Congregation and </w:t>
      </w:r>
      <w:r w:rsidR="004439B4">
        <w:rPr>
          <w:sz w:val="24"/>
          <w:szCs w:val="24"/>
        </w:rPr>
        <w:t>in dialogue with the competent s</w:t>
      </w:r>
      <w:r w:rsidRPr="00FE1353">
        <w:rPr>
          <w:sz w:val="24"/>
          <w:szCs w:val="24"/>
        </w:rPr>
        <w:t xml:space="preserve">uperiors, </w:t>
      </w:r>
      <w:r>
        <w:rPr>
          <w:sz w:val="24"/>
          <w:szCs w:val="24"/>
        </w:rPr>
        <w:t>will orient</w:t>
      </w:r>
      <w:r w:rsidRPr="00FE1353">
        <w:rPr>
          <w:sz w:val="24"/>
          <w:szCs w:val="24"/>
        </w:rPr>
        <w:t xml:space="preserve"> their </w:t>
      </w:r>
      <w:r>
        <w:rPr>
          <w:sz w:val="24"/>
          <w:szCs w:val="24"/>
        </w:rPr>
        <w:t>specialization studies</w:t>
      </w:r>
      <w:r w:rsidRPr="00FE1353">
        <w:rPr>
          <w:sz w:val="24"/>
          <w:szCs w:val="24"/>
        </w:rPr>
        <w:t xml:space="preserve"> </w:t>
      </w:r>
      <w:r>
        <w:rPr>
          <w:sz w:val="24"/>
          <w:szCs w:val="24"/>
        </w:rPr>
        <w:t>to</w:t>
      </w:r>
      <w:r w:rsidRPr="00FE1353">
        <w:rPr>
          <w:sz w:val="24"/>
          <w:szCs w:val="24"/>
        </w:rPr>
        <w:t xml:space="preserve"> academic disciplines that </w:t>
      </w:r>
      <w:r>
        <w:rPr>
          <w:sz w:val="24"/>
          <w:szCs w:val="24"/>
        </w:rPr>
        <w:t>would enable them</w:t>
      </w:r>
      <w:r w:rsidRPr="00FE1353">
        <w:rPr>
          <w:sz w:val="24"/>
          <w:szCs w:val="24"/>
        </w:rPr>
        <w:t xml:space="preserve"> to better understand and express the Rogationist charismatic mission and prepare them to </w:t>
      </w:r>
      <w:r>
        <w:rPr>
          <w:sz w:val="24"/>
          <w:szCs w:val="24"/>
        </w:rPr>
        <w:t>carry out</w:t>
      </w:r>
      <w:r w:rsidRPr="00FE1353">
        <w:rPr>
          <w:sz w:val="24"/>
          <w:szCs w:val="24"/>
        </w:rPr>
        <w:t xml:space="preserve"> </w:t>
      </w:r>
      <w:r>
        <w:rPr>
          <w:sz w:val="24"/>
          <w:szCs w:val="24"/>
        </w:rPr>
        <w:t>our</w:t>
      </w:r>
      <w:r w:rsidRPr="00FE1353">
        <w:rPr>
          <w:sz w:val="24"/>
          <w:szCs w:val="24"/>
        </w:rPr>
        <w:t xml:space="preserve"> specific apostolate</w:t>
      </w:r>
      <w:r w:rsidR="003432D7" w:rsidRPr="003432D7">
        <w:rPr>
          <w:sz w:val="24"/>
          <w:szCs w:val="24"/>
        </w:rPr>
        <w:t xml:space="preserve"> </w:t>
      </w:r>
      <w:r w:rsidR="003432D7" w:rsidRPr="00FE1353">
        <w:rPr>
          <w:sz w:val="24"/>
          <w:szCs w:val="24"/>
        </w:rPr>
        <w:t>with professionalism</w:t>
      </w:r>
      <w:r w:rsidRPr="00FE1353">
        <w:rPr>
          <w:sz w:val="24"/>
          <w:szCs w:val="24"/>
        </w:rPr>
        <w:t>.</w:t>
      </w:r>
    </w:p>
    <w:p w14:paraId="25A68CAD" w14:textId="77777777" w:rsidR="00FE1353" w:rsidRDefault="00FE1353" w:rsidP="007B6DB0">
      <w:pPr>
        <w:jc w:val="both"/>
        <w:rPr>
          <w:sz w:val="24"/>
          <w:szCs w:val="24"/>
        </w:rPr>
      </w:pPr>
    </w:p>
    <w:p w14:paraId="1C441309" w14:textId="3F2E7964" w:rsidR="00955B67" w:rsidRPr="00955B67" w:rsidRDefault="00955B67" w:rsidP="00955B67">
      <w:pPr>
        <w:jc w:val="both"/>
        <w:rPr>
          <w:sz w:val="24"/>
          <w:szCs w:val="24"/>
        </w:rPr>
      </w:pPr>
      <w:r w:rsidRPr="00955B67">
        <w:rPr>
          <w:sz w:val="24"/>
          <w:szCs w:val="24"/>
        </w:rPr>
        <w:t xml:space="preserve">97. </w:t>
      </w:r>
      <w:r w:rsidR="003432D7">
        <w:rPr>
          <w:sz w:val="24"/>
          <w:szCs w:val="24"/>
        </w:rPr>
        <w:t xml:space="preserve">The </w:t>
      </w:r>
      <w:r w:rsidRPr="00955B67">
        <w:rPr>
          <w:sz w:val="24"/>
          <w:szCs w:val="24"/>
        </w:rPr>
        <w:t xml:space="preserve">Rogate </w:t>
      </w:r>
      <w:r>
        <w:rPr>
          <w:sz w:val="24"/>
          <w:szCs w:val="24"/>
        </w:rPr>
        <w:t>Vocational C</w:t>
      </w:r>
      <w:r w:rsidRPr="00955B67">
        <w:rPr>
          <w:sz w:val="24"/>
          <w:szCs w:val="24"/>
        </w:rPr>
        <w:t xml:space="preserve">enters of </w:t>
      </w:r>
      <w:r>
        <w:rPr>
          <w:sz w:val="24"/>
          <w:szCs w:val="24"/>
        </w:rPr>
        <w:t>the Circumscriptions</w:t>
      </w:r>
      <w:r w:rsidRPr="00955B67">
        <w:rPr>
          <w:sz w:val="24"/>
          <w:szCs w:val="24"/>
        </w:rPr>
        <w:t xml:space="preserve"> are also </w:t>
      </w:r>
      <w:r>
        <w:rPr>
          <w:sz w:val="24"/>
          <w:szCs w:val="24"/>
        </w:rPr>
        <w:t>tasked</w:t>
      </w:r>
      <w:r w:rsidRPr="00955B67">
        <w:rPr>
          <w:sz w:val="24"/>
          <w:szCs w:val="24"/>
        </w:rPr>
        <w:t>:</w:t>
      </w:r>
    </w:p>
    <w:p w14:paraId="7A9B0D25" w14:textId="77777777" w:rsidR="00955B67" w:rsidRPr="00955B67" w:rsidRDefault="00955B67" w:rsidP="00955B67">
      <w:pPr>
        <w:jc w:val="both"/>
        <w:rPr>
          <w:sz w:val="24"/>
          <w:szCs w:val="24"/>
        </w:rPr>
      </w:pPr>
    </w:p>
    <w:p w14:paraId="564DE728" w14:textId="7C8A470B" w:rsidR="00955B67" w:rsidRDefault="00955B67" w:rsidP="00955B67">
      <w:pPr>
        <w:pStyle w:val="ListParagraph"/>
        <w:numPr>
          <w:ilvl w:val="0"/>
          <w:numId w:val="32"/>
        </w:numPr>
        <w:rPr>
          <w:sz w:val="24"/>
          <w:szCs w:val="24"/>
        </w:rPr>
      </w:pPr>
      <w:r>
        <w:rPr>
          <w:sz w:val="24"/>
          <w:szCs w:val="24"/>
        </w:rPr>
        <w:t xml:space="preserve">to </w:t>
      </w:r>
      <w:r w:rsidRPr="00955B67">
        <w:rPr>
          <w:sz w:val="24"/>
          <w:szCs w:val="24"/>
        </w:rPr>
        <w:t>spread the Union of Prayer for Vocations (UPV) and the Priestly U</w:t>
      </w:r>
      <w:r>
        <w:rPr>
          <w:sz w:val="24"/>
          <w:szCs w:val="24"/>
        </w:rPr>
        <w:t>nion of Prayer for Vocations (PU</w:t>
      </w:r>
      <w:r w:rsidRPr="00955B67">
        <w:rPr>
          <w:sz w:val="24"/>
          <w:szCs w:val="24"/>
        </w:rPr>
        <w:t xml:space="preserve">PV), </w:t>
      </w:r>
      <w:r>
        <w:rPr>
          <w:sz w:val="24"/>
          <w:szCs w:val="24"/>
        </w:rPr>
        <w:t xml:space="preserve">which are the </w:t>
      </w:r>
      <w:r w:rsidRPr="00955B67">
        <w:rPr>
          <w:sz w:val="24"/>
          <w:szCs w:val="24"/>
        </w:rPr>
        <w:t xml:space="preserve">current resources </w:t>
      </w:r>
      <w:r>
        <w:rPr>
          <w:sz w:val="24"/>
          <w:szCs w:val="24"/>
        </w:rPr>
        <w:t>for the</w:t>
      </w:r>
      <w:r w:rsidRPr="00955B67">
        <w:rPr>
          <w:sz w:val="24"/>
          <w:szCs w:val="24"/>
        </w:rPr>
        <w:t xml:space="preserve"> propagation of the </w:t>
      </w:r>
      <w:r>
        <w:rPr>
          <w:sz w:val="24"/>
          <w:szCs w:val="24"/>
        </w:rPr>
        <w:t>charism of the</w:t>
      </w:r>
      <w:r w:rsidRPr="00955B67">
        <w:rPr>
          <w:sz w:val="24"/>
          <w:szCs w:val="24"/>
        </w:rPr>
        <w:t xml:space="preserve"> Rogate;</w:t>
      </w:r>
    </w:p>
    <w:p w14:paraId="016F8000" w14:textId="7CC3DF8C" w:rsidR="00FE1353" w:rsidRDefault="00955B67" w:rsidP="00955B67">
      <w:pPr>
        <w:pStyle w:val="ListParagraph"/>
        <w:numPr>
          <w:ilvl w:val="0"/>
          <w:numId w:val="32"/>
        </w:numPr>
        <w:rPr>
          <w:sz w:val="24"/>
          <w:szCs w:val="24"/>
        </w:rPr>
      </w:pPr>
      <w:r>
        <w:rPr>
          <w:sz w:val="24"/>
          <w:szCs w:val="24"/>
        </w:rPr>
        <w:t xml:space="preserve">to </w:t>
      </w:r>
      <w:r w:rsidRPr="00955B67">
        <w:rPr>
          <w:sz w:val="24"/>
          <w:szCs w:val="24"/>
        </w:rPr>
        <w:t xml:space="preserve">take care and accompany the </w:t>
      </w:r>
      <w:r>
        <w:rPr>
          <w:sz w:val="24"/>
          <w:szCs w:val="24"/>
        </w:rPr>
        <w:t>A</w:t>
      </w:r>
      <w:r w:rsidRPr="00955B67">
        <w:rPr>
          <w:sz w:val="24"/>
          <w:szCs w:val="24"/>
        </w:rPr>
        <w:t xml:space="preserve">ssociations and </w:t>
      </w:r>
      <w:r>
        <w:rPr>
          <w:sz w:val="24"/>
          <w:szCs w:val="24"/>
        </w:rPr>
        <w:t xml:space="preserve">lay </w:t>
      </w:r>
      <w:r w:rsidRPr="00955B67">
        <w:rPr>
          <w:sz w:val="24"/>
          <w:szCs w:val="24"/>
        </w:rPr>
        <w:t xml:space="preserve">groups (young people, families and volunteers) who are inspired </w:t>
      </w:r>
      <w:r>
        <w:rPr>
          <w:sz w:val="24"/>
          <w:szCs w:val="24"/>
        </w:rPr>
        <w:t>by the</w:t>
      </w:r>
      <w:r w:rsidRPr="00955B67">
        <w:rPr>
          <w:sz w:val="24"/>
          <w:szCs w:val="24"/>
        </w:rPr>
        <w:t xml:space="preserve"> Rogationist spirituality.</w:t>
      </w:r>
    </w:p>
    <w:p w14:paraId="016408C8" w14:textId="77777777" w:rsidR="00955B67" w:rsidRDefault="00955B67" w:rsidP="00955B67">
      <w:pPr>
        <w:rPr>
          <w:sz w:val="24"/>
          <w:szCs w:val="24"/>
        </w:rPr>
      </w:pPr>
    </w:p>
    <w:p w14:paraId="4B379BDB" w14:textId="25659531" w:rsidR="00955B67" w:rsidRDefault="00955B67" w:rsidP="003432D7">
      <w:pPr>
        <w:jc w:val="both"/>
        <w:rPr>
          <w:sz w:val="24"/>
          <w:szCs w:val="24"/>
        </w:rPr>
      </w:pPr>
      <w:r w:rsidRPr="00955B67">
        <w:rPr>
          <w:sz w:val="24"/>
          <w:szCs w:val="24"/>
        </w:rPr>
        <w:t xml:space="preserve">98. The </w:t>
      </w:r>
      <w:r>
        <w:rPr>
          <w:sz w:val="24"/>
          <w:szCs w:val="24"/>
        </w:rPr>
        <w:t xml:space="preserve">diffusion of the </w:t>
      </w:r>
      <w:r w:rsidRPr="00955B67">
        <w:rPr>
          <w:sz w:val="24"/>
          <w:szCs w:val="24"/>
        </w:rPr>
        <w:t xml:space="preserve">UPV and </w:t>
      </w:r>
      <w:r>
        <w:rPr>
          <w:sz w:val="24"/>
          <w:szCs w:val="24"/>
        </w:rPr>
        <w:t>PU</w:t>
      </w:r>
      <w:r w:rsidRPr="00955B67">
        <w:rPr>
          <w:sz w:val="24"/>
          <w:szCs w:val="24"/>
        </w:rPr>
        <w:t xml:space="preserve">PV </w:t>
      </w:r>
      <w:r>
        <w:rPr>
          <w:sz w:val="24"/>
          <w:szCs w:val="24"/>
        </w:rPr>
        <w:t xml:space="preserve">is a </w:t>
      </w:r>
      <w:r w:rsidRPr="00955B67">
        <w:rPr>
          <w:sz w:val="24"/>
          <w:szCs w:val="24"/>
        </w:rPr>
        <w:t xml:space="preserve">task not only </w:t>
      </w:r>
      <w:r w:rsidR="004439B4">
        <w:rPr>
          <w:sz w:val="24"/>
          <w:szCs w:val="24"/>
        </w:rPr>
        <w:t>of those in charge</w:t>
      </w:r>
      <w:r>
        <w:rPr>
          <w:sz w:val="24"/>
          <w:szCs w:val="24"/>
        </w:rPr>
        <w:t xml:space="preserve"> </w:t>
      </w:r>
      <w:r w:rsidRPr="00955B67">
        <w:rPr>
          <w:sz w:val="24"/>
          <w:szCs w:val="24"/>
        </w:rPr>
        <w:t>but involves all Rogationists</w:t>
      </w:r>
      <w:r w:rsidR="000B261D">
        <w:rPr>
          <w:sz w:val="24"/>
          <w:szCs w:val="24"/>
        </w:rPr>
        <w:t xml:space="preserve"> </w:t>
      </w:r>
      <w:r w:rsidR="00907935">
        <w:rPr>
          <w:sz w:val="24"/>
          <w:szCs w:val="24"/>
        </w:rPr>
        <w:t xml:space="preserve">who would </w:t>
      </w:r>
      <w:r w:rsidR="003432D7">
        <w:rPr>
          <w:sz w:val="24"/>
          <w:szCs w:val="24"/>
        </w:rPr>
        <w:t>strive to make</w:t>
      </w:r>
      <w:r w:rsidR="00907935">
        <w:rPr>
          <w:sz w:val="24"/>
          <w:szCs w:val="24"/>
        </w:rPr>
        <w:t xml:space="preserve"> </w:t>
      </w:r>
      <w:r w:rsidR="00907935" w:rsidRPr="004439B4">
        <w:rPr>
          <w:sz w:val="24"/>
          <w:szCs w:val="24"/>
        </w:rPr>
        <w:t xml:space="preserve">them take </w:t>
      </w:r>
      <w:r w:rsidRPr="004439B4">
        <w:rPr>
          <w:sz w:val="24"/>
          <w:szCs w:val="24"/>
        </w:rPr>
        <w:t>root</w:t>
      </w:r>
      <w:r w:rsidR="00907935" w:rsidRPr="004439B4">
        <w:rPr>
          <w:sz w:val="24"/>
          <w:szCs w:val="24"/>
        </w:rPr>
        <w:t>s</w:t>
      </w:r>
      <w:r w:rsidRPr="00955B67">
        <w:rPr>
          <w:sz w:val="24"/>
          <w:szCs w:val="24"/>
        </w:rPr>
        <w:t xml:space="preserve"> in the apost</w:t>
      </w:r>
      <w:r w:rsidR="00907935">
        <w:rPr>
          <w:sz w:val="24"/>
          <w:szCs w:val="24"/>
        </w:rPr>
        <w:t xml:space="preserve">olic activities of the </w:t>
      </w:r>
      <w:r w:rsidR="004133BE">
        <w:rPr>
          <w:sz w:val="24"/>
          <w:szCs w:val="24"/>
        </w:rPr>
        <w:t>communities</w:t>
      </w:r>
      <w:r w:rsidR="00907935">
        <w:rPr>
          <w:rStyle w:val="FootnoteReference"/>
          <w:bCs/>
          <w:iCs/>
        </w:rPr>
        <w:footnoteReference w:id="44"/>
      </w:r>
      <w:r w:rsidRPr="00955B67">
        <w:rPr>
          <w:sz w:val="24"/>
          <w:szCs w:val="24"/>
        </w:rPr>
        <w:t xml:space="preserve"> and </w:t>
      </w:r>
      <w:r w:rsidR="00907935">
        <w:rPr>
          <w:sz w:val="24"/>
          <w:szCs w:val="24"/>
        </w:rPr>
        <w:t>find their expression</w:t>
      </w:r>
      <w:r w:rsidRPr="00955B67">
        <w:rPr>
          <w:sz w:val="24"/>
          <w:szCs w:val="24"/>
        </w:rPr>
        <w:t xml:space="preserve"> especially in </w:t>
      </w:r>
      <w:r w:rsidR="00907935">
        <w:rPr>
          <w:sz w:val="24"/>
          <w:szCs w:val="24"/>
        </w:rPr>
        <w:t xml:space="preserve">places of our pastoral service </w:t>
      </w:r>
      <w:r w:rsidRPr="00955B67">
        <w:rPr>
          <w:sz w:val="24"/>
          <w:szCs w:val="24"/>
        </w:rPr>
        <w:t>(</w:t>
      </w:r>
      <w:r w:rsidR="000B261D">
        <w:rPr>
          <w:sz w:val="24"/>
          <w:szCs w:val="24"/>
        </w:rPr>
        <w:t xml:space="preserve">ex. </w:t>
      </w:r>
      <w:r w:rsidRPr="00955B67">
        <w:rPr>
          <w:sz w:val="24"/>
          <w:szCs w:val="24"/>
        </w:rPr>
        <w:t>parishes, shrines).</w:t>
      </w:r>
    </w:p>
    <w:p w14:paraId="3CB9CE4C" w14:textId="77777777" w:rsidR="00907935" w:rsidRDefault="00907935" w:rsidP="003432D7">
      <w:pPr>
        <w:jc w:val="both"/>
        <w:rPr>
          <w:sz w:val="24"/>
          <w:szCs w:val="24"/>
        </w:rPr>
      </w:pPr>
    </w:p>
    <w:p w14:paraId="3F2C121A" w14:textId="3588D289" w:rsidR="00907935" w:rsidRPr="003432D7" w:rsidRDefault="006C7F8F" w:rsidP="003432D7">
      <w:pPr>
        <w:jc w:val="both"/>
        <w:rPr>
          <w:bCs/>
          <w:iCs/>
          <w:sz w:val="24"/>
          <w:szCs w:val="24"/>
        </w:rPr>
      </w:pPr>
      <w:r>
        <w:rPr>
          <w:sz w:val="24"/>
          <w:szCs w:val="24"/>
        </w:rPr>
        <w:t>99</w:t>
      </w:r>
      <w:r w:rsidRPr="003432D7">
        <w:rPr>
          <w:sz w:val="24"/>
          <w:szCs w:val="24"/>
        </w:rPr>
        <w:t xml:space="preserve">. </w:t>
      </w:r>
      <w:r w:rsidRPr="003432D7">
        <w:rPr>
          <w:bCs/>
          <w:iCs/>
          <w:sz w:val="24"/>
          <w:szCs w:val="24"/>
        </w:rPr>
        <w:t xml:space="preserve">Considering what is indicated in art. 82-89 of the Norms and departing from the Statutes of respective </w:t>
      </w:r>
      <w:r w:rsidRPr="003432D7">
        <w:rPr>
          <w:bCs/>
          <w:iCs/>
          <w:sz w:val="24"/>
          <w:szCs w:val="24"/>
        </w:rPr>
        <w:lastRenderedPageBreak/>
        <w:t>Associations (UPV and PUPV), each Circumscription,</w:t>
      </w:r>
      <w:r w:rsidR="003432D7">
        <w:rPr>
          <w:bCs/>
          <w:iCs/>
          <w:sz w:val="24"/>
          <w:szCs w:val="24"/>
        </w:rPr>
        <w:t xml:space="preserve"> </w:t>
      </w:r>
      <w:r w:rsidRPr="003432D7">
        <w:rPr>
          <w:bCs/>
          <w:iCs/>
          <w:sz w:val="24"/>
          <w:szCs w:val="24"/>
        </w:rPr>
        <w:t xml:space="preserve">will elaborate its own Operational Regulations, identifying and assigning religious who would dedicated themselves to this </w:t>
      </w:r>
      <w:r w:rsidRPr="004439B4">
        <w:rPr>
          <w:bCs/>
          <w:iCs/>
          <w:sz w:val="24"/>
          <w:szCs w:val="24"/>
        </w:rPr>
        <w:t>sector</w:t>
      </w:r>
      <w:r w:rsidRPr="003432D7">
        <w:rPr>
          <w:bCs/>
          <w:iCs/>
          <w:sz w:val="24"/>
          <w:szCs w:val="24"/>
        </w:rPr>
        <w:t xml:space="preserve">.  </w:t>
      </w:r>
      <w:r w:rsidR="004439B4">
        <w:rPr>
          <w:bCs/>
          <w:iCs/>
          <w:sz w:val="24"/>
          <w:szCs w:val="24"/>
        </w:rPr>
        <w:t>The sharing and collaboration</w:t>
      </w:r>
      <w:r w:rsidRPr="003432D7">
        <w:rPr>
          <w:bCs/>
          <w:iCs/>
          <w:sz w:val="24"/>
          <w:szCs w:val="24"/>
        </w:rPr>
        <w:t xml:space="preserve"> with the Family of the Rogate</w:t>
      </w:r>
      <w:r w:rsidR="004439B4">
        <w:rPr>
          <w:bCs/>
          <w:iCs/>
          <w:sz w:val="24"/>
          <w:szCs w:val="24"/>
        </w:rPr>
        <w:t xml:space="preserve"> is necessary</w:t>
      </w:r>
      <w:r w:rsidRPr="003432D7">
        <w:rPr>
          <w:bCs/>
          <w:iCs/>
          <w:sz w:val="24"/>
          <w:szCs w:val="24"/>
        </w:rPr>
        <w:t>.</w:t>
      </w:r>
    </w:p>
    <w:p w14:paraId="6CF44B1A" w14:textId="77777777" w:rsidR="006C7F8F" w:rsidRDefault="006C7F8F" w:rsidP="003432D7">
      <w:pPr>
        <w:jc w:val="both"/>
        <w:rPr>
          <w:bCs/>
          <w:iCs/>
        </w:rPr>
      </w:pPr>
    </w:p>
    <w:p w14:paraId="72F21FB3" w14:textId="27F5BF20" w:rsidR="006C7F8F" w:rsidRDefault="006C7F8F" w:rsidP="003432D7">
      <w:pPr>
        <w:jc w:val="both"/>
        <w:rPr>
          <w:b/>
          <w:sz w:val="24"/>
          <w:szCs w:val="24"/>
        </w:rPr>
      </w:pPr>
      <w:r w:rsidRPr="006C7F8F">
        <w:rPr>
          <w:b/>
          <w:sz w:val="24"/>
          <w:szCs w:val="24"/>
        </w:rPr>
        <w:t>Service of Charity</w:t>
      </w:r>
      <w:r w:rsidRPr="0062493A">
        <w:rPr>
          <w:rStyle w:val="FootnoteReference"/>
        </w:rPr>
        <w:footnoteReference w:id="45"/>
      </w:r>
    </w:p>
    <w:p w14:paraId="5933B612" w14:textId="77777777" w:rsidR="008D3754" w:rsidRPr="006C7F8F" w:rsidRDefault="008D3754" w:rsidP="003432D7">
      <w:pPr>
        <w:jc w:val="both"/>
        <w:rPr>
          <w:b/>
          <w:sz w:val="24"/>
          <w:szCs w:val="24"/>
        </w:rPr>
      </w:pPr>
    </w:p>
    <w:p w14:paraId="6294FBCD" w14:textId="6458C8B5" w:rsidR="008D3754" w:rsidRPr="008D3754" w:rsidRDefault="008D3754" w:rsidP="003432D7">
      <w:pPr>
        <w:jc w:val="both"/>
        <w:rPr>
          <w:sz w:val="24"/>
          <w:szCs w:val="24"/>
        </w:rPr>
      </w:pPr>
      <w:r w:rsidRPr="008D3754">
        <w:rPr>
          <w:sz w:val="24"/>
          <w:szCs w:val="24"/>
        </w:rPr>
        <w:t xml:space="preserve">100. A more updated cultural and educational practice, following the example of </w:t>
      </w:r>
      <w:r w:rsidR="00E21BA3">
        <w:rPr>
          <w:sz w:val="24"/>
          <w:szCs w:val="24"/>
        </w:rPr>
        <w:t>Saint</w:t>
      </w:r>
      <w:r w:rsidRPr="008D3754">
        <w:rPr>
          <w:sz w:val="24"/>
          <w:szCs w:val="24"/>
        </w:rPr>
        <w:t xml:space="preserve"> Hannibal, encourages us to carry out activities and projects that have as their aim </w:t>
      </w:r>
      <w:r w:rsidR="003432D7">
        <w:rPr>
          <w:sz w:val="24"/>
          <w:szCs w:val="24"/>
        </w:rPr>
        <w:t>the</w:t>
      </w:r>
      <w:r w:rsidRPr="008D3754">
        <w:rPr>
          <w:sz w:val="24"/>
          <w:szCs w:val="24"/>
        </w:rPr>
        <w:t xml:space="preserve"> preferential but not exclusive, </w:t>
      </w:r>
      <w:r w:rsidR="00071616">
        <w:rPr>
          <w:sz w:val="24"/>
          <w:szCs w:val="24"/>
        </w:rPr>
        <w:t xml:space="preserve">educational service </w:t>
      </w:r>
      <w:r w:rsidRPr="008D3754">
        <w:rPr>
          <w:sz w:val="24"/>
          <w:szCs w:val="24"/>
        </w:rPr>
        <w:t xml:space="preserve">for children and young people </w:t>
      </w:r>
      <w:r w:rsidR="00FD34DA">
        <w:rPr>
          <w:sz w:val="24"/>
          <w:szCs w:val="24"/>
        </w:rPr>
        <w:t xml:space="preserve">who come </w:t>
      </w:r>
      <w:r w:rsidRPr="008D3754">
        <w:rPr>
          <w:sz w:val="24"/>
          <w:szCs w:val="24"/>
        </w:rPr>
        <w:t xml:space="preserve">from </w:t>
      </w:r>
      <w:r w:rsidR="00FD34DA">
        <w:rPr>
          <w:sz w:val="24"/>
          <w:szCs w:val="24"/>
        </w:rPr>
        <w:t>situations of difficulty in the family</w:t>
      </w:r>
      <w:r w:rsidRPr="008D3754">
        <w:rPr>
          <w:sz w:val="24"/>
          <w:szCs w:val="24"/>
        </w:rPr>
        <w:t xml:space="preserve"> and </w:t>
      </w:r>
      <w:r w:rsidR="00FD34DA">
        <w:rPr>
          <w:sz w:val="24"/>
          <w:szCs w:val="24"/>
        </w:rPr>
        <w:t>society</w:t>
      </w:r>
      <w:r w:rsidRPr="008D3754">
        <w:rPr>
          <w:sz w:val="24"/>
          <w:szCs w:val="24"/>
        </w:rPr>
        <w:t xml:space="preserve">. </w:t>
      </w:r>
      <w:r w:rsidR="00BA4FA5">
        <w:rPr>
          <w:sz w:val="24"/>
          <w:szCs w:val="24"/>
        </w:rPr>
        <w:t>Therefore</w:t>
      </w:r>
      <w:r w:rsidRPr="008D3754">
        <w:rPr>
          <w:sz w:val="24"/>
          <w:szCs w:val="24"/>
        </w:rPr>
        <w:t>:</w:t>
      </w:r>
    </w:p>
    <w:p w14:paraId="088CD47F" w14:textId="77777777" w:rsidR="008D3754" w:rsidRPr="008D3754" w:rsidRDefault="008D3754" w:rsidP="008D3754">
      <w:pPr>
        <w:jc w:val="both"/>
        <w:rPr>
          <w:sz w:val="24"/>
          <w:szCs w:val="24"/>
        </w:rPr>
      </w:pPr>
    </w:p>
    <w:p w14:paraId="1DC0CAA1" w14:textId="5CB67771" w:rsidR="008D3754" w:rsidRPr="00BA4FA5" w:rsidRDefault="00BA4FA5" w:rsidP="00BA4FA5">
      <w:pPr>
        <w:pStyle w:val="ListParagraph"/>
        <w:numPr>
          <w:ilvl w:val="0"/>
          <w:numId w:val="34"/>
        </w:numPr>
        <w:rPr>
          <w:sz w:val="24"/>
          <w:szCs w:val="24"/>
        </w:rPr>
      </w:pPr>
      <w:r>
        <w:rPr>
          <w:sz w:val="24"/>
          <w:szCs w:val="24"/>
        </w:rPr>
        <w:t xml:space="preserve">we </w:t>
      </w:r>
      <w:r w:rsidR="003432D7">
        <w:rPr>
          <w:sz w:val="24"/>
          <w:szCs w:val="24"/>
        </w:rPr>
        <w:t>take care</w:t>
      </w:r>
      <w:r>
        <w:rPr>
          <w:sz w:val="24"/>
          <w:szCs w:val="24"/>
        </w:rPr>
        <w:t xml:space="preserve"> </w:t>
      </w:r>
      <w:r w:rsidR="003432D7">
        <w:rPr>
          <w:sz w:val="24"/>
          <w:szCs w:val="24"/>
        </w:rPr>
        <w:t>of the collaboration</w:t>
      </w:r>
      <w:r>
        <w:rPr>
          <w:sz w:val="24"/>
          <w:szCs w:val="24"/>
        </w:rPr>
        <w:t xml:space="preserve"> </w:t>
      </w:r>
      <w:r w:rsidR="003432D7">
        <w:rPr>
          <w:sz w:val="24"/>
          <w:szCs w:val="24"/>
        </w:rPr>
        <w:t>with</w:t>
      </w:r>
      <w:r>
        <w:rPr>
          <w:sz w:val="24"/>
          <w:szCs w:val="24"/>
        </w:rPr>
        <w:t xml:space="preserve"> those responsible </w:t>
      </w:r>
      <w:r w:rsidR="008D3754" w:rsidRPr="00BA4FA5">
        <w:rPr>
          <w:sz w:val="24"/>
          <w:szCs w:val="24"/>
        </w:rPr>
        <w:t>of Social Services</w:t>
      </w:r>
      <w:r w:rsidR="003432D7">
        <w:rPr>
          <w:sz w:val="24"/>
          <w:szCs w:val="24"/>
        </w:rPr>
        <w:t xml:space="preserve"> in the territory</w:t>
      </w:r>
      <w:r w:rsidR="008D3754" w:rsidRPr="00BA4FA5">
        <w:rPr>
          <w:sz w:val="24"/>
          <w:szCs w:val="24"/>
        </w:rPr>
        <w:t xml:space="preserve">, </w:t>
      </w:r>
      <w:r>
        <w:rPr>
          <w:sz w:val="24"/>
          <w:szCs w:val="24"/>
        </w:rPr>
        <w:t>while respecting</w:t>
      </w:r>
      <w:r w:rsidR="008D3754" w:rsidRPr="00BA4FA5">
        <w:rPr>
          <w:sz w:val="24"/>
          <w:szCs w:val="24"/>
        </w:rPr>
        <w:t xml:space="preserve"> </w:t>
      </w:r>
      <w:r w:rsidR="003432D7">
        <w:rPr>
          <w:sz w:val="24"/>
          <w:szCs w:val="24"/>
        </w:rPr>
        <w:t xml:space="preserve">the </w:t>
      </w:r>
      <w:r>
        <w:rPr>
          <w:sz w:val="24"/>
          <w:szCs w:val="24"/>
        </w:rPr>
        <w:t xml:space="preserve">existing </w:t>
      </w:r>
      <w:r w:rsidR="008D3754" w:rsidRPr="00BA4FA5">
        <w:rPr>
          <w:sz w:val="24"/>
          <w:szCs w:val="24"/>
        </w:rPr>
        <w:t xml:space="preserve">regulations in the </w:t>
      </w:r>
      <w:r>
        <w:rPr>
          <w:sz w:val="24"/>
          <w:szCs w:val="24"/>
        </w:rPr>
        <w:t>sector</w:t>
      </w:r>
      <w:r w:rsidR="008D3754" w:rsidRPr="00BA4FA5">
        <w:rPr>
          <w:sz w:val="24"/>
          <w:szCs w:val="24"/>
        </w:rPr>
        <w:t xml:space="preserve"> and </w:t>
      </w:r>
      <w:r>
        <w:rPr>
          <w:sz w:val="24"/>
          <w:szCs w:val="24"/>
        </w:rPr>
        <w:t>responding</w:t>
      </w:r>
      <w:r w:rsidR="008D3754" w:rsidRPr="00BA4FA5">
        <w:rPr>
          <w:sz w:val="24"/>
          <w:szCs w:val="24"/>
        </w:rPr>
        <w:t xml:space="preserve"> to </w:t>
      </w:r>
      <w:r>
        <w:rPr>
          <w:sz w:val="24"/>
          <w:szCs w:val="24"/>
        </w:rPr>
        <w:t>the</w:t>
      </w:r>
      <w:r w:rsidR="008D3754" w:rsidRPr="00BA4FA5">
        <w:rPr>
          <w:sz w:val="24"/>
          <w:szCs w:val="24"/>
        </w:rPr>
        <w:t xml:space="preserve"> needs </w:t>
      </w:r>
      <w:r>
        <w:rPr>
          <w:sz w:val="24"/>
          <w:szCs w:val="24"/>
        </w:rPr>
        <w:t xml:space="preserve">of the </w:t>
      </w:r>
      <w:r w:rsidR="003432D7">
        <w:rPr>
          <w:sz w:val="24"/>
          <w:szCs w:val="24"/>
        </w:rPr>
        <w:t>place</w:t>
      </w:r>
      <w:r>
        <w:rPr>
          <w:sz w:val="24"/>
          <w:szCs w:val="24"/>
        </w:rPr>
        <w:t xml:space="preserve"> </w:t>
      </w:r>
      <w:r w:rsidR="008D3754" w:rsidRPr="00BA4FA5">
        <w:rPr>
          <w:sz w:val="24"/>
          <w:szCs w:val="24"/>
        </w:rPr>
        <w:t xml:space="preserve">and </w:t>
      </w:r>
      <w:r>
        <w:rPr>
          <w:sz w:val="24"/>
          <w:szCs w:val="24"/>
        </w:rPr>
        <w:t xml:space="preserve">of </w:t>
      </w:r>
      <w:r w:rsidR="008D3754" w:rsidRPr="00BA4FA5">
        <w:rPr>
          <w:sz w:val="24"/>
          <w:szCs w:val="24"/>
        </w:rPr>
        <w:t>the local Church;</w:t>
      </w:r>
    </w:p>
    <w:p w14:paraId="189E37F7" w14:textId="031D5BB1" w:rsidR="006C7F8F" w:rsidRDefault="00BA4FA5" w:rsidP="00BA4FA5">
      <w:pPr>
        <w:pStyle w:val="ListParagraph"/>
        <w:numPr>
          <w:ilvl w:val="0"/>
          <w:numId w:val="34"/>
        </w:numPr>
        <w:rPr>
          <w:sz w:val="24"/>
          <w:szCs w:val="24"/>
        </w:rPr>
      </w:pPr>
      <w:r>
        <w:rPr>
          <w:sz w:val="24"/>
          <w:szCs w:val="24"/>
        </w:rPr>
        <w:t>we</w:t>
      </w:r>
      <w:r w:rsidR="008D3754" w:rsidRPr="00BA4FA5">
        <w:rPr>
          <w:sz w:val="24"/>
          <w:szCs w:val="24"/>
        </w:rPr>
        <w:t xml:space="preserve"> </w:t>
      </w:r>
      <w:r w:rsidR="00071616">
        <w:rPr>
          <w:sz w:val="24"/>
          <w:szCs w:val="24"/>
        </w:rPr>
        <w:t>favor</w:t>
      </w:r>
      <w:r w:rsidR="008D3754" w:rsidRPr="00BA4FA5">
        <w:rPr>
          <w:sz w:val="24"/>
          <w:szCs w:val="24"/>
        </w:rPr>
        <w:t xml:space="preserve"> and promote the emergence of lay associations that may collaborate with </w:t>
      </w:r>
      <w:r>
        <w:rPr>
          <w:sz w:val="24"/>
          <w:szCs w:val="24"/>
        </w:rPr>
        <w:t>our</w:t>
      </w:r>
      <w:r w:rsidR="003432D7">
        <w:rPr>
          <w:sz w:val="24"/>
          <w:szCs w:val="24"/>
        </w:rPr>
        <w:t xml:space="preserve"> </w:t>
      </w:r>
      <w:r w:rsidR="004133BE">
        <w:rPr>
          <w:sz w:val="24"/>
          <w:szCs w:val="24"/>
        </w:rPr>
        <w:t>communities</w:t>
      </w:r>
      <w:r w:rsidR="008D3754" w:rsidRPr="00BA4FA5">
        <w:rPr>
          <w:sz w:val="24"/>
          <w:szCs w:val="24"/>
        </w:rPr>
        <w:t xml:space="preserve"> which provide services of attention to children in need and their families, </w:t>
      </w:r>
      <w:r>
        <w:rPr>
          <w:sz w:val="24"/>
          <w:szCs w:val="24"/>
        </w:rPr>
        <w:t xml:space="preserve">so as </w:t>
      </w:r>
      <w:r w:rsidR="008D3754" w:rsidRPr="00BA4FA5">
        <w:rPr>
          <w:sz w:val="24"/>
          <w:szCs w:val="24"/>
        </w:rPr>
        <w:t xml:space="preserve">to </w:t>
      </w:r>
      <w:r w:rsidR="00B37A68">
        <w:rPr>
          <w:sz w:val="24"/>
          <w:szCs w:val="24"/>
        </w:rPr>
        <w:t>counteract</w:t>
      </w:r>
      <w:r w:rsidR="005E6F65">
        <w:rPr>
          <w:sz w:val="24"/>
          <w:szCs w:val="24"/>
        </w:rPr>
        <w:t xml:space="preserve"> the new evils in our society like </w:t>
      </w:r>
      <w:r w:rsidR="008D3754" w:rsidRPr="00BA4FA5">
        <w:rPr>
          <w:sz w:val="24"/>
          <w:szCs w:val="24"/>
        </w:rPr>
        <w:t xml:space="preserve">addictions, youth unemployment, loneliness </w:t>
      </w:r>
      <w:r>
        <w:rPr>
          <w:sz w:val="24"/>
          <w:szCs w:val="24"/>
        </w:rPr>
        <w:t xml:space="preserve">due to </w:t>
      </w:r>
      <w:r w:rsidR="008D3754" w:rsidRPr="00BA4FA5">
        <w:rPr>
          <w:sz w:val="24"/>
          <w:szCs w:val="24"/>
        </w:rPr>
        <w:t>family</w:t>
      </w:r>
      <w:r w:rsidRPr="00BA4FA5">
        <w:rPr>
          <w:sz w:val="24"/>
          <w:szCs w:val="24"/>
        </w:rPr>
        <w:t xml:space="preserve"> </w:t>
      </w:r>
      <w:r>
        <w:rPr>
          <w:sz w:val="24"/>
          <w:szCs w:val="24"/>
        </w:rPr>
        <w:t>abandonment</w:t>
      </w:r>
      <w:r w:rsidR="008D3754" w:rsidRPr="00BA4FA5">
        <w:rPr>
          <w:sz w:val="24"/>
          <w:szCs w:val="24"/>
        </w:rPr>
        <w:t xml:space="preserve">, vulnerability of the weakest, </w:t>
      </w:r>
      <w:r w:rsidR="00B37A68">
        <w:rPr>
          <w:sz w:val="24"/>
          <w:szCs w:val="24"/>
        </w:rPr>
        <w:t xml:space="preserve">and </w:t>
      </w:r>
      <w:r w:rsidR="008D3754" w:rsidRPr="00BA4FA5">
        <w:rPr>
          <w:sz w:val="24"/>
          <w:szCs w:val="24"/>
        </w:rPr>
        <w:t xml:space="preserve">exclusions </w:t>
      </w:r>
      <w:r w:rsidR="005E6F65">
        <w:rPr>
          <w:sz w:val="24"/>
          <w:szCs w:val="24"/>
        </w:rPr>
        <w:t xml:space="preserve">deriving from cultural differences. </w:t>
      </w:r>
    </w:p>
    <w:p w14:paraId="1B3F37A4" w14:textId="77777777" w:rsidR="005E6F65" w:rsidRDefault="005E6F65" w:rsidP="005E6F65">
      <w:pPr>
        <w:rPr>
          <w:sz w:val="24"/>
          <w:szCs w:val="24"/>
        </w:rPr>
      </w:pPr>
    </w:p>
    <w:p w14:paraId="73066F97" w14:textId="59C0A3CD" w:rsidR="005E6F65" w:rsidRPr="005E6F65" w:rsidRDefault="00DF1592" w:rsidP="005E6F65">
      <w:pPr>
        <w:rPr>
          <w:sz w:val="24"/>
          <w:szCs w:val="24"/>
        </w:rPr>
      </w:pPr>
      <w:r>
        <w:rPr>
          <w:b/>
          <w:sz w:val="24"/>
          <w:szCs w:val="24"/>
        </w:rPr>
        <w:t>Pastoral Service in Parishes and S</w:t>
      </w:r>
      <w:r w:rsidR="005E6F65" w:rsidRPr="003432D7">
        <w:rPr>
          <w:b/>
          <w:sz w:val="24"/>
          <w:szCs w:val="24"/>
        </w:rPr>
        <w:t>hrines</w:t>
      </w:r>
      <w:r w:rsidR="005E6F65" w:rsidRPr="0062493A">
        <w:rPr>
          <w:rStyle w:val="FootnoteReference"/>
        </w:rPr>
        <w:footnoteReference w:id="46"/>
      </w:r>
    </w:p>
    <w:p w14:paraId="08D5C970" w14:textId="77777777" w:rsidR="006C7F8F" w:rsidRDefault="006C7F8F" w:rsidP="006C7F8F">
      <w:pPr>
        <w:jc w:val="both"/>
        <w:rPr>
          <w:sz w:val="24"/>
          <w:szCs w:val="24"/>
        </w:rPr>
      </w:pPr>
    </w:p>
    <w:p w14:paraId="26DA5BE3" w14:textId="546E4B33" w:rsidR="005E6F65" w:rsidRPr="005E6F65" w:rsidRDefault="005E6F65" w:rsidP="005E6F65">
      <w:pPr>
        <w:jc w:val="both"/>
        <w:rPr>
          <w:sz w:val="24"/>
          <w:szCs w:val="24"/>
        </w:rPr>
      </w:pPr>
      <w:r w:rsidRPr="005E6F65">
        <w:rPr>
          <w:sz w:val="24"/>
          <w:szCs w:val="24"/>
        </w:rPr>
        <w:t xml:space="preserve">101. One of the challenges for the Church in the </w:t>
      </w:r>
      <w:r>
        <w:rPr>
          <w:sz w:val="24"/>
          <w:szCs w:val="24"/>
        </w:rPr>
        <w:t>urgency of the</w:t>
      </w:r>
      <w:r w:rsidRPr="005E6F65">
        <w:rPr>
          <w:sz w:val="24"/>
          <w:szCs w:val="24"/>
        </w:rPr>
        <w:t xml:space="preserve"> transmission of faith is the return to the centrality of the parish in the Church's mission. Our charismatic identity addresses this challenge and makes us </w:t>
      </w:r>
      <w:r w:rsidR="0055489F">
        <w:rPr>
          <w:sz w:val="24"/>
          <w:szCs w:val="24"/>
        </w:rPr>
        <w:t>consider</w:t>
      </w:r>
      <w:r w:rsidRPr="005E6F65">
        <w:rPr>
          <w:sz w:val="24"/>
          <w:szCs w:val="24"/>
        </w:rPr>
        <w:t xml:space="preserve"> the shrines and parishes </w:t>
      </w:r>
      <w:r w:rsidR="0055489F">
        <w:rPr>
          <w:sz w:val="24"/>
          <w:szCs w:val="24"/>
        </w:rPr>
        <w:t>as</w:t>
      </w:r>
      <w:r w:rsidRPr="005E6F65">
        <w:rPr>
          <w:sz w:val="24"/>
          <w:szCs w:val="24"/>
        </w:rPr>
        <w:t xml:space="preserve"> places and providential means for the spread of the charism </w:t>
      </w:r>
      <w:r w:rsidR="0055489F">
        <w:rPr>
          <w:sz w:val="24"/>
          <w:szCs w:val="24"/>
        </w:rPr>
        <w:t>among</w:t>
      </w:r>
      <w:r w:rsidRPr="005E6F65">
        <w:rPr>
          <w:sz w:val="24"/>
          <w:szCs w:val="24"/>
        </w:rPr>
        <w:t xml:space="preserve"> God's people and in the particular Church. Therefore:</w:t>
      </w:r>
    </w:p>
    <w:p w14:paraId="2203DAE0" w14:textId="77777777" w:rsidR="005E6F65" w:rsidRPr="005E6F65" w:rsidRDefault="005E6F65" w:rsidP="005E6F65">
      <w:pPr>
        <w:jc w:val="both"/>
        <w:rPr>
          <w:sz w:val="24"/>
          <w:szCs w:val="24"/>
        </w:rPr>
      </w:pPr>
    </w:p>
    <w:p w14:paraId="593A5AC0" w14:textId="00F54DB7" w:rsidR="005E6F65" w:rsidRPr="005E6F65" w:rsidRDefault="005E6F65" w:rsidP="005E6F65">
      <w:pPr>
        <w:pStyle w:val="ListParagraph"/>
        <w:numPr>
          <w:ilvl w:val="0"/>
          <w:numId w:val="35"/>
        </w:numPr>
        <w:rPr>
          <w:sz w:val="24"/>
          <w:szCs w:val="24"/>
        </w:rPr>
      </w:pPr>
      <w:r w:rsidRPr="005E6F65">
        <w:rPr>
          <w:sz w:val="24"/>
          <w:szCs w:val="24"/>
        </w:rPr>
        <w:t xml:space="preserve">they should manifest a clear Rogationist physiognomy, </w:t>
      </w:r>
      <w:r w:rsidR="00B37A68">
        <w:rPr>
          <w:sz w:val="24"/>
          <w:szCs w:val="24"/>
        </w:rPr>
        <w:t xml:space="preserve">in line with </w:t>
      </w:r>
      <w:r w:rsidRPr="005E6F65">
        <w:rPr>
          <w:sz w:val="24"/>
          <w:szCs w:val="24"/>
        </w:rPr>
        <w:t>the Parish Pastoral Project of the Circumscription;</w:t>
      </w:r>
    </w:p>
    <w:p w14:paraId="4D7E0EA1" w14:textId="586658DA" w:rsidR="005E6F65" w:rsidRDefault="005E6F65" w:rsidP="005E6F65">
      <w:pPr>
        <w:pStyle w:val="ListParagraph"/>
        <w:numPr>
          <w:ilvl w:val="0"/>
          <w:numId w:val="35"/>
        </w:numPr>
        <w:rPr>
          <w:sz w:val="24"/>
          <w:szCs w:val="24"/>
        </w:rPr>
      </w:pPr>
      <w:r w:rsidRPr="005E6F65">
        <w:rPr>
          <w:sz w:val="24"/>
          <w:szCs w:val="24"/>
        </w:rPr>
        <w:t xml:space="preserve">the </w:t>
      </w:r>
      <w:r>
        <w:rPr>
          <w:sz w:val="24"/>
          <w:szCs w:val="24"/>
        </w:rPr>
        <w:t>Circumscriptions</w:t>
      </w:r>
      <w:r w:rsidRPr="005E6F65">
        <w:rPr>
          <w:sz w:val="24"/>
          <w:szCs w:val="24"/>
        </w:rPr>
        <w:t xml:space="preserve"> that have not yet done so, </w:t>
      </w:r>
      <w:r>
        <w:rPr>
          <w:sz w:val="24"/>
          <w:szCs w:val="24"/>
        </w:rPr>
        <w:t>will</w:t>
      </w:r>
      <w:r w:rsidRPr="005E6F65">
        <w:rPr>
          <w:sz w:val="24"/>
          <w:szCs w:val="24"/>
        </w:rPr>
        <w:t xml:space="preserve"> draw up their Pastoral Project </w:t>
      </w:r>
      <w:r>
        <w:rPr>
          <w:sz w:val="24"/>
          <w:szCs w:val="24"/>
        </w:rPr>
        <w:t xml:space="preserve">of </w:t>
      </w:r>
      <w:r w:rsidR="0055489F">
        <w:rPr>
          <w:sz w:val="24"/>
          <w:szCs w:val="24"/>
        </w:rPr>
        <w:t>Rogationist Parishes and S</w:t>
      </w:r>
      <w:r w:rsidRPr="005E6F65">
        <w:rPr>
          <w:sz w:val="24"/>
          <w:szCs w:val="24"/>
        </w:rPr>
        <w:t>hrines.</w:t>
      </w:r>
    </w:p>
    <w:p w14:paraId="3B0411CA" w14:textId="77777777" w:rsidR="007A0EFA" w:rsidRDefault="007A0EFA" w:rsidP="007A0EFA">
      <w:pPr>
        <w:rPr>
          <w:sz w:val="24"/>
          <w:szCs w:val="24"/>
        </w:rPr>
      </w:pPr>
    </w:p>
    <w:p w14:paraId="43F730CF" w14:textId="75BCAD39" w:rsidR="007A0EFA" w:rsidRDefault="00DF1592" w:rsidP="007A0EFA">
      <w:pPr>
        <w:rPr>
          <w:b/>
        </w:rPr>
      </w:pPr>
      <w:r>
        <w:rPr>
          <w:b/>
          <w:sz w:val="24"/>
          <w:szCs w:val="24"/>
        </w:rPr>
        <w:t>Service of F</w:t>
      </w:r>
      <w:r w:rsidR="007A0EFA" w:rsidRPr="0055489F">
        <w:rPr>
          <w:b/>
          <w:sz w:val="24"/>
          <w:szCs w:val="24"/>
        </w:rPr>
        <w:t>ormation and</w:t>
      </w:r>
      <w:r>
        <w:rPr>
          <w:b/>
          <w:sz w:val="24"/>
          <w:szCs w:val="24"/>
        </w:rPr>
        <w:t xml:space="preserve"> A</w:t>
      </w:r>
      <w:r w:rsidR="00FD34DA">
        <w:rPr>
          <w:b/>
          <w:sz w:val="24"/>
          <w:szCs w:val="24"/>
        </w:rPr>
        <w:t>nimation of the L</w:t>
      </w:r>
      <w:r w:rsidR="007A0EFA" w:rsidRPr="0055489F">
        <w:rPr>
          <w:b/>
          <w:sz w:val="24"/>
          <w:szCs w:val="24"/>
        </w:rPr>
        <w:t>aity</w:t>
      </w:r>
      <w:r w:rsidR="007A0EFA" w:rsidRPr="0062493A">
        <w:rPr>
          <w:rStyle w:val="FootnoteReference"/>
        </w:rPr>
        <w:footnoteReference w:id="47"/>
      </w:r>
    </w:p>
    <w:p w14:paraId="4E256881" w14:textId="77777777" w:rsidR="007A0EFA" w:rsidRDefault="007A0EFA" w:rsidP="007A0EFA">
      <w:pPr>
        <w:rPr>
          <w:b/>
        </w:rPr>
      </w:pPr>
    </w:p>
    <w:p w14:paraId="1ECD091D" w14:textId="6664B81A" w:rsidR="007A0EFA" w:rsidRPr="007A0EFA" w:rsidRDefault="007A0EFA" w:rsidP="007A0EFA">
      <w:pPr>
        <w:rPr>
          <w:sz w:val="24"/>
          <w:szCs w:val="24"/>
        </w:rPr>
      </w:pPr>
      <w:r w:rsidRPr="007A0EFA">
        <w:rPr>
          <w:sz w:val="24"/>
          <w:szCs w:val="24"/>
        </w:rPr>
        <w:t xml:space="preserve">102. The Rogationist Laity is God's gift and resource for the Congregation. The Rogationists </w:t>
      </w:r>
      <w:r w:rsidR="00B37A68">
        <w:rPr>
          <w:sz w:val="24"/>
          <w:szCs w:val="24"/>
        </w:rPr>
        <w:t>Laity</w:t>
      </w:r>
      <w:r w:rsidRPr="007A0EFA">
        <w:rPr>
          <w:sz w:val="24"/>
          <w:szCs w:val="24"/>
        </w:rPr>
        <w:t xml:space="preserve">, in fact, by virtue of baptism are called to live and share the same charismatic ideals, even with the </w:t>
      </w:r>
      <w:r>
        <w:rPr>
          <w:sz w:val="24"/>
          <w:szCs w:val="24"/>
        </w:rPr>
        <w:t>bond of the</w:t>
      </w:r>
      <w:r w:rsidRPr="007A0EFA">
        <w:rPr>
          <w:sz w:val="24"/>
          <w:szCs w:val="24"/>
        </w:rPr>
        <w:t xml:space="preserve"> </w:t>
      </w:r>
      <w:r>
        <w:rPr>
          <w:sz w:val="24"/>
          <w:szCs w:val="24"/>
        </w:rPr>
        <w:t>P</w:t>
      </w:r>
      <w:r w:rsidRPr="007A0EFA">
        <w:rPr>
          <w:sz w:val="24"/>
          <w:szCs w:val="24"/>
        </w:rPr>
        <w:t xml:space="preserve">romise. </w:t>
      </w:r>
      <w:r>
        <w:rPr>
          <w:sz w:val="24"/>
          <w:szCs w:val="24"/>
        </w:rPr>
        <w:t xml:space="preserve">Aside from </w:t>
      </w:r>
      <w:r w:rsidR="00B37A68">
        <w:rPr>
          <w:sz w:val="24"/>
          <w:szCs w:val="24"/>
        </w:rPr>
        <w:t xml:space="preserve">the </w:t>
      </w:r>
      <w:r>
        <w:rPr>
          <w:sz w:val="24"/>
          <w:szCs w:val="24"/>
        </w:rPr>
        <w:t>prayer</w:t>
      </w:r>
      <w:r w:rsidRPr="007A0EFA">
        <w:rPr>
          <w:sz w:val="24"/>
          <w:szCs w:val="24"/>
        </w:rPr>
        <w:t xml:space="preserve"> and formative dimension</w:t>
      </w:r>
      <w:r>
        <w:rPr>
          <w:sz w:val="24"/>
          <w:szCs w:val="24"/>
        </w:rPr>
        <w:t>s</w:t>
      </w:r>
      <w:r w:rsidRPr="007A0EFA">
        <w:rPr>
          <w:sz w:val="24"/>
          <w:szCs w:val="24"/>
        </w:rPr>
        <w:t xml:space="preserve">, they must be accompanied in the many fields of social action, beginning with charity. </w:t>
      </w:r>
      <w:r>
        <w:rPr>
          <w:sz w:val="24"/>
          <w:szCs w:val="24"/>
        </w:rPr>
        <w:t>Hence</w:t>
      </w:r>
      <w:r w:rsidRPr="007A0EFA">
        <w:rPr>
          <w:sz w:val="24"/>
          <w:szCs w:val="24"/>
        </w:rPr>
        <w:t>:</w:t>
      </w:r>
    </w:p>
    <w:p w14:paraId="3AE366E4" w14:textId="77777777" w:rsidR="007A0EFA" w:rsidRPr="007A0EFA" w:rsidRDefault="007A0EFA" w:rsidP="007A0EFA">
      <w:pPr>
        <w:rPr>
          <w:sz w:val="24"/>
          <w:szCs w:val="24"/>
        </w:rPr>
      </w:pPr>
    </w:p>
    <w:p w14:paraId="40EF0C00" w14:textId="624E5BE4" w:rsidR="007A0EFA" w:rsidRPr="007A0EFA" w:rsidRDefault="007A0EFA" w:rsidP="007A0EFA">
      <w:pPr>
        <w:pStyle w:val="ListParagraph"/>
        <w:numPr>
          <w:ilvl w:val="0"/>
          <w:numId w:val="37"/>
        </w:numPr>
        <w:rPr>
          <w:sz w:val="24"/>
          <w:szCs w:val="24"/>
        </w:rPr>
      </w:pPr>
      <w:r>
        <w:rPr>
          <w:sz w:val="24"/>
          <w:szCs w:val="24"/>
        </w:rPr>
        <w:t>according to</w:t>
      </w:r>
      <w:r w:rsidRPr="007A0EFA">
        <w:rPr>
          <w:sz w:val="24"/>
          <w:szCs w:val="24"/>
        </w:rPr>
        <w:t xml:space="preserve"> the </w:t>
      </w:r>
      <w:r w:rsidRPr="003F202E">
        <w:rPr>
          <w:sz w:val="24"/>
          <w:szCs w:val="24"/>
        </w:rPr>
        <w:t>Rule of Life</w:t>
      </w:r>
      <w:r w:rsidRPr="007A0EFA">
        <w:rPr>
          <w:sz w:val="24"/>
          <w:szCs w:val="24"/>
        </w:rPr>
        <w:t xml:space="preserve"> and to their explicit request,</w:t>
      </w:r>
      <w:r>
        <w:rPr>
          <w:sz w:val="24"/>
          <w:szCs w:val="24"/>
        </w:rPr>
        <w:t xml:space="preserve"> </w:t>
      </w:r>
      <w:r w:rsidRPr="007A0EFA">
        <w:rPr>
          <w:sz w:val="24"/>
          <w:szCs w:val="24"/>
        </w:rPr>
        <w:t xml:space="preserve">it is the duty of the Rogationists </w:t>
      </w:r>
      <w:r>
        <w:rPr>
          <w:sz w:val="24"/>
          <w:szCs w:val="24"/>
        </w:rPr>
        <w:t xml:space="preserve">to </w:t>
      </w:r>
      <w:r w:rsidRPr="007A0EFA">
        <w:rPr>
          <w:sz w:val="24"/>
          <w:szCs w:val="24"/>
        </w:rPr>
        <w:t>ensur</w:t>
      </w:r>
      <w:r>
        <w:rPr>
          <w:sz w:val="24"/>
          <w:szCs w:val="24"/>
        </w:rPr>
        <w:t>e the Laity</w:t>
      </w:r>
      <w:r w:rsidRPr="007A0EFA">
        <w:rPr>
          <w:sz w:val="24"/>
          <w:szCs w:val="24"/>
        </w:rPr>
        <w:t xml:space="preserve"> </w:t>
      </w:r>
      <w:r w:rsidR="00FD34DA">
        <w:rPr>
          <w:sz w:val="24"/>
          <w:szCs w:val="24"/>
        </w:rPr>
        <w:t xml:space="preserve">with </w:t>
      </w:r>
      <w:r w:rsidRPr="007A0EFA">
        <w:rPr>
          <w:sz w:val="24"/>
          <w:szCs w:val="24"/>
        </w:rPr>
        <w:t>an adequate Christian and Rogationist formation, spiritual and sacramental accompaniment and involvement in the various activities of the Congregation. It is therefore essential</w:t>
      </w:r>
      <w:r w:rsidR="00B70BE3">
        <w:rPr>
          <w:sz w:val="24"/>
          <w:szCs w:val="24"/>
        </w:rPr>
        <w:t xml:space="preserve"> to ensure the availability</w:t>
      </w:r>
      <w:r w:rsidR="00B37A68">
        <w:rPr>
          <w:sz w:val="24"/>
          <w:szCs w:val="24"/>
        </w:rPr>
        <w:t>,</w:t>
      </w:r>
      <w:r w:rsidR="00B70BE3">
        <w:rPr>
          <w:sz w:val="24"/>
          <w:szCs w:val="24"/>
        </w:rPr>
        <w:t xml:space="preserve"> as well as the </w:t>
      </w:r>
      <w:r w:rsidRPr="007A0EFA">
        <w:rPr>
          <w:sz w:val="24"/>
          <w:szCs w:val="24"/>
        </w:rPr>
        <w:t xml:space="preserve">operational and </w:t>
      </w:r>
      <w:r>
        <w:rPr>
          <w:sz w:val="24"/>
          <w:szCs w:val="24"/>
        </w:rPr>
        <w:t>formative</w:t>
      </w:r>
      <w:r w:rsidRPr="007A0EFA">
        <w:rPr>
          <w:sz w:val="24"/>
          <w:szCs w:val="24"/>
        </w:rPr>
        <w:t xml:space="preserve"> presence of religious </w:t>
      </w:r>
      <w:r w:rsidR="00B70BE3">
        <w:rPr>
          <w:sz w:val="24"/>
          <w:szCs w:val="24"/>
        </w:rPr>
        <w:t xml:space="preserve">who are </w:t>
      </w:r>
      <w:r w:rsidRPr="007A0EFA">
        <w:rPr>
          <w:sz w:val="24"/>
          <w:szCs w:val="24"/>
        </w:rPr>
        <w:t>dedicated to this service;</w:t>
      </w:r>
    </w:p>
    <w:p w14:paraId="16E7946C" w14:textId="36DBAEDA" w:rsidR="007A0EFA" w:rsidRDefault="007A0EFA" w:rsidP="007A0EFA">
      <w:pPr>
        <w:pStyle w:val="ListParagraph"/>
        <w:numPr>
          <w:ilvl w:val="0"/>
          <w:numId w:val="37"/>
        </w:numPr>
        <w:rPr>
          <w:sz w:val="24"/>
          <w:szCs w:val="24"/>
        </w:rPr>
      </w:pPr>
      <w:r w:rsidRPr="007A0EFA">
        <w:rPr>
          <w:sz w:val="24"/>
          <w:szCs w:val="24"/>
        </w:rPr>
        <w:t xml:space="preserve">the Cultural Project </w:t>
      </w:r>
      <w:r w:rsidR="00B70BE3">
        <w:rPr>
          <w:sz w:val="24"/>
          <w:szCs w:val="24"/>
        </w:rPr>
        <w:t xml:space="preserve">of </w:t>
      </w:r>
      <w:r w:rsidR="00B37A68">
        <w:rPr>
          <w:sz w:val="24"/>
          <w:szCs w:val="24"/>
        </w:rPr>
        <w:t xml:space="preserve">the </w:t>
      </w:r>
      <w:r w:rsidRPr="007A0EFA">
        <w:rPr>
          <w:sz w:val="24"/>
          <w:szCs w:val="24"/>
        </w:rPr>
        <w:t>Rogationist</w:t>
      </w:r>
      <w:r w:rsidR="00B37A68">
        <w:rPr>
          <w:sz w:val="24"/>
          <w:szCs w:val="24"/>
        </w:rPr>
        <w:t xml:space="preserve"> Laity</w:t>
      </w:r>
      <w:r w:rsidR="00E821A2">
        <w:rPr>
          <w:rStyle w:val="FootnoteReference"/>
          <w:sz w:val="24"/>
          <w:szCs w:val="24"/>
        </w:rPr>
        <w:footnoteReference w:id="48"/>
      </w:r>
      <w:r w:rsidRPr="007A0EFA">
        <w:rPr>
          <w:sz w:val="24"/>
          <w:szCs w:val="24"/>
        </w:rPr>
        <w:t xml:space="preserve">, </w:t>
      </w:r>
      <w:r w:rsidR="00B70BE3">
        <w:rPr>
          <w:sz w:val="24"/>
          <w:szCs w:val="24"/>
        </w:rPr>
        <w:t xml:space="preserve">an </w:t>
      </w:r>
      <w:r w:rsidRPr="007A0EFA">
        <w:rPr>
          <w:sz w:val="24"/>
          <w:szCs w:val="24"/>
        </w:rPr>
        <w:t xml:space="preserve">appropriate instrument for interaction, </w:t>
      </w:r>
      <w:r w:rsidR="00B70BE3">
        <w:rPr>
          <w:sz w:val="24"/>
          <w:szCs w:val="24"/>
        </w:rPr>
        <w:t>formation</w:t>
      </w:r>
      <w:r w:rsidRPr="007A0EFA">
        <w:rPr>
          <w:sz w:val="24"/>
          <w:szCs w:val="24"/>
        </w:rPr>
        <w:t xml:space="preserve">, </w:t>
      </w:r>
      <w:r w:rsidR="00B70BE3">
        <w:rPr>
          <w:sz w:val="24"/>
          <w:szCs w:val="24"/>
        </w:rPr>
        <w:t>reflection</w:t>
      </w:r>
      <w:r w:rsidRPr="007A0EFA">
        <w:rPr>
          <w:sz w:val="24"/>
          <w:szCs w:val="24"/>
        </w:rPr>
        <w:t xml:space="preserve"> and accompaniment of the laity, should be </w:t>
      </w:r>
      <w:r w:rsidR="00B70BE3">
        <w:rPr>
          <w:sz w:val="24"/>
          <w:szCs w:val="24"/>
        </w:rPr>
        <w:t>reviewed</w:t>
      </w:r>
      <w:r w:rsidRPr="007A0EFA">
        <w:rPr>
          <w:sz w:val="24"/>
          <w:szCs w:val="24"/>
        </w:rPr>
        <w:t>, shared, improved and inculturated in the different geographical areas;</w:t>
      </w:r>
    </w:p>
    <w:p w14:paraId="0C26F56F" w14:textId="14F0D062" w:rsidR="007A0EFA" w:rsidRDefault="00B70BE3" w:rsidP="009E04FC">
      <w:pPr>
        <w:pStyle w:val="ListParagraph"/>
        <w:numPr>
          <w:ilvl w:val="0"/>
          <w:numId w:val="37"/>
        </w:numPr>
        <w:rPr>
          <w:sz w:val="24"/>
          <w:szCs w:val="24"/>
        </w:rPr>
      </w:pPr>
      <w:r>
        <w:rPr>
          <w:sz w:val="24"/>
          <w:szCs w:val="24"/>
        </w:rPr>
        <w:lastRenderedPageBreak/>
        <w:t xml:space="preserve">the </w:t>
      </w:r>
      <w:r w:rsidR="00B37A68">
        <w:rPr>
          <w:sz w:val="24"/>
          <w:szCs w:val="24"/>
        </w:rPr>
        <w:t>Rogationist</w:t>
      </w:r>
      <w:r w:rsidRPr="007A0EFA">
        <w:rPr>
          <w:sz w:val="24"/>
          <w:szCs w:val="24"/>
        </w:rPr>
        <w:t xml:space="preserve"> religious </w:t>
      </w:r>
      <w:r>
        <w:rPr>
          <w:sz w:val="24"/>
          <w:szCs w:val="24"/>
        </w:rPr>
        <w:t>should be</w:t>
      </w:r>
      <w:r w:rsidR="007A0EFA" w:rsidRPr="007A0EFA">
        <w:rPr>
          <w:sz w:val="24"/>
          <w:szCs w:val="24"/>
        </w:rPr>
        <w:t xml:space="preserve"> prepared </w:t>
      </w:r>
      <w:r>
        <w:rPr>
          <w:sz w:val="24"/>
          <w:szCs w:val="24"/>
        </w:rPr>
        <w:t>and</w:t>
      </w:r>
      <w:r w:rsidR="007A0EFA" w:rsidRPr="007A0EFA">
        <w:rPr>
          <w:sz w:val="24"/>
          <w:szCs w:val="24"/>
        </w:rPr>
        <w:t xml:space="preserve"> </w:t>
      </w:r>
      <w:r>
        <w:rPr>
          <w:sz w:val="24"/>
          <w:szCs w:val="24"/>
        </w:rPr>
        <w:t xml:space="preserve">oriented to </w:t>
      </w:r>
      <w:r w:rsidR="007A0EFA" w:rsidRPr="007A0EFA">
        <w:rPr>
          <w:sz w:val="24"/>
          <w:szCs w:val="24"/>
        </w:rPr>
        <w:t xml:space="preserve">work with and for the laity in the many </w:t>
      </w:r>
      <w:r w:rsidRPr="00B70BE3">
        <w:rPr>
          <w:rStyle w:val="BodyTextChar"/>
        </w:rPr>
        <w:t>sectors</w:t>
      </w:r>
      <w:r w:rsidRPr="007A0EFA">
        <w:rPr>
          <w:sz w:val="24"/>
          <w:szCs w:val="24"/>
        </w:rPr>
        <w:t xml:space="preserve"> </w:t>
      </w:r>
      <w:r>
        <w:rPr>
          <w:sz w:val="24"/>
          <w:szCs w:val="24"/>
        </w:rPr>
        <w:t xml:space="preserve">of </w:t>
      </w:r>
      <w:r w:rsidR="007A0EFA" w:rsidRPr="007A0EFA">
        <w:rPr>
          <w:sz w:val="24"/>
          <w:szCs w:val="24"/>
        </w:rPr>
        <w:t xml:space="preserve">service, </w:t>
      </w:r>
      <w:r w:rsidR="00B37A68">
        <w:rPr>
          <w:sz w:val="24"/>
          <w:szCs w:val="24"/>
        </w:rPr>
        <w:t>beginning from</w:t>
      </w:r>
      <w:r>
        <w:rPr>
          <w:sz w:val="24"/>
          <w:szCs w:val="24"/>
        </w:rPr>
        <w:t xml:space="preserve"> their</w:t>
      </w:r>
      <w:r w:rsidRPr="007A0EFA">
        <w:rPr>
          <w:sz w:val="24"/>
          <w:szCs w:val="24"/>
        </w:rPr>
        <w:t xml:space="preserve"> initial formation</w:t>
      </w:r>
      <w:r>
        <w:rPr>
          <w:sz w:val="24"/>
          <w:szCs w:val="24"/>
        </w:rPr>
        <w:t>,</w:t>
      </w:r>
      <w:r w:rsidRPr="007A0EFA">
        <w:rPr>
          <w:sz w:val="24"/>
          <w:szCs w:val="24"/>
        </w:rPr>
        <w:t xml:space="preserve"> </w:t>
      </w:r>
      <w:r w:rsidR="007A0EFA" w:rsidRPr="007A0EFA">
        <w:rPr>
          <w:sz w:val="24"/>
          <w:szCs w:val="24"/>
        </w:rPr>
        <w:t>through specific courses and practical experience</w:t>
      </w:r>
      <w:r>
        <w:rPr>
          <w:sz w:val="24"/>
          <w:szCs w:val="24"/>
        </w:rPr>
        <w:t>s</w:t>
      </w:r>
      <w:r w:rsidR="007A0EFA" w:rsidRPr="007A0EFA">
        <w:rPr>
          <w:sz w:val="24"/>
          <w:szCs w:val="24"/>
        </w:rPr>
        <w:t>.</w:t>
      </w:r>
    </w:p>
    <w:p w14:paraId="70BEC361" w14:textId="77777777" w:rsidR="00B70BE3" w:rsidRDefault="00B70BE3" w:rsidP="009E04FC">
      <w:pPr>
        <w:jc w:val="both"/>
        <w:rPr>
          <w:sz w:val="24"/>
          <w:szCs w:val="24"/>
        </w:rPr>
      </w:pPr>
    </w:p>
    <w:p w14:paraId="62EC59CD" w14:textId="7DC135E4" w:rsidR="00B70BE3" w:rsidRDefault="00DF1592" w:rsidP="009E04FC">
      <w:pPr>
        <w:jc w:val="both"/>
        <w:rPr>
          <w:b/>
        </w:rPr>
      </w:pPr>
      <w:r>
        <w:rPr>
          <w:b/>
          <w:sz w:val="24"/>
          <w:szCs w:val="24"/>
        </w:rPr>
        <w:t>Service of the P</w:t>
      </w:r>
      <w:r w:rsidR="00B70BE3" w:rsidRPr="0055489F">
        <w:rPr>
          <w:b/>
          <w:sz w:val="24"/>
          <w:szCs w:val="24"/>
        </w:rPr>
        <w:t>oor and of t</w:t>
      </w:r>
      <w:r>
        <w:rPr>
          <w:b/>
          <w:sz w:val="24"/>
          <w:szCs w:val="24"/>
        </w:rPr>
        <w:t>he M</w:t>
      </w:r>
      <w:r w:rsidR="00B70BE3" w:rsidRPr="0055489F">
        <w:rPr>
          <w:b/>
          <w:sz w:val="24"/>
          <w:szCs w:val="24"/>
        </w:rPr>
        <w:t>issions</w:t>
      </w:r>
      <w:r w:rsidR="00B70BE3" w:rsidRPr="0062493A">
        <w:rPr>
          <w:rStyle w:val="FootnoteReference"/>
        </w:rPr>
        <w:footnoteReference w:id="49"/>
      </w:r>
    </w:p>
    <w:p w14:paraId="69B884BC" w14:textId="77777777" w:rsidR="00B70BE3" w:rsidRDefault="00B70BE3" w:rsidP="009E04FC">
      <w:pPr>
        <w:jc w:val="both"/>
        <w:rPr>
          <w:b/>
        </w:rPr>
      </w:pPr>
    </w:p>
    <w:p w14:paraId="13773405" w14:textId="382055DF" w:rsidR="00877354" w:rsidRPr="00877354" w:rsidRDefault="00877354" w:rsidP="009E04FC">
      <w:pPr>
        <w:jc w:val="both"/>
        <w:rPr>
          <w:sz w:val="24"/>
          <w:szCs w:val="24"/>
        </w:rPr>
      </w:pPr>
      <w:r w:rsidRPr="00877354">
        <w:rPr>
          <w:sz w:val="24"/>
          <w:szCs w:val="24"/>
        </w:rPr>
        <w:t xml:space="preserve">103. In the choice of new foundations and new projects to be launched, </w:t>
      </w:r>
      <w:r>
        <w:rPr>
          <w:sz w:val="24"/>
          <w:szCs w:val="24"/>
        </w:rPr>
        <w:t>it is important to</w:t>
      </w:r>
      <w:r w:rsidRPr="00877354">
        <w:rPr>
          <w:sz w:val="24"/>
          <w:szCs w:val="24"/>
        </w:rPr>
        <w:t xml:space="preserve"> </w:t>
      </w:r>
      <w:r>
        <w:rPr>
          <w:sz w:val="24"/>
          <w:szCs w:val="24"/>
        </w:rPr>
        <w:t>consider</w:t>
      </w:r>
      <w:r w:rsidRPr="00877354">
        <w:rPr>
          <w:sz w:val="24"/>
          <w:szCs w:val="24"/>
        </w:rPr>
        <w:t xml:space="preserve"> the possibility of </w:t>
      </w:r>
      <w:r>
        <w:rPr>
          <w:sz w:val="24"/>
          <w:szCs w:val="24"/>
        </w:rPr>
        <w:t xml:space="preserve">offering a specific service </w:t>
      </w:r>
      <w:r w:rsidRPr="00877354">
        <w:rPr>
          <w:sz w:val="24"/>
          <w:szCs w:val="24"/>
        </w:rPr>
        <w:t xml:space="preserve">to the </w:t>
      </w:r>
      <w:r w:rsidR="0055489F">
        <w:rPr>
          <w:sz w:val="24"/>
          <w:szCs w:val="24"/>
        </w:rPr>
        <w:t>poor</w:t>
      </w:r>
      <w:r w:rsidRPr="00877354">
        <w:rPr>
          <w:sz w:val="24"/>
          <w:szCs w:val="24"/>
        </w:rPr>
        <w:t xml:space="preserve"> </w:t>
      </w:r>
      <w:r>
        <w:rPr>
          <w:sz w:val="24"/>
          <w:szCs w:val="24"/>
        </w:rPr>
        <w:t>in the locality</w:t>
      </w:r>
      <w:r w:rsidRPr="00877354">
        <w:rPr>
          <w:sz w:val="24"/>
          <w:szCs w:val="24"/>
        </w:rPr>
        <w:t xml:space="preserve">. This can be </w:t>
      </w:r>
      <w:r>
        <w:rPr>
          <w:sz w:val="24"/>
          <w:szCs w:val="24"/>
        </w:rPr>
        <w:t>realized</w:t>
      </w:r>
      <w:r w:rsidRPr="00877354">
        <w:rPr>
          <w:sz w:val="24"/>
          <w:szCs w:val="24"/>
        </w:rPr>
        <w:t xml:space="preserve"> first </w:t>
      </w:r>
      <w:r>
        <w:rPr>
          <w:sz w:val="24"/>
          <w:szCs w:val="24"/>
        </w:rPr>
        <w:t xml:space="preserve">of all by assigning </w:t>
      </w:r>
      <w:r w:rsidR="00B37A68">
        <w:rPr>
          <w:sz w:val="24"/>
          <w:szCs w:val="24"/>
        </w:rPr>
        <w:t xml:space="preserve">religious </w:t>
      </w:r>
      <w:r>
        <w:rPr>
          <w:sz w:val="24"/>
          <w:szCs w:val="24"/>
        </w:rPr>
        <w:t>therein</w:t>
      </w:r>
      <w:r w:rsidRPr="00877354">
        <w:rPr>
          <w:sz w:val="24"/>
          <w:szCs w:val="24"/>
        </w:rPr>
        <w:t xml:space="preserve">, even </w:t>
      </w:r>
      <w:r>
        <w:rPr>
          <w:sz w:val="24"/>
          <w:szCs w:val="24"/>
        </w:rPr>
        <w:t xml:space="preserve">in </w:t>
      </w:r>
      <w:r w:rsidRPr="00877354">
        <w:rPr>
          <w:sz w:val="24"/>
          <w:szCs w:val="24"/>
        </w:rPr>
        <w:t xml:space="preserve">the style of inserted communities. </w:t>
      </w:r>
      <w:r>
        <w:rPr>
          <w:sz w:val="24"/>
          <w:szCs w:val="24"/>
        </w:rPr>
        <w:t>Thus</w:t>
      </w:r>
      <w:r w:rsidRPr="00877354">
        <w:rPr>
          <w:sz w:val="24"/>
          <w:szCs w:val="24"/>
        </w:rPr>
        <w:t>:</w:t>
      </w:r>
    </w:p>
    <w:p w14:paraId="5F134E4D" w14:textId="77777777" w:rsidR="00877354" w:rsidRPr="00877354" w:rsidRDefault="00877354" w:rsidP="009E04FC">
      <w:pPr>
        <w:jc w:val="both"/>
        <w:rPr>
          <w:sz w:val="24"/>
          <w:szCs w:val="24"/>
        </w:rPr>
      </w:pPr>
    </w:p>
    <w:p w14:paraId="09DBF4F7" w14:textId="431FC658" w:rsidR="00877354" w:rsidRPr="00877354" w:rsidRDefault="00877354" w:rsidP="009E04FC">
      <w:pPr>
        <w:pStyle w:val="ListParagraph"/>
        <w:numPr>
          <w:ilvl w:val="0"/>
          <w:numId w:val="38"/>
        </w:numPr>
        <w:rPr>
          <w:sz w:val="24"/>
          <w:szCs w:val="24"/>
        </w:rPr>
      </w:pPr>
      <w:r>
        <w:rPr>
          <w:sz w:val="24"/>
          <w:szCs w:val="24"/>
        </w:rPr>
        <w:t xml:space="preserve">they </w:t>
      </w:r>
      <w:r w:rsidRPr="00877354">
        <w:rPr>
          <w:sz w:val="24"/>
          <w:szCs w:val="24"/>
        </w:rPr>
        <w:t xml:space="preserve">shall </w:t>
      </w:r>
      <w:r>
        <w:rPr>
          <w:sz w:val="24"/>
          <w:szCs w:val="24"/>
        </w:rPr>
        <w:t xml:space="preserve">be </w:t>
      </w:r>
      <w:r w:rsidRPr="00877354">
        <w:rPr>
          <w:sz w:val="24"/>
          <w:szCs w:val="24"/>
        </w:rPr>
        <w:t>ensure</w:t>
      </w:r>
      <w:r>
        <w:rPr>
          <w:sz w:val="24"/>
          <w:szCs w:val="24"/>
        </w:rPr>
        <w:t>d with</w:t>
      </w:r>
      <w:r w:rsidRPr="00877354">
        <w:rPr>
          <w:sz w:val="24"/>
          <w:szCs w:val="24"/>
        </w:rPr>
        <w:t xml:space="preserve"> adequate places for the reception, </w:t>
      </w:r>
      <w:r>
        <w:rPr>
          <w:sz w:val="24"/>
          <w:szCs w:val="24"/>
        </w:rPr>
        <w:t>assistance and evangelization</w:t>
      </w:r>
      <w:r w:rsidRPr="00877354">
        <w:rPr>
          <w:sz w:val="24"/>
          <w:szCs w:val="24"/>
        </w:rPr>
        <w:t xml:space="preserve"> of t</w:t>
      </w:r>
      <w:r>
        <w:rPr>
          <w:sz w:val="24"/>
          <w:szCs w:val="24"/>
        </w:rPr>
        <w:t>he poor</w:t>
      </w:r>
      <w:r w:rsidRPr="00877354">
        <w:rPr>
          <w:sz w:val="24"/>
          <w:szCs w:val="24"/>
        </w:rPr>
        <w:t xml:space="preserve">, </w:t>
      </w:r>
      <w:r>
        <w:rPr>
          <w:sz w:val="24"/>
          <w:szCs w:val="24"/>
        </w:rPr>
        <w:t>counseling</w:t>
      </w:r>
      <w:r w:rsidRPr="00877354">
        <w:rPr>
          <w:sz w:val="24"/>
          <w:szCs w:val="24"/>
        </w:rPr>
        <w:t xml:space="preserve"> centers or facilities for families and children </w:t>
      </w:r>
      <w:r>
        <w:rPr>
          <w:sz w:val="24"/>
          <w:szCs w:val="24"/>
        </w:rPr>
        <w:t>in difficult</w:t>
      </w:r>
      <w:r w:rsidRPr="00877354">
        <w:rPr>
          <w:sz w:val="24"/>
          <w:szCs w:val="24"/>
        </w:rPr>
        <w:t xml:space="preserve"> situations;</w:t>
      </w:r>
    </w:p>
    <w:p w14:paraId="66C90F6A" w14:textId="773C9DFE" w:rsidR="00B70BE3" w:rsidRDefault="00877354" w:rsidP="009E04FC">
      <w:pPr>
        <w:pStyle w:val="ListParagraph"/>
        <w:numPr>
          <w:ilvl w:val="0"/>
          <w:numId w:val="38"/>
        </w:numPr>
        <w:rPr>
          <w:sz w:val="24"/>
          <w:szCs w:val="24"/>
        </w:rPr>
      </w:pPr>
      <w:r>
        <w:rPr>
          <w:sz w:val="24"/>
          <w:szCs w:val="24"/>
        </w:rPr>
        <w:t>t</w:t>
      </w:r>
      <w:r w:rsidRPr="00877354">
        <w:rPr>
          <w:sz w:val="24"/>
          <w:szCs w:val="24"/>
        </w:rPr>
        <w:t xml:space="preserve">hey </w:t>
      </w:r>
      <w:r>
        <w:rPr>
          <w:sz w:val="24"/>
          <w:szCs w:val="24"/>
        </w:rPr>
        <w:t xml:space="preserve">will provide temporary </w:t>
      </w:r>
      <w:r w:rsidR="00D806BB">
        <w:rPr>
          <w:sz w:val="24"/>
          <w:szCs w:val="24"/>
        </w:rPr>
        <w:t>lodging</w:t>
      </w:r>
      <w:r>
        <w:rPr>
          <w:sz w:val="24"/>
          <w:szCs w:val="24"/>
        </w:rPr>
        <w:t xml:space="preserve"> facilities </w:t>
      </w:r>
      <w:r w:rsidRPr="00877354">
        <w:rPr>
          <w:sz w:val="24"/>
          <w:szCs w:val="24"/>
        </w:rPr>
        <w:t>for poor or migrant families</w:t>
      </w:r>
      <w:r w:rsidR="00D806BB">
        <w:rPr>
          <w:sz w:val="24"/>
          <w:szCs w:val="24"/>
        </w:rPr>
        <w:t>, wherever</w:t>
      </w:r>
      <w:r w:rsidRPr="00877354">
        <w:rPr>
          <w:sz w:val="24"/>
          <w:szCs w:val="24"/>
        </w:rPr>
        <w:t xml:space="preserve"> this service is </w:t>
      </w:r>
      <w:r w:rsidR="00D806BB">
        <w:rPr>
          <w:sz w:val="24"/>
          <w:szCs w:val="24"/>
        </w:rPr>
        <w:t>needed</w:t>
      </w:r>
      <w:r w:rsidR="0055489F">
        <w:rPr>
          <w:sz w:val="24"/>
          <w:szCs w:val="24"/>
        </w:rPr>
        <w:t>,</w:t>
      </w:r>
      <w:r w:rsidRPr="00877354">
        <w:rPr>
          <w:sz w:val="24"/>
          <w:szCs w:val="24"/>
        </w:rPr>
        <w:t xml:space="preserve"> and </w:t>
      </w:r>
      <w:r w:rsidR="00D806BB">
        <w:rPr>
          <w:sz w:val="24"/>
          <w:szCs w:val="24"/>
        </w:rPr>
        <w:t>with</w:t>
      </w:r>
      <w:r w:rsidRPr="00877354">
        <w:rPr>
          <w:sz w:val="24"/>
          <w:szCs w:val="24"/>
        </w:rPr>
        <w:t xml:space="preserve"> </w:t>
      </w:r>
      <w:r w:rsidR="00D806BB">
        <w:rPr>
          <w:sz w:val="24"/>
          <w:szCs w:val="24"/>
        </w:rPr>
        <w:t>the deliberation</w:t>
      </w:r>
      <w:r w:rsidRPr="00877354">
        <w:rPr>
          <w:sz w:val="24"/>
          <w:szCs w:val="24"/>
        </w:rPr>
        <w:t xml:space="preserve"> of the </w:t>
      </w:r>
      <w:r w:rsidR="00D806BB">
        <w:rPr>
          <w:sz w:val="24"/>
          <w:szCs w:val="24"/>
        </w:rPr>
        <w:t>respective Superiors of Circumscription</w:t>
      </w:r>
      <w:r w:rsidRPr="00877354">
        <w:rPr>
          <w:sz w:val="24"/>
          <w:szCs w:val="24"/>
        </w:rPr>
        <w:t>.</w:t>
      </w:r>
    </w:p>
    <w:p w14:paraId="70AC9CCD" w14:textId="77777777" w:rsidR="00D806BB" w:rsidRDefault="00D806BB" w:rsidP="009E04FC">
      <w:pPr>
        <w:jc w:val="both"/>
        <w:rPr>
          <w:sz w:val="24"/>
          <w:szCs w:val="24"/>
        </w:rPr>
      </w:pPr>
    </w:p>
    <w:p w14:paraId="17FF86A8" w14:textId="58826CF1" w:rsidR="00D806BB" w:rsidRDefault="00D806BB" w:rsidP="009E04FC">
      <w:pPr>
        <w:jc w:val="both"/>
        <w:rPr>
          <w:sz w:val="24"/>
          <w:szCs w:val="24"/>
        </w:rPr>
      </w:pPr>
      <w:r w:rsidRPr="00D806BB">
        <w:rPr>
          <w:sz w:val="24"/>
          <w:szCs w:val="24"/>
        </w:rPr>
        <w:t xml:space="preserve">104. </w:t>
      </w:r>
      <w:r>
        <w:rPr>
          <w:sz w:val="24"/>
          <w:szCs w:val="24"/>
        </w:rPr>
        <w:t>W</w:t>
      </w:r>
      <w:r w:rsidRPr="00D806BB">
        <w:rPr>
          <w:sz w:val="24"/>
          <w:szCs w:val="24"/>
        </w:rPr>
        <w:t xml:space="preserve">here it is </w:t>
      </w:r>
      <w:r>
        <w:rPr>
          <w:sz w:val="24"/>
          <w:szCs w:val="24"/>
        </w:rPr>
        <w:t xml:space="preserve">deemed </w:t>
      </w:r>
      <w:r w:rsidRPr="00D806BB">
        <w:rPr>
          <w:sz w:val="24"/>
          <w:szCs w:val="24"/>
        </w:rPr>
        <w:t xml:space="preserve">necessary, pursuant to art. 109 of the </w:t>
      </w:r>
      <w:r>
        <w:rPr>
          <w:sz w:val="24"/>
          <w:szCs w:val="24"/>
        </w:rPr>
        <w:t>Norms</w:t>
      </w:r>
      <w:r w:rsidRPr="00D806BB">
        <w:rPr>
          <w:sz w:val="24"/>
          <w:szCs w:val="24"/>
        </w:rPr>
        <w:t xml:space="preserve">, a Missionary Office </w:t>
      </w:r>
      <w:r>
        <w:rPr>
          <w:sz w:val="24"/>
          <w:szCs w:val="24"/>
        </w:rPr>
        <w:t>shall be established</w:t>
      </w:r>
      <w:r w:rsidR="0055489F" w:rsidRPr="0055489F">
        <w:rPr>
          <w:sz w:val="24"/>
          <w:szCs w:val="24"/>
        </w:rPr>
        <w:t xml:space="preserve"> </w:t>
      </w:r>
      <w:r w:rsidR="0055489F">
        <w:rPr>
          <w:sz w:val="24"/>
          <w:szCs w:val="24"/>
        </w:rPr>
        <w:t>in the Circumscription</w:t>
      </w:r>
      <w:r>
        <w:rPr>
          <w:sz w:val="24"/>
          <w:szCs w:val="24"/>
        </w:rPr>
        <w:t xml:space="preserve">, </w:t>
      </w:r>
      <w:r w:rsidRPr="00D806BB">
        <w:rPr>
          <w:sz w:val="24"/>
          <w:szCs w:val="24"/>
        </w:rPr>
        <w:t xml:space="preserve">in support and cooperation with the Central Missionary Office, </w:t>
      </w:r>
      <w:r w:rsidR="0055489F">
        <w:rPr>
          <w:sz w:val="24"/>
          <w:szCs w:val="24"/>
        </w:rPr>
        <w:t>with competent personnel</w:t>
      </w:r>
      <w:r w:rsidR="0055489F" w:rsidRPr="00D806BB">
        <w:rPr>
          <w:sz w:val="24"/>
          <w:szCs w:val="24"/>
        </w:rPr>
        <w:t xml:space="preserve">, </w:t>
      </w:r>
      <w:r w:rsidR="0055489F">
        <w:rPr>
          <w:sz w:val="24"/>
          <w:szCs w:val="24"/>
        </w:rPr>
        <w:t xml:space="preserve">having </w:t>
      </w:r>
      <w:r w:rsidRPr="00D806BB">
        <w:rPr>
          <w:sz w:val="24"/>
          <w:szCs w:val="24"/>
        </w:rPr>
        <w:t>also</w:t>
      </w:r>
      <w:r>
        <w:rPr>
          <w:sz w:val="24"/>
          <w:szCs w:val="24"/>
        </w:rPr>
        <w:t xml:space="preserve"> the task</w:t>
      </w:r>
      <w:r w:rsidR="0055489F">
        <w:rPr>
          <w:sz w:val="24"/>
          <w:szCs w:val="24"/>
        </w:rPr>
        <w:t xml:space="preserve"> of the presenting</w:t>
      </w:r>
      <w:r w:rsidRPr="00D806BB">
        <w:rPr>
          <w:sz w:val="24"/>
          <w:szCs w:val="24"/>
        </w:rPr>
        <w:t xml:space="preserve">, </w:t>
      </w:r>
      <w:r w:rsidR="0055489F">
        <w:rPr>
          <w:sz w:val="24"/>
          <w:szCs w:val="24"/>
        </w:rPr>
        <w:t>implementing</w:t>
      </w:r>
      <w:r w:rsidRPr="00D806BB">
        <w:rPr>
          <w:sz w:val="24"/>
          <w:szCs w:val="24"/>
        </w:rPr>
        <w:t xml:space="preserve"> and reporting of </w:t>
      </w:r>
      <w:r>
        <w:rPr>
          <w:sz w:val="24"/>
          <w:szCs w:val="24"/>
        </w:rPr>
        <w:t xml:space="preserve">missionary </w:t>
      </w:r>
      <w:r w:rsidRPr="00D806BB">
        <w:rPr>
          <w:sz w:val="24"/>
          <w:szCs w:val="24"/>
        </w:rPr>
        <w:t xml:space="preserve">projects </w:t>
      </w:r>
      <w:r>
        <w:rPr>
          <w:sz w:val="24"/>
          <w:szCs w:val="24"/>
        </w:rPr>
        <w:t xml:space="preserve">financed by </w:t>
      </w:r>
      <w:r w:rsidRPr="00D806BB">
        <w:rPr>
          <w:sz w:val="24"/>
          <w:szCs w:val="24"/>
        </w:rPr>
        <w:t>national</w:t>
      </w:r>
      <w:r w:rsidR="006A472F">
        <w:rPr>
          <w:sz w:val="24"/>
          <w:szCs w:val="24"/>
        </w:rPr>
        <w:t xml:space="preserve"> </w:t>
      </w:r>
      <w:r w:rsidRPr="00D806BB">
        <w:rPr>
          <w:sz w:val="24"/>
          <w:szCs w:val="24"/>
        </w:rPr>
        <w:t>or international organizations.</w:t>
      </w:r>
    </w:p>
    <w:p w14:paraId="57F05380" w14:textId="77777777" w:rsidR="00D806BB" w:rsidRDefault="00D806BB" w:rsidP="00D806BB">
      <w:pPr>
        <w:rPr>
          <w:sz w:val="24"/>
          <w:szCs w:val="24"/>
        </w:rPr>
      </w:pPr>
    </w:p>
    <w:p w14:paraId="460675CC" w14:textId="5455B345" w:rsidR="00D806BB" w:rsidRDefault="009E04FC" w:rsidP="00D806BB">
      <w:pPr>
        <w:jc w:val="both"/>
        <w:rPr>
          <w:bCs/>
          <w:iCs/>
        </w:rPr>
      </w:pPr>
      <w:r w:rsidRPr="00ED02F1">
        <w:rPr>
          <w:b/>
          <w:bCs/>
          <w:iCs/>
          <w:sz w:val="24"/>
          <w:szCs w:val="24"/>
        </w:rPr>
        <w:t>Pastoral service of social communication</w:t>
      </w:r>
      <w:r w:rsidR="00D806BB" w:rsidRPr="00053DD2">
        <w:rPr>
          <w:rStyle w:val="FootnoteReference"/>
          <w:bCs/>
          <w:iCs/>
        </w:rPr>
        <w:footnoteReference w:id="50"/>
      </w:r>
      <w:r w:rsidR="00D806BB" w:rsidRPr="00053DD2">
        <w:rPr>
          <w:bCs/>
          <w:iCs/>
        </w:rPr>
        <w:t xml:space="preserve"> </w:t>
      </w:r>
    </w:p>
    <w:p w14:paraId="76CB33EE" w14:textId="77777777" w:rsidR="009E04FC" w:rsidRDefault="009E04FC" w:rsidP="00D806BB">
      <w:pPr>
        <w:jc w:val="both"/>
        <w:rPr>
          <w:bCs/>
          <w:iCs/>
        </w:rPr>
      </w:pPr>
    </w:p>
    <w:p w14:paraId="780634D5" w14:textId="04FD2FCA" w:rsidR="009E04FC" w:rsidRPr="009E04FC" w:rsidRDefault="009E04FC" w:rsidP="009E04FC">
      <w:pPr>
        <w:jc w:val="both"/>
        <w:rPr>
          <w:bCs/>
          <w:iCs/>
        </w:rPr>
      </w:pPr>
      <w:r w:rsidRPr="009E04FC">
        <w:rPr>
          <w:bCs/>
          <w:iCs/>
        </w:rPr>
        <w:t xml:space="preserve">105. Bearing in mind the importance of the means of social communication, </w:t>
      </w:r>
      <w:r>
        <w:rPr>
          <w:bCs/>
          <w:iCs/>
        </w:rPr>
        <w:t xml:space="preserve">as </w:t>
      </w:r>
      <w:r w:rsidRPr="009E04FC">
        <w:rPr>
          <w:bCs/>
          <w:iCs/>
        </w:rPr>
        <w:t xml:space="preserve">described in art. 124 of the </w:t>
      </w:r>
      <w:r>
        <w:rPr>
          <w:bCs/>
          <w:iCs/>
        </w:rPr>
        <w:t>Norms</w:t>
      </w:r>
      <w:r w:rsidRPr="009E04FC">
        <w:rPr>
          <w:bCs/>
          <w:iCs/>
        </w:rPr>
        <w:t xml:space="preserve"> and in order to </w:t>
      </w:r>
      <w:r w:rsidR="00E20CB7">
        <w:rPr>
          <w:bCs/>
          <w:iCs/>
        </w:rPr>
        <w:t xml:space="preserve">level up from </w:t>
      </w:r>
      <w:r>
        <w:rPr>
          <w:bCs/>
          <w:iCs/>
        </w:rPr>
        <w:t>a</w:t>
      </w:r>
      <w:r w:rsidRPr="009E04FC">
        <w:rPr>
          <w:bCs/>
          <w:iCs/>
        </w:rPr>
        <w:t xml:space="preserve"> simple information to</w:t>
      </w:r>
      <w:r w:rsidR="000D034D">
        <w:rPr>
          <w:bCs/>
          <w:iCs/>
        </w:rPr>
        <w:t>wards</w:t>
      </w:r>
      <w:r w:rsidRPr="009E04FC">
        <w:rPr>
          <w:bCs/>
          <w:iCs/>
        </w:rPr>
        <w:t xml:space="preserve"> </w:t>
      </w:r>
      <w:r>
        <w:rPr>
          <w:bCs/>
          <w:iCs/>
        </w:rPr>
        <w:t>formation</w:t>
      </w:r>
      <w:r w:rsidR="000D034D">
        <w:rPr>
          <w:bCs/>
          <w:iCs/>
        </w:rPr>
        <w:t>,</w:t>
      </w:r>
      <w:r w:rsidRPr="009E04FC">
        <w:rPr>
          <w:bCs/>
          <w:iCs/>
        </w:rPr>
        <w:t xml:space="preserve"> </w:t>
      </w:r>
      <w:r>
        <w:rPr>
          <w:bCs/>
          <w:iCs/>
        </w:rPr>
        <w:t>as well as</w:t>
      </w:r>
      <w:r w:rsidRPr="009E04FC">
        <w:rPr>
          <w:bCs/>
          <w:iCs/>
        </w:rPr>
        <w:t xml:space="preserve"> </w:t>
      </w:r>
      <w:r>
        <w:rPr>
          <w:bCs/>
          <w:iCs/>
        </w:rPr>
        <w:t>for a better</w:t>
      </w:r>
      <w:r w:rsidRPr="009E04FC">
        <w:rPr>
          <w:bCs/>
          <w:iCs/>
        </w:rPr>
        <w:t xml:space="preserve"> communication of </w:t>
      </w:r>
      <w:r>
        <w:rPr>
          <w:bCs/>
          <w:iCs/>
        </w:rPr>
        <w:t xml:space="preserve">the </w:t>
      </w:r>
      <w:r w:rsidRPr="009E04FC">
        <w:rPr>
          <w:bCs/>
          <w:iCs/>
        </w:rPr>
        <w:t>Rogationist identity and spirituality of the Rogate:</w:t>
      </w:r>
    </w:p>
    <w:p w14:paraId="2125B9DB" w14:textId="77777777" w:rsidR="009E04FC" w:rsidRPr="009E04FC" w:rsidRDefault="009E04FC" w:rsidP="009E04FC">
      <w:pPr>
        <w:jc w:val="both"/>
        <w:rPr>
          <w:bCs/>
          <w:iCs/>
        </w:rPr>
      </w:pPr>
    </w:p>
    <w:p w14:paraId="3F57BE61" w14:textId="11C2EA1B" w:rsidR="009E04FC" w:rsidRPr="009E04FC" w:rsidRDefault="009E04FC" w:rsidP="009E04FC">
      <w:pPr>
        <w:pStyle w:val="ListParagraph"/>
        <w:numPr>
          <w:ilvl w:val="0"/>
          <w:numId w:val="40"/>
        </w:numPr>
        <w:rPr>
          <w:bCs/>
          <w:iCs/>
        </w:rPr>
      </w:pPr>
      <w:r w:rsidRPr="009E04FC">
        <w:rPr>
          <w:bCs/>
          <w:iCs/>
        </w:rPr>
        <w:t xml:space="preserve">the </w:t>
      </w:r>
      <w:r>
        <w:rPr>
          <w:bCs/>
          <w:iCs/>
        </w:rPr>
        <w:t xml:space="preserve">website of the Congregation, </w:t>
      </w:r>
      <w:r w:rsidRPr="009E04FC">
        <w:rPr>
          <w:bCs/>
          <w:iCs/>
        </w:rPr>
        <w:t>updated and enriched</w:t>
      </w:r>
      <w:r>
        <w:rPr>
          <w:bCs/>
          <w:iCs/>
        </w:rPr>
        <w:t xml:space="preserve"> with </w:t>
      </w:r>
      <w:r w:rsidRPr="009E04FC">
        <w:rPr>
          <w:bCs/>
          <w:iCs/>
        </w:rPr>
        <w:t xml:space="preserve">new </w:t>
      </w:r>
      <w:r>
        <w:rPr>
          <w:bCs/>
          <w:iCs/>
        </w:rPr>
        <w:t xml:space="preserve">formative and informative </w:t>
      </w:r>
      <w:r w:rsidRPr="009E04FC">
        <w:rPr>
          <w:bCs/>
          <w:iCs/>
        </w:rPr>
        <w:t>content</w:t>
      </w:r>
      <w:r>
        <w:rPr>
          <w:bCs/>
          <w:iCs/>
        </w:rPr>
        <w:t>s</w:t>
      </w:r>
      <w:r w:rsidRPr="009E04FC">
        <w:rPr>
          <w:bCs/>
          <w:iCs/>
        </w:rPr>
        <w:t xml:space="preserve">, </w:t>
      </w:r>
      <w:r>
        <w:rPr>
          <w:bCs/>
          <w:iCs/>
        </w:rPr>
        <w:t>will have</w:t>
      </w:r>
      <w:r w:rsidR="00E20CB7">
        <w:rPr>
          <w:bCs/>
          <w:iCs/>
        </w:rPr>
        <w:t xml:space="preserve"> a reserved area that would serve as a </w:t>
      </w:r>
      <w:r>
        <w:rPr>
          <w:bCs/>
          <w:iCs/>
        </w:rPr>
        <w:t>venue</w:t>
      </w:r>
      <w:r w:rsidRPr="009E04FC">
        <w:rPr>
          <w:bCs/>
          <w:iCs/>
        </w:rPr>
        <w:t xml:space="preserve"> for </w:t>
      </w:r>
      <w:r w:rsidR="000E0774">
        <w:rPr>
          <w:bCs/>
          <w:iCs/>
        </w:rPr>
        <w:t>the c</w:t>
      </w:r>
      <w:r>
        <w:rPr>
          <w:bCs/>
          <w:iCs/>
        </w:rPr>
        <w:t xml:space="preserve">onfreres to </w:t>
      </w:r>
      <w:r w:rsidRPr="009E04FC">
        <w:rPr>
          <w:bCs/>
          <w:iCs/>
        </w:rPr>
        <w:t>shar</w:t>
      </w:r>
      <w:r>
        <w:rPr>
          <w:bCs/>
          <w:iCs/>
        </w:rPr>
        <w:t xml:space="preserve">e </w:t>
      </w:r>
      <w:r w:rsidRPr="009E04FC">
        <w:rPr>
          <w:bCs/>
          <w:iCs/>
        </w:rPr>
        <w:t xml:space="preserve">ideas and </w:t>
      </w:r>
      <w:r>
        <w:rPr>
          <w:bCs/>
          <w:iCs/>
        </w:rPr>
        <w:t xml:space="preserve">confront </w:t>
      </w:r>
      <w:r w:rsidRPr="009E04FC">
        <w:rPr>
          <w:bCs/>
          <w:iCs/>
        </w:rPr>
        <w:t>opinions;</w:t>
      </w:r>
    </w:p>
    <w:p w14:paraId="3C55FCBC" w14:textId="1272D4E0" w:rsidR="009E04FC" w:rsidRDefault="009E04FC" w:rsidP="009E04FC">
      <w:pPr>
        <w:pStyle w:val="ListParagraph"/>
        <w:numPr>
          <w:ilvl w:val="0"/>
          <w:numId w:val="40"/>
        </w:numPr>
        <w:rPr>
          <w:bCs/>
          <w:iCs/>
        </w:rPr>
      </w:pPr>
      <w:r w:rsidRPr="009E04FC">
        <w:rPr>
          <w:bCs/>
          <w:iCs/>
        </w:rPr>
        <w:t xml:space="preserve">the </w:t>
      </w:r>
      <w:r w:rsidR="00E20CB7">
        <w:rPr>
          <w:bCs/>
          <w:iCs/>
        </w:rPr>
        <w:t>periodical</w:t>
      </w:r>
      <w:r w:rsidR="00E20CB7" w:rsidRPr="00E20CB7">
        <w:rPr>
          <w:bCs/>
          <w:i/>
          <w:iCs/>
        </w:rPr>
        <w:t xml:space="preserve"> </w:t>
      </w:r>
      <w:proofErr w:type="spellStart"/>
      <w:r w:rsidRPr="00E20CB7">
        <w:rPr>
          <w:bCs/>
          <w:i/>
          <w:iCs/>
        </w:rPr>
        <w:t>Studi</w:t>
      </w:r>
      <w:proofErr w:type="spellEnd"/>
      <w:r w:rsidRPr="00E20CB7">
        <w:rPr>
          <w:bCs/>
          <w:i/>
          <w:iCs/>
        </w:rPr>
        <w:t xml:space="preserve"> </w:t>
      </w:r>
      <w:proofErr w:type="spellStart"/>
      <w:r w:rsidRPr="00E20CB7">
        <w:rPr>
          <w:bCs/>
          <w:i/>
          <w:iCs/>
        </w:rPr>
        <w:t>Rog</w:t>
      </w:r>
      <w:r w:rsidR="00E20CB7" w:rsidRPr="00E20CB7">
        <w:rPr>
          <w:bCs/>
          <w:i/>
          <w:iCs/>
        </w:rPr>
        <w:t>azionisti</w:t>
      </w:r>
      <w:proofErr w:type="spellEnd"/>
      <w:r w:rsidRPr="009E04FC">
        <w:rPr>
          <w:bCs/>
          <w:iCs/>
        </w:rPr>
        <w:t xml:space="preserve"> </w:t>
      </w:r>
      <w:r>
        <w:rPr>
          <w:bCs/>
          <w:iCs/>
        </w:rPr>
        <w:t>should be</w:t>
      </w:r>
      <w:r w:rsidRPr="009E04FC">
        <w:rPr>
          <w:bCs/>
          <w:iCs/>
        </w:rPr>
        <w:t xml:space="preserve"> better </w:t>
      </w:r>
      <w:r>
        <w:rPr>
          <w:bCs/>
          <w:iCs/>
        </w:rPr>
        <w:t xml:space="preserve">qualified </w:t>
      </w:r>
      <w:r w:rsidRPr="009E04FC">
        <w:rPr>
          <w:bCs/>
          <w:iCs/>
        </w:rPr>
        <w:t xml:space="preserve">in </w:t>
      </w:r>
      <w:r>
        <w:rPr>
          <w:bCs/>
          <w:iCs/>
        </w:rPr>
        <w:t>its</w:t>
      </w:r>
      <w:r w:rsidRPr="009E04FC">
        <w:rPr>
          <w:bCs/>
          <w:iCs/>
        </w:rPr>
        <w:t xml:space="preserve"> identity as an instrument of </w:t>
      </w:r>
      <w:r w:rsidR="000D034D">
        <w:rPr>
          <w:bCs/>
          <w:iCs/>
        </w:rPr>
        <w:t>culture,</w:t>
      </w:r>
      <w:r w:rsidR="00E20CB7">
        <w:rPr>
          <w:bCs/>
          <w:iCs/>
        </w:rPr>
        <w:t xml:space="preserve"> with new features and </w:t>
      </w:r>
      <w:r w:rsidRPr="009E04FC">
        <w:rPr>
          <w:bCs/>
          <w:iCs/>
        </w:rPr>
        <w:t xml:space="preserve">an </w:t>
      </w:r>
      <w:r w:rsidR="00EA2484">
        <w:rPr>
          <w:bCs/>
          <w:iCs/>
        </w:rPr>
        <w:t xml:space="preserve">extended </w:t>
      </w:r>
      <w:r w:rsidRPr="009E04FC">
        <w:rPr>
          <w:bCs/>
          <w:iCs/>
        </w:rPr>
        <w:t xml:space="preserve">non-residential </w:t>
      </w:r>
      <w:r w:rsidR="00EA2484">
        <w:rPr>
          <w:bCs/>
          <w:iCs/>
        </w:rPr>
        <w:t>editorial staff</w:t>
      </w:r>
      <w:r w:rsidR="00ED02F1">
        <w:rPr>
          <w:bCs/>
          <w:iCs/>
        </w:rPr>
        <w:t xml:space="preserve">, and with the possibility of </w:t>
      </w:r>
      <w:r w:rsidR="00EA2484">
        <w:rPr>
          <w:bCs/>
          <w:iCs/>
        </w:rPr>
        <w:t>online edition</w:t>
      </w:r>
      <w:r w:rsidRPr="009E04FC">
        <w:rPr>
          <w:bCs/>
          <w:iCs/>
        </w:rPr>
        <w:t>;</w:t>
      </w:r>
    </w:p>
    <w:p w14:paraId="6C9437CE" w14:textId="1AFBC802" w:rsidR="009E04FC" w:rsidRPr="009E04FC" w:rsidRDefault="009E04FC" w:rsidP="009E04FC">
      <w:pPr>
        <w:pStyle w:val="ListParagraph"/>
        <w:numPr>
          <w:ilvl w:val="0"/>
          <w:numId w:val="40"/>
        </w:numPr>
        <w:rPr>
          <w:bCs/>
          <w:iCs/>
        </w:rPr>
      </w:pPr>
      <w:r w:rsidRPr="009E04FC">
        <w:rPr>
          <w:bCs/>
          <w:iCs/>
        </w:rPr>
        <w:t xml:space="preserve">Circumscriptions </w:t>
      </w:r>
      <w:r w:rsidR="00EA2484">
        <w:rPr>
          <w:bCs/>
          <w:iCs/>
        </w:rPr>
        <w:t>that publish</w:t>
      </w:r>
      <w:r w:rsidRPr="009E04FC">
        <w:rPr>
          <w:bCs/>
          <w:iCs/>
        </w:rPr>
        <w:t xml:space="preserve"> vocational magazines, periodicals </w:t>
      </w:r>
      <w:r w:rsidR="00EA2484">
        <w:rPr>
          <w:bCs/>
          <w:iCs/>
        </w:rPr>
        <w:t xml:space="preserve">for </w:t>
      </w:r>
      <w:proofErr w:type="spellStart"/>
      <w:r w:rsidR="000D034D">
        <w:rPr>
          <w:bCs/>
          <w:iCs/>
        </w:rPr>
        <w:t>Anthonian</w:t>
      </w:r>
      <w:proofErr w:type="spellEnd"/>
      <w:r w:rsidR="000D034D">
        <w:rPr>
          <w:bCs/>
          <w:iCs/>
        </w:rPr>
        <w:t xml:space="preserve"> Benefactors Office (ABO)</w:t>
      </w:r>
      <w:r w:rsidR="00EA2484">
        <w:rPr>
          <w:bCs/>
          <w:iCs/>
        </w:rPr>
        <w:t xml:space="preserve"> </w:t>
      </w:r>
      <w:r w:rsidRPr="009E04FC">
        <w:rPr>
          <w:bCs/>
          <w:iCs/>
        </w:rPr>
        <w:t xml:space="preserve">and publications inspired by the charism and apostolate of the Rogate, </w:t>
      </w:r>
      <w:r w:rsidR="00EA2484">
        <w:rPr>
          <w:bCs/>
          <w:iCs/>
        </w:rPr>
        <w:t>shall be ensured with</w:t>
      </w:r>
      <w:r w:rsidRPr="009E04FC">
        <w:rPr>
          <w:bCs/>
          <w:iCs/>
        </w:rPr>
        <w:t xml:space="preserve"> qualified </w:t>
      </w:r>
      <w:r w:rsidR="00ED02F1">
        <w:rPr>
          <w:bCs/>
          <w:iCs/>
        </w:rPr>
        <w:t>personnel</w:t>
      </w:r>
      <w:r w:rsidRPr="009E04FC">
        <w:rPr>
          <w:bCs/>
          <w:iCs/>
        </w:rPr>
        <w:t xml:space="preserve"> and necessary financial </w:t>
      </w:r>
      <w:r w:rsidR="00EA2484">
        <w:rPr>
          <w:bCs/>
          <w:iCs/>
        </w:rPr>
        <w:t>sustenance</w:t>
      </w:r>
      <w:r w:rsidRPr="009E04FC">
        <w:rPr>
          <w:bCs/>
          <w:iCs/>
        </w:rPr>
        <w:t>.</w:t>
      </w:r>
    </w:p>
    <w:p w14:paraId="39C04BE3" w14:textId="77777777" w:rsidR="00D806BB" w:rsidRDefault="00D806BB" w:rsidP="00D806BB">
      <w:pPr>
        <w:rPr>
          <w:sz w:val="24"/>
          <w:szCs w:val="24"/>
        </w:rPr>
      </w:pPr>
    </w:p>
    <w:p w14:paraId="2005C606" w14:textId="17FC9EAA" w:rsidR="00EA2484" w:rsidRPr="00ED02F1" w:rsidRDefault="00EA2484" w:rsidP="00EA2484">
      <w:pPr>
        <w:rPr>
          <w:b/>
          <w:sz w:val="24"/>
          <w:szCs w:val="24"/>
        </w:rPr>
      </w:pPr>
      <w:r w:rsidRPr="00ED02F1">
        <w:rPr>
          <w:b/>
          <w:sz w:val="24"/>
          <w:szCs w:val="24"/>
        </w:rPr>
        <w:t>ADMINISTRATION OF GOODS</w:t>
      </w:r>
    </w:p>
    <w:p w14:paraId="188AA927" w14:textId="77777777" w:rsidR="00EA2484" w:rsidRPr="00EA2484" w:rsidRDefault="00EA2484" w:rsidP="00EA2484">
      <w:pPr>
        <w:rPr>
          <w:sz w:val="24"/>
          <w:szCs w:val="24"/>
        </w:rPr>
      </w:pPr>
    </w:p>
    <w:p w14:paraId="1A87EFE6" w14:textId="7FE6D90C" w:rsidR="00EA2484" w:rsidRPr="00EA2484" w:rsidRDefault="00EA2484" w:rsidP="00EA2484">
      <w:pPr>
        <w:jc w:val="both"/>
        <w:rPr>
          <w:sz w:val="24"/>
          <w:szCs w:val="24"/>
        </w:rPr>
      </w:pPr>
      <w:r w:rsidRPr="00EA2484">
        <w:rPr>
          <w:sz w:val="24"/>
          <w:szCs w:val="24"/>
        </w:rPr>
        <w:t>106. One of the current challenges that</w:t>
      </w:r>
      <w:r>
        <w:rPr>
          <w:sz w:val="24"/>
          <w:szCs w:val="24"/>
        </w:rPr>
        <w:t xml:space="preserve"> particularly affects also our C</w:t>
      </w:r>
      <w:r w:rsidRPr="00EA2484">
        <w:rPr>
          <w:sz w:val="24"/>
          <w:szCs w:val="24"/>
        </w:rPr>
        <w:t>ongr</w:t>
      </w:r>
      <w:r>
        <w:rPr>
          <w:sz w:val="24"/>
          <w:szCs w:val="24"/>
        </w:rPr>
        <w:t>egation is the economic problem</w:t>
      </w:r>
      <w:r w:rsidRPr="00EA2484">
        <w:rPr>
          <w:sz w:val="24"/>
          <w:szCs w:val="24"/>
        </w:rPr>
        <w:t xml:space="preserve"> caused by the global crisis, but also </w:t>
      </w:r>
      <w:r>
        <w:rPr>
          <w:sz w:val="24"/>
          <w:szCs w:val="24"/>
        </w:rPr>
        <w:t xml:space="preserve">sometimes </w:t>
      </w:r>
      <w:r w:rsidRPr="00EA2484">
        <w:rPr>
          <w:sz w:val="24"/>
          <w:szCs w:val="24"/>
        </w:rPr>
        <w:t xml:space="preserve">by </w:t>
      </w:r>
      <w:r>
        <w:rPr>
          <w:sz w:val="24"/>
          <w:szCs w:val="24"/>
        </w:rPr>
        <w:t>a care</w:t>
      </w:r>
      <w:r w:rsidRPr="00EA2484">
        <w:rPr>
          <w:sz w:val="24"/>
          <w:szCs w:val="24"/>
        </w:rPr>
        <w:t xml:space="preserve">less management of goods </w:t>
      </w:r>
      <w:r w:rsidR="005C46AA">
        <w:rPr>
          <w:sz w:val="24"/>
          <w:szCs w:val="24"/>
        </w:rPr>
        <w:t>we r</w:t>
      </w:r>
      <w:r w:rsidRPr="00EA2484">
        <w:rPr>
          <w:sz w:val="24"/>
          <w:szCs w:val="24"/>
        </w:rPr>
        <w:t>eceived</w:t>
      </w:r>
      <w:r w:rsidR="005C46AA">
        <w:rPr>
          <w:sz w:val="24"/>
          <w:szCs w:val="24"/>
        </w:rPr>
        <w:t>,</w:t>
      </w:r>
      <w:r w:rsidRPr="00EA2484">
        <w:rPr>
          <w:sz w:val="24"/>
          <w:szCs w:val="24"/>
        </w:rPr>
        <w:t xml:space="preserve"> and </w:t>
      </w:r>
      <w:r w:rsidR="005C46AA">
        <w:rPr>
          <w:sz w:val="24"/>
          <w:szCs w:val="24"/>
        </w:rPr>
        <w:t xml:space="preserve">by </w:t>
      </w:r>
      <w:r w:rsidRPr="00EA2484">
        <w:rPr>
          <w:sz w:val="24"/>
          <w:szCs w:val="24"/>
        </w:rPr>
        <w:t xml:space="preserve">a </w:t>
      </w:r>
      <w:r w:rsidR="000D034D">
        <w:rPr>
          <w:sz w:val="24"/>
          <w:szCs w:val="24"/>
        </w:rPr>
        <w:t>lifestyle</w:t>
      </w:r>
      <w:r w:rsidRPr="00EA2484">
        <w:rPr>
          <w:sz w:val="24"/>
          <w:szCs w:val="24"/>
        </w:rPr>
        <w:t xml:space="preserve"> </w:t>
      </w:r>
      <w:r w:rsidR="005C46AA">
        <w:rPr>
          <w:sz w:val="24"/>
          <w:szCs w:val="24"/>
        </w:rPr>
        <w:t xml:space="preserve">that </w:t>
      </w:r>
      <w:r w:rsidRPr="00EA2484">
        <w:rPr>
          <w:sz w:val="24"/>
          <w:szCs w:val="24"/>
        </w:rPr>
        <w:t>is no longer sustainable.</w:t>
      </w:r>
    </w:p>
    <w:p w14:paraId="6C0AFCE7" w14:textId="4747EA4C" w:rsidR="00EA2484" w:rsidRPr="00EA2484" w:rsidRDefault="005C46AA" w:rsidP="000D034D">
      <w:pPr>
        <w:ind w:firstLine="720"/>
        <w:jc w:val="both"/>
        <w:rPr>
          <w:sz w:val="24"/>
          <w:szCs w:val="24"/>
        </w:rPr>
      </w:pPr>
      <w:r>
        <w:rPr>
          <w:sz w:val="24"/>
          <w:szCs w:val="24"/>
        </w:rPr>
        <w:t xml:space="preserve">Our </w:t>
      </w:r>
      <w:r w:rsidR="00EA2484" w:rsidRPr="00EA2484">
        <w:rPr>
          <w:sz w:val="24"/>
          <w:szCs w:val="24"/>
        </w:rPr>
        <w:t xml:space="preserve">full and effective response is </w:t>
      </w:r>
      <w:r w:rsidR="000D034D">
        <w:rPr>
          <w:sz w:val="24"/>
          <w:szCs w:val="24"/>
        </w:rPr>
        <w:t xml:space="preserve">the </w:t>
      </w:r>
      <w:r>
        <w:rPr>
          <w:sz w:val="24"/>
          <w:szCs w:val="24"/>
        </w:rPr>
        <w:t xml:space="preserve">trust </w:t>
      </w:r>
      <w:r w:rsidR="000D034D">
        <w:rPr>
          <w:sz w:val="24"/>
          <w:szCs w:val="24"/>
        </w:rPr>
        <w:t>in</w:t>
      </w:r>
      <w:r>
        <w:rPr>
          <w:sz w:val="24"/>
          <w:szCs w:val="24"/>
        </w:rPr>
        <w:t xml:space="preserve"> the </w:t>
      </w:r>
      <w:r w:rsidR="00EA2484" w:rsidRPr="00EA2484">
        <w:rPr>
          <w:sz w:val="24"/>
          <w:szCs w:val="24"/>
        </w:rPr>
        <w:t>Providence</w:t>
      </w:r>
      <w:r w:rsidR="000D034D">
        <w:rPr>
          <w:sz w:val="24"/>
          <w:szCs w:val="24"/>
        </w:rPr>
        <w:t>,</w:t>
      </w:r>
      <w:r w:rsidR="00EA2484" w:rsidRPr="00EA2484">
        <w:rPr>
          <w:sz w:val="24"/>
          <w:szCs w:val="24"/>
        </w:rPr>
        <w:t xml:space="preserve"> </w:t>
      </w:r>
      <w:r>
        <w:rPr>
          <w:sz w:val="24"/>
          <w:szCs w:val="24"/>
        </w:rPr>
        <w:t>through</w:t>
      </w:r>
      <w:r w:rsidR="00601CD4">
        <w:rPr>
          <w:sz w:val="24"/>
          <w:szCs w:val="24"/>
        </w:rPr>
        <w:t>:</w:t>
      </w:r>
      <w:r w:rsidR="00EA2484" w:rsidRPr="00EA2484">
        <w:rPr>
          <w:sz w:val="24"/>
          <w:szCs w:val="24"/>
        </w:rPr>
        <w:t xml:space="preserve"> </w:t>
      </w:r>
      <w:r>
        <w:rPr>
          <w:sz w:val="24"/>
          <w:szCs w:val="24"/>
        </w:rPr>
        <w:t>investment</w:t>
      </w:r>
      <w:r w:rsidR="00EA2484" w:rsidRPr="00EA2484">
        <w:rPr>
          <w:sz w:val="24"/>
          <w:szCs w:val="24"/>
        </w:rPr>
        <w:t xml:space="preserve"> in works of charity, </w:t>
      </w:r>
      <w:r>
        <w:rPr>
          <w:sz w:val="24"/>
          <w:szCs w:val="24"/>
        </w:rPr>
        <w:t>review</w:t>
      </w:r>
      <w:r w:rsidR="00EA2484" w:rsidRPr="00EA2484">
        <w:rPr>
          <w:sz w:val="24"/>
          <w:szCs w:val="24"/>
        </w:rPr>
        <w:t xml:space="preserve"> of our </w:t>
      </w:r>
      <w:r>
        <w:rPr>
          <w:sz w:val="24"/>
          <w:szCs w:val="24"/>
        </w:rPr>
        <w:t xml:space="preserve">way of </w:t>
      </w:r>
      <w:r w:rsidR="00EA2484" w:rsidRPr="00EA2484">
        <w:rPr>
          <w:sz w:val="24"/>
          <w:szCs w:val="24"/>
        </w:rPr>
        <w:t xml:space="preserve">management, downsizing of expenditure, </w:t>
      </w:r>
      <w:r w:rsidR="00601CD4">
        <w:rPr>
          <w:sz w:val="24"/>
          <w:szCs w:val="24"/>
        </w:rPr>
        <w:t xml:space="preserve">retrieval of </w:t>
      </w:r>
      <w:r w:rsidR="00EA2484" w:rsidRPr="00EA2484">
        <w:rPr>
          <w:sz w:val="24"/>
          <w:szCs w:val="24"/>
        </w:rPr>
        <w:t>new sources of income</w:t>
      </w:r>
      <w:r w:rsidR="00601CD4">
        <w:rPr>
          <w:sz w:val="24"/>
          <w:szCs w:val="24"/>
        </w:rPr>
        <w:t>,</w:t>
      </w:r>
      <w:r w:rsidR="00EA2484" w:rsidRPr="00EA2484">
        <w:rPr>
          <w:sz w:val="24"/>
          <w:szCs w:val="24"/>
        </w:rPr>
        <w:t xml:space="preserve"> and confidence in the intercession of St. Anthony, </w:t>
      </w:r>
      <w:r>
        <w:rPr>
          <w:sz w:val="24"/>
          <w:szCs w:val="24"/>
        </w:rPr>
        <w:t>the Gospel worker who is</w:t>
      </w:r>
      <w:r w:rsidR="00EA2484" w:rsidRPr="00EA2484">
        <w:rPr>
          <w:sz w:val="24"/>
          <w:szCs w:val="24"/>
        </w:rPr>
        <w:t xml:space="preserve"> full of love for the little </w:t>
      </w:r>
      <w:r>
        <w:rPr>
          <w:sz w:val="24"/>
          <w:szCs w:val="24"/>
        </w:rPr>
        <w:t xml:space="preserve">ones </w:t>
      </w:r>
      <w:r w:rsidR="00E20CB7">
        <w:rPr>
          <w:sz w:val="24"/>
          <w:szCs w:val="24"/>
        </w:rPr>
        <w:t xml:space="preserve">and the poor; all </w:t>
      </w:r>
      <w:r w:rsidR="00EA2484" w:rsidRPr="00EA2484">
        <w:rPr>
          <w:sz w:val="24"/>
          <w:szCs w:val="24"/>
        </w:rPr>
        <w:t>in supp</w:t>
      </w:r>
      <w:r w:rsidR="00EA2484">
        <w:rPr>
          <w:sz w:val="24"/>
          <w:szCs w:val="24"/>
        </w:rPr>
        <w:t>ort of our apostolic activities.</w:t>
      </w:r>
      <w:r w:rsidR="00EA2484">
        <w:rPr>
          <w:rStyle w:val="FootnoteReference"/>
          <w:color w:val="191919"/>
        </w:rPr>
        <w:footnoteReference w:id="51"/>
      </w:r>
    </w:p>
    <w:p w14:paraId="32F27271" w14:textId="5D90FCFA" w:rsidR="00EA2484" w:rsidRDefault="00EA2484" w:rsidP="00601CD4">
      <w:pPr>
        <w:ind w:firstLine="720"/>
        <w:jc w:val="both"/>
        <w:rPr>
          <w:sz w:val="24"/>
          <w:szCs w:val="24"/>
        </w:rPr>
      </w:pPr>
      <w:r w:rsidRPr="00EA2484">
        <w:rPr>
          <w:sz w:val="24"/>
          <w:szCs w:val="24"/>
        </w:rPr>
        <w:t xml:space="preserve">The following proposals </w:t>
      </w:r>
      <w:r w:rsidR="005C46AA">
        <w:rPr>
          <w:sz w:val="24"/>
          <w:szCs w:val="24"/>
        </w:rPr>
        <w:t>want</w:t>
      </w:r>
      <w:r w:rsidRPr="00EA2484">
        <w:rPr>
          <w:sz w:val="24"/>
          <w:szCs w:val="24"/>
        </w:rPr>
        <w:t xml:space="preserve"> to offer concrete suggestions for improvement of our administration of goods, confident in the intervention of Providence and in the </w:t>
      </w:r>
      <w:r w:rsidR="005C46AA">
        <w:rPr>
          <w:sz w:val="24"/>
          <w:szCs w:val="24"/>
        </w:rPr>
        <w:t>witnessing</w:t>
      </w:r>
      <w:r w:rsidRPr="00EA2484">
        <w:rPr>
          <w:sz w:val="24"/>
          <w:szCs w:val="24"/>
        </w:rPr>
        <w:t xml:space="preserve"> of the religious.</w:t>
      </w:r>
    </w:p>
    <w:p w14:paraId="1E45E8CD" w14:textId="77777777" w:rsidR="005C46AA" w:rsidRDefault="005C46AA" w:rsidP="00EA2484">
      <w:pPr>
        <w:jc w:val="both"/>
        <w:rPr>
          <w:sz w:val="24"/>
          <w:szCs w:val="24"/>
        </w:rPr>
      </w:pPr>
    </w:p>
    <w:p w14:paraId="783FBEA2" w14:textId="2148615B" w:rsidR="005C46AA" w:rsidRPr="005C46AA" w:rsidRDefault="005C46AA" w:rsidP="005C46AA">
      <w:pPr>
        <w:jc w:val="both"/>
        <w:rPr>
          <w:b/>
          <w:sz w:val="24"/>
          <w:szCs w:val="24"/>
        </w:rPr>
      </w:pPr>
      <w:r w:rsidRPr="005C46AA">
        <w:rPr>
          <w:b/>
          <w:sz w:val="24"/>
          <w:szCs w:val="24"/>
        </w:rPr>
        <w:t>The Confreres and the Mission</w:t>
      </w:r>
    </w:p>
    <w:p w14:paraId="408150E0" w14:textId="77777777" w:rsidR="005C46AA" w:rsidRPr="005C46AA" w:rsidRDefault="005C46AA" w:rsidP="005C46AA">
      <w:pPr>
        <w:jc w:val="both"/>
        <w:rPr>
          <w:sz w:val="24"/>
          <w:szCs w:val="24"/>
        </w:rPr>
      </w:pPr>
    </w:p>
    <w:p w14:paraId="7B00BC1D" w14:textId="402D81C5" w:rsidR="005C46AA" w:rsidRDefault="005C46AA" w:rsidP="005C46AA">
      <w:pPr>
        <w:jc w:val="both"/>
        <w:rPr>
          <w:sz w:val="24"/>
          <w:szCs w:val="24"/>
        </w:rPr>
      </w:pPr>
      <w:r w:rsidRPr="005C46AA">
        <w:rPr>
          <w:sz w:val="24"/>
          <w:szCs w:val="24"/>
        </w:rPr>
        <w:t xml:space="preserve">107. In the administration of the goods </w:t>
      </w:r>
      <w:r>
        <w:rPr>
          <w:sz w:val="24"/>
          <w:szCs w:val="24"/>
        </w:rPr>
        <w:t xml:space="preserve">of the </w:t>
      </w:r>
      <w:r w:rsidRPr="005C46AA">
        <w:rPr>
          <w:sz w:val="24"/>
          <w:szCs w:val="24"/>
        </w:rPr>
        <w:t>Congregation</w:t>
      </w:r>
      <w:r>
        <w:rPr>
          <w:sz w:val="24"/>
          <w:szCs w:val="24"/>
        </w:rPr>
        <w:t xml:space="preserve">, we </w:t>
      </w:r>
      <w:r w:rsidRPr="005C46AA">
        <w:rPr>
          <w:sz w:val="24"/>
          <w:szCs w:val="24"/>
        </w:rPr>
        <w:t xml:space="preserve">must </w:t>
      </w:r>
      <w:r>
        <w:rPr>
          <w:sz w:val="24"/>
          <w:szCs w:val="24"/>
        </w:rPr>
        <w:t>remember</w:t>
      </w:r>
      <w:r w:rsidRPr="005C46AA">
        <w:rPr>
          <w:sz w:val="24"/>
          <w:szCs w:val="24"/>
        </w:rPr>
        <w:t xml:space="preserve"> that </w:t>
      </w:r>
      <w:r>
        <w:rPr>
          <w:sz w:val="24"/>
          <w:szCs w:val="24"/>
        </w:rPr>
        <w:t>our</w:t>
      </w:r>
      <w:r w:rsidRPr="005C46AA">
        <w:rPr>
          <w:sz w:val="24"/>
          <w:szCs w:val="24"/>
        </w:rPr>
        <w:t xml:space="preserve"> greatest wealth </w:t>
      </w:r>
      <w:r w:rsidRPr="005C46AA">
        <w:rPr>
          <w:sz w:val="24"/>
          <w:szCs w:val="24"/>
        </w:rPr>
        <w:lastRenderedPageBreak/>
        <w:t xml:space="preserve">are not the goods, but the </w:t>
      </w:r>
      <w:r w:rsidR="000E0774" w:rsidRPr="000E0774">
        <w:rPr>
          <w:sz w:val="24"/>
          <w:szCs w:val="24"/>
        </w:rPr>
        <w:t>c</w:t>
      </w:r>
      <w:r w:rsidR="00C91457" w:rsidRPr="000E0774">
        <w:rPr>
          <w:sz w:val="24"/>
          <w:szCs w:val="24"/>
        </w:rPr>
        <w:t>onfreres</w:t>
      </w:r>
      <w:r w:rsidR="000E0774">
        <w:rPr>
          <w:sz w:val="24"/>
          <w:szCs w:val="24"/>
        </w:rPr>
        <w:t xml:space="preserve"> who make up the c</w:t>
      </w:r>
      <w:r w:rsidRPr="005C46AA">
        <w:rPr>
          <w:sz w:val="24"/>
          <w:szCs w:val="24"/>
        </w:rPr>
        <w:t xml:space="preserve">ommunity and </w:t>
      </w:r>
      <w:r>
        <w:rPr>
          <w:sz w:val="24"/>
          <w:szCs w:val="24"/>
        </w:rPr>
        <w:t xml:space="preserve">are </w:t>
      </w:r>
      <w:r w:rsidRPr="005C46AA">
        <w:rPr>
          <w:sz w:val="24"/>
          <w:szCs w:val="24"/>
        </w:rPr>
        <w:t xml:space="preserve">living a sober and joyful </w:t>
      </w:r>
      <w:r w:rsidR="00601CD4">
        <w:rPr>
          <w:sz w:val="24"/>
          <w:szCs w:val="24"/>
        </w:rPr>
        <w:t>lifestyle</w:t>
      </w:r>
      <w:r w:rsidRPr="005C46AA">
        <w:rPr>
          <w:sz w:val="24"/>
          <w:szCs w:val="24"/>
        </w:rPr>
        <w:t xml:space="preserve"> </w:t>
      </w:r>
      <w:r w:rsidR="00601CD4">
        <w:rPr>
          <w:sz w:val="24"/>
          <w:szCs w:val="24"/>
        </w:rPr>
        <w:t>at</w:t>
      </w:r>
      <w:r w:rsidRPr="005C46AA">
        <w:rPr>
          <w:sz w:val="24"/>
          <w:szCs w:val="24"/>
        </w:rPr>
        <w:t xml:space="preserve"> the service of humanity. At the same time, however, </w:t>
      </w:r>
      <w:r w:rsidR="00C91457">
        <w:rPr>
          <w:sz w:val="24"/>
          <w:szCs w:val="24"/>
        </w:rPr>
        <w:t>these</w:t>
      </w:r>
      <w:r w:rsidRPr="005C46AA">
        <w:rPr>
          <w:sz w:val="24"/>
          <w:szCs w:val="24"/>
        </w:rPr>
        <w:t xml:space="preserve"> are </w:t>
      </w:r>
      <w:r w:rsidR="00F351B6">
        <w:rPr>
          <w:sz w:val="24"/>
          <w:szCs w:val="24"/>
        </w:rPr>
        <w:t xml:space="preserve">persons who are </w:t>
      </w:r>
      <w:r w:rsidR="00C91457">
        <w:rPr>
          <w:sz w:val="24"/>
          <w:szCs w:val="24"/>
        </w:rPr>
        <w:t>consecrated</w:t>
      </w:r>
      <w:r w:rsidRPr="005C46AA">
        <w:rPr>
          <w:sz w:val="24"/>
          <w:szCs w:val="24"/>
        </w:rPr>
        <w:t xml:space="preserve"> to a </w:t>
      </w:r>
      <w:r w:rsidR="00C91457">
        <w:rPr>
          <w:sz w:val="24"/>
          <w:szCs w:val="24"/>
        </w:rPr>
        <w:t>bigger</w:t>
      </w:r>
      <w:r w:rsidRPr="005C46AA">
        <w:rPr>
          <w:sz w:val="24"/>
          <w:szCs w:val="24"/>
        </w:rPr>
        <w:t xml:space="preserve"> mission, that of the Rogate, which transcends and complete </w:t>
      </w:r>
      <w:r w:rsidR="00601CD4">
        <w:rPr>
          <w:sz w:val="24"/>
          <w:szCs w:val="24"/>
        </w:rPr>
        <w:t>him</w:t>
      </w:r>
      <w:r w:rsidRPr="005C46AA">
        <w:rPr>
          <w:sz w:val="24"/>
          <w:szCs w:val="24"/>
        </w:rPr>
        <w:t xml:space="preserve"> who gives himself completely.</w:t>
      </w:r>
    </w:p>
    <w:p w14:paraId="412A7392" w14:textId="77777777" w:rsidR="00C91457" w:rsidRDefault="00C91457" w:rsidP="005C46AA">
      <w:pPr>
        <w:jc w:val="both"/>
        <w:rPr>
          <w:sz w:val="24"/>
          <w:szCs w:val="24"/>
        </w:rPr>
      </w:pPr>
    </w:p>
    <w:p w14:paraId="28CFC8EB" w14:textId="6965E9A1" w:rsidR="00C91457" w:rsidRPr="00C91457" w:rsidRDefault="00DF1592" w:rsidP="00C91457">
      <w:pPr>
        <w:jc w:val="both"/>
        <w:rPr>
          <w:b/>
          <w:sz w:val="24"/>
          <w:szCs w:val="24"/>
        </w:rPr>
      </w:pPr>
      <w:r>
        <w:rPr>
          <w:b/>
          <w:sz w:val="24"/>
          <w:szCs w:val="24"/>
        </w:rPr>
        <w:t>The P</w:t>
      </w:r>
      <w:r w:rsidR="00C91457" w:rsidRPr="00C91457">
        <w:rPr>
          <w:b/>
          <w:sz w:val="24"/>
          <w:szCs w:val="24"/>
        </w:rPr>
        <w:t>ercentage</w:t>
      </w:r>
    </w:p>
    <w:p w14:paraId="465BB204" w14:textId="77777777" w:rsidR="00C91457" w:rsidRPr="00C91457" w:rsidRDefault="00C91457" w:rsidP="00C91457">
      <w:pPr>
        <w:jc w:val="both"/>
        <w:rPr>
          <w:sz w:val="24"/>
          <w:szCs w:val="24"/>
        </w:rPr>
      </w:pPr>
    </w:p>
    <w:p w14:paraId="14A082B5" w14:textId="5EC37973" w:rsidR="00C91457" w:rsidRDefault="00C91457" w:rsidP="00C91457">
      <w:pPr>
        <w:jc w:val="both"/>
        <w:rPr>
          <w:sz w:val="24"/>
          <w:szCs w:val="24"/>
        </w:rPr>
      </w:pPr>
      <w:r w:rsidRPr="00C91457">
        <w:rPr>
          <w:sz w:val="24"/>
          <w:szCs w:val="24"/>
        </w:rPr>
        <w:t xml:space="preserve">108. </w:t>
      </w:r>
      <w:r>
        <w:rPr>
          <w:sz w:val="24"/>
          <w:szCs w:val="24"/>
        </w:rPr>
        <w:t xml:space="preserve">A </w:t>
      </w:r>
      <w:r w:rsidRPr="00C91457">
        <w:rPr>
          <w:sz w:val="24"/>
          <w:szCs w:val="24"/>
        </w:rPr>
        <w:t xml:space="preserve">better and effective </w:t>
      </w:r>
      <w:r>
        <w:rPr>
          <w:sz w:val="24"/>
          <w:szCs w:val="24"/>
        </w:rPr>
        <w:t>means</w:t>
      </w:r>
      <w:r w:rsidRPr="00C91457">
        <w:rPr>
          <w:sz w:val="24"/>
          <w:szCs w:val="24"/>
        </w:rPr>
        <w:t xml:space="preserve"> for the sharing of goods is that of solidarity </w:t>
      </w:r>
      <w:r>
        <w:rPr>
          <w:sz w:val="24"/>
          <w:szCs w:val="24"/>
        </w:rPr>
        <w:t>through</w:t>
      </w:r>
      <w:r w:rsidRPr="00C91457">
        <w:rPr>
          <w:sz w:val="24"/>
          <w:szCs w:val="24"/>
        </w:rPr>
        <w:t xml:space="preserve"> the percentage system </w:t>
      </w:r>
      <w:r>
        <w:rPr>
          <w:sz w:val="24"/>
          <w:szCs w:val="24"/>
        </w:rPr>
        <w:t>with</w:t>
      </w:r>
      <w:r w:rsidRPr="00C91457">
        <w:rPr>
          <w:sz w:val="24"/>
          <w:szCs w:val="24"/>
        </w:rPr>
        <w:t xml:space="preserve"> its own </w:t>
      </w:r>
      <w:r>
        <w:rPr>
          <w:sz w:val="24"/>
          <w:szCs w:val="24"/>
        </w:rPr>
        <w:t>dynamics,</w:t>
      </w:r>
      <w:r w:rsidRPr="00C91457">
        <w:rPr>
          <w:sz w:val="24"/>
          <w:szCs w:val="24"/>
        </w:rPr>
        <w:t xml:space="preserve"> </w:t>
      </w:r>
      <w:r>
        <w:rPr>
          <w:sz w:val="24"/>
          <w:szCs w:val="24"/>
        </w:rPr>
        <w:t>according to the situation of each C</w:t>
      </w:r>
      <w:r w:rsidRPr="00C91457">
        <w:rPr>
          <w:sz w:val="24"/>
          <w:szCs w:val="24"/>
        </w:rPr>
        <w:t>ircumscription.</w:t>
      </w:r>
      <w:r>
        <w:rPr>
          <w:rStyle w:val="FootnoteReference"/>
          <w:color w:val="191919"/>
        </w:rPr>
        <w:footnoteReference w:id="52"/>
      </w:r>
      <w:r w:rsidR="00601CD4">
        <w:rPr>
          <w:sz w:val="24"/>
          <w:szCs w:val="24"/>
        </w:rPr>
        <w:t xml:space="preserve"> </w:t>
      </w:r>
      <w:r>
        <w:rPr>
          <w:sz w:val="24"/>
          <w:szCs w:val="24"/>
        </w:rPr>
        <w:t>Aside</w:t>
      </w:r>
      <w:r w:rsidRPr="00C91457">
        <w:rPr>
          <w:sz w:val="24"/>
          <w:szCs w:val="24"/>
        </w:rPr>
        <w:t xml:space="preserve"> from paying a share of the percentages </w:t>
      </w:r>
      <w:r>
        <w:rPr>
          <w:sz w:val="24"/>
          <w:szCs w:val="24"/>
        </w:rPr>
        <w:t xml:space="preserve">received </w:t>
      </w:r>
      <w:r w:rsidR="00601CD4">
        <w:rPr>
          <w:sz w:val="24"/>
          <w:szCs w:val="24"/>
        </w:rPr>
        <w:t>from the House</w:t>
      </w:r>
      <w:r w:rsidRPr="00C91457">
        <w:rPr>
          <w:sz w:val="24"/>
          <w:szCs w:val="24"/>
        </w:rPr>
        <w:t>s, in agreement with the General Curia</w:t>
      </w:r>
      <w:r>
        <w:rPr>
          <w:sz w:val="24"/>
          <w:szCs w:val="24"/>
        </w:rPr>
        <w:t>, e</w:t>
      </w:r>
      <w:r w:rsidRPr="00C91457">
        <w:rPr>
          <w:sz w:val="24"/>
          <w:szCs w:val="24"/>
        </w:rPr>
        <w:t xml:space="preserve">ach </w:t>
      </w:r>
      <w:r w:rsidR="00F351B6">
        <w:rPr>
          <w:sz w:val="24"/>
          <w:szCs w:val="24"/>
        </w:rPr>
        <w:t>Cir</w:t>
      </w:r>
      <w:r>
        <w:rPr>
          <w:sz w:val="24"/>
          <w:szCs w:val="24"/>
        </w:rPr>
        <w:t>cumscription will</w:t>
      </w:r>
      <w:r w:rsidRPr="00C91457">
        <w:rPr>
          <w:sz w:val="24"/>
          <w:szCs w:val="24"/>
        </w:rPr>
        <w:t xml:space="preserve"> also </w:t>
      </w:r>
      <w:r w:rsidR="00C21BBD">
        <w:rPr>
          <w:sz w:val="24"/>
          <w:szCs w:val="24"/>
        </w:rPr>
        <w:t xml:space="preserve">give </w:t>
      </w:r>
      <w:r w:rsidR="00F351B6">
        <w:rPr>
          <w:sz w:val="24"/>
          <w:szCs w:val="24"/>
        </w:rPr>
        <w:t xml:space="preserve">a percentage </w:t>
      </w:r>
      <w:r w:rsidRPr="00C91457">
        <w:rPr>
          <w:sz w:val="24"/>
          <w:szCs w:val="24"/>
        </w:rPr>
        <w:t xml:space="preserve">applied to its external </w:t>
      </w:r>
      <w:r w:rsidR="00C21BBD">
        <w:rPr>
          <w:sz w:val="24"/>
          <w:szCs w:val="24"/>
        </w:rPr>
        <w:t>incomes</w:t>
      </w:r>
      <w:r w:rsidRPr="00C91457">
        <w:rPr>
          <w:sz w:val="24"/>
          <w:szCs w:val="24"/>
        </w:rPr>
        <w:t>.</w:t>
      </w:r>
    </w:p>
    <w:p w14:paraId="1DC342EF" w14:textId="77777777" w:rsidR="00C21BBD" w:rsidRDefault="00C21BBD" w:rsidP="00C91457">
      <w:pPr>
        <w:jc w:val="both"/>
        <w:rPr>
          <w:sz w:val="24"/>
          <w:szCs w:val="24"/>
        </w:rPr>
      </w:pPr>
    </w:p>
    <w:p w14:paraId="42CC08B0" w14:textId="20068555" w:rsidR="00C21BBD" w:rsidRPr="00C21BBD" w:rsidRDefault="00DF1592" w:rsidP="00C21BBD">
      <w:pPr>
        <w:jc w:val="both"/>
        <w:rPr>
          <w:b/>
          <w:sz w:val="24"/>
          <w:szCs w:val="24"/>
        </w:rPr>
      </w:pPr>
      <w:r>
        <w:rPr>
          <w:b/>
          <w:sz w:val="24"/>
          <w:szCs w:val="24"/>
        </w:rPr>
        <w:t>New S</w:t>
      </w:r>
      <w:r w:rsidR="00C21BBD" w:rsidRPr="00C21BBD">
        <w:rPr>
          <w:b/>
          <w:sz w:val="24"/>
          <w:szCs w:val="24"/>
        </w:rPr>
        <w:t xml:space="preserve">ources of </w:t>
      </w:r>
      <w:r>
        <w:rPr>
          <w:b/>
          <w:sz w:val="24"/>
          <w:szCs w:val="24"/>
        </w:rPr>
        <w:t>I</w:t>
      </w:r>
      <w:r w:rsidR="00C21BBD">
        <w:rPr>
          <w:b/>
          <w:sz w:val="24"/>
          <w:szCs w:val="24"/>
        </w:rPr>
        <w:t>ncome</w:t>
      </w:r>
    </w:p>
    <w:p w14:paraId="287627D9" w14:textId="77777777" w:rsidR="00C21BBD" w:rsidRPr="00C21BBD" w:rsidRDefault="00C21BBD" w:rsidP="00C21BBD">
      <w:pPr>
        <w:jc w:val="both"/>
        <w:rPr>
          <w:sz w:val="24"/>
          <w:szCs w:val="24"/>
        </w:rPr>
      </w:pPr>
    </w:p>
    <w:p w14:paraId="66EB9EF7" w14:textId="26B5DB35" w:rsidR="00C21BBD" w:rsidRDefault="00C21BBD" w:rsidP="00C21BBD">
      <w:pPr>
        <w:jc w:val="both"/>
        <w:rPr>
          <w:sz w:val="24"/>
          <w:szCs w:val="24"/>
        </w:rPr>
      </w:pPr>
      <w:r w:rsidRPr="00C21BBD">
        <w:rPr>
          <w:sz w:val="24"/>
          <w:szCs w:val="24"/>
        </w:rPr>
        <w:t xml:space="preserve">109. The percentages received from the </w:t>
      </w:r>
      <w:r>
        <w:rPr>
          <w:sz w:val="24"/>
          <w:szCs w:val="24"/>
        </w:rPr>
        <w:t>Circumscriptions</w:t>
      </w:r>
      <w:r w:rsidRPr="00C21BBD">
        <w:rPr>
          <w:sz w:val="24"/>
          <w:szCs w:val="24"/>
        </w:rPr>
        <w:t xml:space="preserve"> have </w:t>
      </w:r>
      <w:r>
        <w:rPr>
          <w:sz w:val="24"/>
          <w:szCs w:val="24"/>
        </w:rPr>
        <w:t xml:space="preserve">been </w:t>
      </w:r>
      <w:r w:rsidRPr="00C21BBD">
        <w:rPr>
          <w:sz w:val="24"/>
          <w:szCs w:val="24"/>
        </w:rPr>
        <w:t xml:space="preserve">until now the main source of income for the General Government. </w:t>
      </w:r>
      <w:r>
        <w:rPr>
          <w:sz w:val="24"/>
          <w:szCs w:val="24"/>
        </w:rPr>
        <w:t>N</w:t>
      </w:r>
      <w:r w:rsidRPr="00C21BBD">
        <w:rPr>
          <w:sz w:val="24"/>
          <w:szCs w:val="24"/>
        </w:rPr>
        <w:t xml:space="preserve">ew sources of </w:t>
      </w:r>
      <w:r>
        <w:rPr>
          <w:sz w:val="24"/>
          <w:szCs w:val="24"/>
        </w:rPr>
        <w:t>sustenance should be found</w:t>
      </w:r>
      <w:r w:rsidRPr="00C21BBD">
        <w:rPr>
          <w:sz w:val="24"/>
          <w:szCs w:val="24"/>
        </w:rPr>
        <w:t xml:space="preserve">, </w:t>
      </w:r>
      <w:r>
        <w:rPr>
          <w:sz w:val="24"/>
          <w:szCs w:val="24"/>
        </w:rPr>
        <w:t>such as</w:t>
      </w:r>
      <w:r w:rsidRPr="00C21BBD">
        <w:rPr>
          <w:sz w:val="24"/>
          <w:szCs w:val="24"/>
        </w:rPr>
        <w:t xml:space="preserve">, </w:t>
      </w:r>
      <w:r>
        <w:rPr>
          <w:sz w:val="24"/>
          <w:szCs w:val="24"/>
        </w:rPr>
        <w:t>establishing</w:t>
      </w:r>
      <w:r w:rsidR="00601CD4">
        <w:rPr>
          <w:sz w:val="24"/>
          <w:szCs w:val="24"/>
        </w:rPr>
        <w:t xml:space="preserve"> and/</w:t>
      </w:r>
      <w:r w:rsidRPr="00C21BBD">
        <w:rPr>
          <w:sz w:val="24"/>
          <w:szCs w:val="24"/>
        </w:rPr>
        <w:t xml:space="preserve">or </w:t>
      </w:r>
      <w:r>
        <w:rPr>
          <w:sz w:val="24"/>
          <w:szCs w:val="24"/>
        </w:rPr>
        <w:t>improving</w:t>
      </w:r>
      <w:r w:rsidRPr="00C21BBD">
        <w:rPr>
          <w:sz w:val="24"/>
          <w:szCs w:val="24"/>
        </w:rPr>
        <w:t xml:space="preserve"> primarily the </w:t>
      </w:r>
      <w:proofErr w:type="spellStart"/>
      <w:r>
        <w:rPr>
          <w:sz w:val="24"/>
          <w:szCs w:val="24"/>
        </w:rPr>
        <w:t>Anthonian</w:t>
      </w:r>
      <w:proofErr w:type="spellEnd"/>
      <w:r>
        <w:rPr>
          <w:sz w:val="24"/>
          <w:szCs w:val="24"/>
        </w:rPr>
        <w:t xml:space="preserve"> </w:t>
      </w:r>
      <w:r w:rsidRPr="00C21BBD">
        <w:rPr>
          <w:sz w:val="24"/>
          <w:szCs w:val="24"/>
        </w:rPr>
        <w:t>Benefactor</w:t>
      </w:r>
      <w:r w:rsidR="00601CD4">
        <w:rPr>
          <w:sz w:val="24"/>
          <w:szCs w:val="24"/>
        </w:rPr>
        <w:t>s</w:t>
      </w:r>
      <w:r w:rsidRPr="00C21BBD">
        <w:rPr>
          <w:sz w:val="24"/>
          <w:szCs w:val="24"/>
        </w:rPr>
        <w:t xml:space="preserve"> Offices</w:t>
      </w:r>
      <w:r w:rsidR="005E40EF">
        <w:rPr>
          <w:sz w:val="24"/>
          <w:szCs w:val="24"/>
        </w:rPr>
        <w:t xml:space="preserve"> </w:t>
      </w:r>
      <w:r w:rsidR="005E40EF" w:rsidRPr="00601CD4">
        <w:rPr>
          <w:sz w:val="24"/>
          <w:szCs w:val="24"/>
        </w:rPr>
        <w:t>(ABO)</w:t>
      </w:r>
      <w:r w:rsidRPr="00601CD4">
        <w:rPr>
          <w:sz w:val="24"/>
          <w:szCs w:val="24"/>
        </w:rPr>
        <w:t>,</w:t>
      </w:r>
      <w:r w:rsidRPr="00C21BBD">
        <w:rPr>
          <w:sz w:val="24"/>
          <w:szCs w:val="24"/>
        </w:rPr>
        <w:t xml:space="preserve"> the </w:t>
      </w:r>
      <w:r>
        <w:rPr>
          <w:sz w:val="24"/>
          <w:szCs w:val="24"/>
        </w:rPr>
        <w:t xml:space="preserve">initiatives of the Central Missionary Office, </w:t>
      </w:r>
      <w:r w:rsidRPr="00C21BBD">
        <w:rPr>
          <w:sz w:val="24"/>
          <w:szCs w:val="24"/>
        </w:rPr>
        <w:t>investments, leases and other forms o</w:t>
      </w:r>
      <w:r>
        <w:rPr>
          <w:sz w:val="24"/>
          <w:szCs w:val="24"/>
        </w:rPr>
        <w:t>f fundraising to be organized also in the Circumscriptions</w:t>
      </w:r>
      <w:r w:rsidRPr="00C21BBD">
        <w:rPr>
          <w:sz w:val="24"/>
          <w:szCs w:val="24"/>
        </w:rPr>
        <w:t>.</w:t>
      </w:r>
    </w:p>
    <w:p w14:paraId="41A9077F" w14:textId="77777777" w:rsidR="00C21BBD" w:rsidRDefault="00C21BBD" w:rsidP="00C21BBD">
      <w:pPr>
        <w:jc w:val="both"/>
        <w:rPr>
          <w:sz w:val="24"/>
          <w:szCs w:val="24"/>
        </w:rPr>
      </w:pPr>
    </w:p>
    <w:p w14:paraId="29DE3CB4" w14:textId="1D56AA8D" w:rsidR="00ED7888" w:rsidRPr="009871B0" w:rsidRDefault="00DF1592" w:rsidP="00ED7888">
      <w:pPr>
        <w:jc w:val="both"/>
        <w:rPr>
          <w:b/>
          <w:sz w:val="24"/>
          <w:szCs w:val="24"/>
        </w:rPr>
      </w:pPr>
      <w:r>
        <w:rPr>
          <w:b/>
          <w:sz w:val="24"/>
          <w:szCs w:val="24"/>
        </w:rPr>
        <w:t>Extra C</w:t>
      </w:r>
      <w:r w:rsidR="00ED7888" w:rsidRPr="009871B0">
        <w:rPr>
          <w:b/>
          <w:sz w:val="24"/>
          <w:szCs w:val="24"/>
        </w:rPr>
        <w:t>ontrib</w:t>
      </w:r>
      <w:r w:rsidR="009871B0">
        <w:rPr>
          <w:b/>
          <w:sz w:val="24"/>
          <w:szCs w:val="24"/>
        </w:rPr>
        <w:t>ution</w:t>
      </w:r>
      <w:r w:rsidR="00ED7888" w:rsidRPr="009871B0">
        <w:rPr>
          <w:b/>
          <w:sz w:val="24"/>
          <w:szCs w:val="24"/>
        </w:rPr>
        <w:t xml:space="preserve"> for</w:t>
      </w:r>
      <w:r>
        <w:rPr>
          <w:b/>
          <w:sz w:val="24"/>
          <w:szCs w:val="24"/>
        </w:rPr>
        <w:t xml:space="preserve"> the</w:t>
      </w:r>
      <w:r w:rsidR="00ED7888" w:rsidRPr="009871B0">
        <w:rPr>
          <w:b/>
          <w:sz w:val="24"/>
          <w:szCs w:val="24"/>
        </w:rPr>
        <w:t xml:space="preserve"> General Government</w:t>
      </w:r>
    </w:p>
    <w:p w14:paraId="4DCB9809" w14:textId="77777777" w:rsidR="00ED7888" w:rsidRPr="00ED7888" w:rsidRDefault="00ED7888" w:rsidP="00ED7888">
      <w:pPr>
        <w:jc w:val="both"/>
        <w:rPr>
          <w:sz w:val="24"/>
          <w:szCs w:val="24"/>
        </w:rPr>
      </w:pPr>
    </w:p>
    <w:p w14:paraId="0C9176CB" w14:textId="284DB73E" w:rsidR="00C21BBD" w:rsidRDefault="00ED7888" w:rsidP="00ED7888">
      <w:pPr>
        <w:jc w:val="both"/>
        <w:rPr>
          <w:sz w:val="24"/>
          <w:szCs w:val="24"/>
        </w:rPr>
      </w:pPr>
      <w:r w:rsidRPr="00ED7888">
        <w:rPr>
          <w:sz w:val="24"/>
          <w:szCs w:val="24"/>
        </w:rPr>
        <w:t xml:space="preserve">110. In the current economic situation which particularly touches the General Government, </w:t>
      </w:r>
      <w:r w:rsidR="009871B0">
        <w:rPr>
          <w:sz w:val="24"/>
          <w:szCs w:val="24"/>
        </w:rPr>
        <w:t xml:space="preserve">in order </w:t>
      </w:r>
      <w:r w:rsidRPr="00ED7888">
        <w:rPr>
          <w:sz w:val="24"/>
          <w:szCs w:val="24"/>
        </w:rPr>
        <w:t xml:space="preserve">to support </w:t>
      </w:r>
      <w:r w:rsidR="009871B0">
        <w:rPr>
          <w:sz w:val="24"/>
          <w:szCs w:val="24"/>
        </w:rPr>
        <w:t>its</w:t>
      </w:r>
      <w:r w:rsidRPr="00ED7888">
        <w:rPr>
          <w:sz w:val="24"/>
          <w:szCs w:val="24"/>
        </w:rPr>
        <w:t xml:space="preserve"> </w:t>
      </w:r>
      <w:r w:rsidR="009871B0">
        <w:rPr>
          <w:sz w:val="24"/>
          <w:szCs w:val="24"/>
        </w:rPr>
        <w:t xml:space="preserve">initiatives for the </w:t>
      </w:r>
      <w:r w:rsidRPr="00ED7888">
        <w:rPr>
          <w:sz w:val="24"/>
          <w:szCs w:val="24"/>
        </w:rPr>
        <w:t>common inte</w:t>
      </w:r>
      <w:r w:rsidR="009871B0">
        <w:rPr>
          <w:sz w:val="24"/>
          <w:szCs w:val="24"/>
        </w:rPr>
        <w:t>rest of the Congregation, it was agreed upon</w:t>
      </w:r>
      <w:r w:rsidRPr="00ED7888">
        <w:rPr>
          <w:sz w:val="24"/>
          <w:szCs w:val="24"/>
        </w:rPr>
        <w:t xml:space="preserve"> to offer, </w:t>
      </w:r>
      <w:r w:rsidR="009871B0">
        <w:rPr>
          <w:sz w:val="24"/>
          <w:szCs w:val="24"/>
        </w:rPr>
        <w:t>right at</w:t>
      </w:r>
      <w:r w:rsidRPr="00ED7888">
        <w:rPr>
          <w:sz w:val="24"/>
          <w:szCs w:val="24"/>
        </w:rPr>
        <w:t xml:space="preserve"> the beginning of the mandate of the new government, an extra contribution </w:t>
      </w:r>
      <w:proofErr w:type="spellStart"/>
      <w:r w:rsidR="009871B0" w:rsidRPr="003B383C">
        <w:rPr>
          <w:i/>
        </w:rPr>
        <w:t>una</w:t>
      </w:r>
      <w:proofErr w:type="spellEnd"/>
      <w:r w:rsidR="009871B0" w:rsidRPr="003B383C">
        <w:rPr>
          <w:i/>
        </w:rPr>
        <w:t xml:space="preserve"> </w:t>
      </w:r>
      <w:proofErr w:type="spellStart"/>
      <w:r w:rsidR="009871B0" w:rsidRPr="003B383C">
        <w:rPr>
          <w:i/>
        </w:rPr>
        <w:t>tantum</w:t>
      </w:r>
      <w:proofErr w:type="spellEnd"/>
      <w:r w:rsidR="009871B0" w:rsidRPr="003B383C">
        <w:t xml:space="preserve"> </w:t>
      </w:r>
      <w:r w:rsidR="009871B0">
        <w:rPr>
          <w:sz w:val="24"/>
          <w:szCs w:val="24"/>
        </w:rPr>
        <w:t>from</w:t>
      </w:r>
      <w:r w:rsidRPr="00ED7888">
        <w:rPr>
          <w:sz w:val="24"/>
          <w:szCs w:val="24"/>
        </w:rPr>
        <w:t xml:space="preserve"> all </w:t>
      </w:r>
      <w:r w:rsidR="00CE2E8A">
        <w:rPr>
          <w:sz w:val="24"/>
          <w:szCs w:val="24"/>
        </w:rPr>
        <w:t>communities</w:t>
      </w:r>
      <w:r w:rsidRPr="00ED7888">
        <w:rPr>
          <w:sz w:val="24"/>
          <w:szCs w:val="24"/>
        </w:rPr>
        <w:t xml:space="preserve"> and </w:t>
      </w:r>
      <w:r w:rsidR="009871B0">
        <w:rPr>
          <w:sz w:val="24"/>
          <w:szCs w:val="24"/>
        </w:rPr>
        <w:t>Seats of Circumscriptions</w:t>
      </w:r>
      <w:r w:rsidRPr="00ED7888">
        <w:rPr>
          <w:sz w:val="24"/>
          <w:szCs w:val="24"/>
        </w:rPr>
        <w:t>, according to their ec</w:t>
      </w:r>
      <w:r w:rsidR="00601CD4">
        <w:rPr>
          <w:sz w:val="24"/>
          <w:szCs w:val="24"/>
        </w:rPr>
        <w:t>onomic possibilities. Even the H</w:t>
      </w:r>
      <w:r w:rsidRPr="00ED7888">
        <w:rPr>
          <w:sz w:val="24"/>
          <w:szCs w:val="24"/>
        </w:rPr>
        <w:t xml:space="preserve">ouses of formation will have to </w:t>
      </w:r>
      <w:r w:rsidR="009871B0">
        <w:rPr>
          <w:sz w:val="24"/>
          <w:szCs w:val="24"/>
        </w:rPr>
        <w:t>share</w:t>
      </w:r>
      <w:r w:rsidRPr="00ED7888">
        <w:rPr>
          <w:sz w:val="24"/>
          <w:szCs w:val="24"/>
        </w:rPr>
        <w:t xml:space="preserve"> with a small contribution from </w:t>
      </w:r>
      <w:r w:rsidR="009871B0">
        <w:rPr>
          <w:sz w:val="24"/>
          <w:szCs w:val="24"/>
        </w:rPr>
        <w:t>the</w:t>
      </w:r>
      <w:r w:rsidR="00F351B6">
        <w:rPr>
          <w:sz w:val="24"/>
          <w:szCs w:val="24"/>
        </w:rPr>
        <w:t>ir</w:t>
      </w:r>
      <w:r w:rsidR="009871B0">
        <w:rPr>
          <w:sz w:val="24"/>
          <w:szCs w:val="24"/>
        </w:rPr>
        <w:t xml:space="preserve"> </w:t>
      </w:r>
      <w:r w:rsidRPr="00ED7888">
        <w:rPr>
          <w:sz w:val="24"/>
          <w:szCs w:val="24"/>
        </w:rPr>
        <w:t xml:space="preserve">external </w:t>
      </w:r>
      <w:r w:rsidR="009871B0">
        <w:rPr>
          <w:sz w:val="24"/>
          <w:szCs w:val="24"/>
        </w:rPr>
        <w:t>income</w:t>
      </w:r>
      <w:r w:rsidRPr="00ED7888">
        <w:rPr>
          <w:sz w:val="24"/>
          <w:szCs w:val="24"/>
        </w:rPr>
        <w:t xml:space="preserve">. The Houses </w:t>
      </w:r>
      <w:r w:rsidR="009871B0">
        <w:rPr>
          <w:sz w:val="24"/>
          <w:szCs w:val="24"/>
        </w:rPr>
        <w:t xml:space="preserve">will </w:t>
      </w:r>
      <w:r w:rsidRPr="00ED7888">
        <w:rPr>
          <w:sz w:val="24"/>
          <w:szCs w:val="24"/>
        </w:rPr>
        <w:t xml:space="preserve">agree with their </w:t>
      </w:r>
      <w:r w:rsidR="009871B0">
        <w:rPr>
          <w:sz w:val="24"/>
          <w:szCs w:val="24"/>
        </w:rPr>
        <w:t>respective Circumscription concerning the amount</w:t>
      </w:r>
      <w:r w:rsidRPr="00ED7888">
        <w:rPr>
          <w:sz w:val="24"/>
          <w:szCs w:val="24"/>
        </w:rPr>
        <w:t xml:space="preserve"> </w:t>
      </w:r>
      <w:r w:rsidR="009871B0">
        <w:rPr>
          <w:sz w:val="24"/>
          <w:szCs w:val="24"/>
        </w:rPr>
        <w:t xml:space="preserve">and mode </w:t>
      </w:r>
      <w:r w:rsidRPr="00ED7888">
        <w:rPr>
          <w:sz w:val="24"/>
          <w:szCs w:val="24"/>
        </w:rPr>
        <w:t>of the</w:t>
      </w:r>
      <w:r w:rsidR="00F351B6">
        <w:rPr>
          <w:sz w:val="24"/>
          <w:szCs w:val="24"/>
        </w:rPr>
        <w:t>ir</w:t>
      </w:r>
      <w:r w:rsidRPr="00ED7888">
        <w:rPr>
          <w:sz w:val="24"/>
          <w:szCs w:val="24"/>
        </w:rPr>
        <w:t xml:space="preserve"> contribution. This </w:t>
      </w:r>
      <w:r w:rsidR="009871B0">
        <w:rPr>
          <w:sz w:val="24"/>
          <w:szCs w:val="24"/>
        </w:rPr>
        <w:t xml:space="preserve">concrete gesture </w:t>
      </w:r>
      <w:r w:rsidRPr="00ED7888">
        <w:rPr>
          <w:sz w:val="24"/>
          <w:szCs w:val="24"/>
        </w:rPr>
        <w:t xml:space="preserve">will strengthen </w:t>
      </w:r>
      <w:r w:rsidR="000E0774">
        <w:rPr>
          <w:sz w:val="24"/>
          <w:szCs w:val="24"/>
        </w:rPr>
        <w:t>each c</w:t>
      </w:r>
      <w:r w:rsidR="009871B0">
        <w:rPr>
          <w:sz w:val="24"/>
          <w:szCs w:val="24"/>
        </w:rPr>
        <w:t>ommunity’s</w:t>
      </w:r>
      <w:r w:rsidRPr="00ED7888">
        <w:rPr>
          <w:sz w:val="24"/>
          <w:szCs w:val="24"/>
        </w:rPr>
        <w:t xml:space="preserve"> sense of belonging.</w:t>
      </w:r>
    </w:p>
    <w:p w14:paraId="6D71B5F6" w14:textId="77777777" w:rsidR="009871B0" w:rsidRDefault="009871B0" w:rsidP="00ED7888">
      <w:pPr>
        <w:jc w:val="both"/>
        <w:rPr>
          <w:sz w:val="24"/>
          <w:szCs w:val="24"/>
        </w:rPr>
      </w:pPr>
    </w:p>
    <w:p w14:paraId="47065F85" w14:textId="0AFEB70B" w:rsidR="00972350" w:rsidRPr="00972350" w:rsidRDefault="00972350" w:rsidP="00972350">
      <w:pPr>
        <w:jc w:val="both"/>
        <w:rPr>
          <w:b/>
          <w:sz w:val="24"/>
          <w:szCs w:val="24"/>
        </w:rPr>
      </w:pPr>
      <w:r>
        <w:rPr>
          <w:b/>
          <w:sz w:val="24"/>
          <w:szCs w:val="24"/>
        </w:rPr>
        <w:t>O</w:t>
      </w:r>
      <w:r w:rsidRPr="00972350">
        <w:rPr>
          <w:b/>
          <w:sz w:val="24"/>
          <w:szCs w:val="24"/>
        </w:rPr>
        <w:t xml:space="preserve">nline Archive </w:t>
      </w:r>
    </w:p>
    <w:p w14:paraId="5A8B56C5" w14:textId="77777777" w:rsidR="00972350" w:rsidRPr="00972350" w:rsidRDefault="00972350" w:rsidP="00972350">
      <w:pPr>
        <w:jc w:val="both"/>
        <w:rPr>
          <w:sz w:val="24"/>
          <w:szCs w:val="24"/>
        </w:rPr>
      </w:pPr>
    </w:p>
    <w:p w14:paraId="3E5E9547" w14:textId="0A1EC883" w:rsidR="009871B0" w:rsidRDefault="00972350" w:rsidP="00972350">
      <w:pPr>
        <w:jc w:val="both"/>
        <w:rPr>
          <w:sz w:val="24"/>
          <w:szCs w:val="24"/>
        </w:rPr>
      </w:pPr>
      <w:r w:rsidRPr="00972350">
        <w:rPr>
          <w:sz w:val="24"/>
          <w:szCs w:val="24"/>
        </w:rPr>
        <w:t xml:space="preserve">111. The modern means of communication allow us to manage and </w:t>
      </w:r>
      <w:r>
        <w:rPr>
          <w:sz w:val="24"/>
          <w:szCs w:val="24"/>
        </w:rPr>
        <w:t>access</w:t>
      </w:r>
      <w:r w:rsidRPr="00972350">
        <w:rPr>
          <w:sz w:val="24"/>
          <w:szCs w:val="24"/>
        </w:rPr>
        <w:t xml:space="preserve"> information and resources </w:t>
      </w:r>
      <w:r>
        <w:rPr>
          <w:sz w:val="24"/>
          <w:szCs w:val="24"/>
        </w:rPr>
        <w:t xml:space="preserve">at a </w:t>
      </w:r>
      <w:r w:rsidRPr="00972350">
        <w:rPr>
          <w:sz w:val="24"/>
          <w:szCs w:val="24"/>
        </w:rPr>
        <w:t>global</w:t>
      </w:r>
      <w:r>
        <w:rPr>
          <w:sz w:val="24"/>
          <w:szCs w:val="24"/>
        </w:rPr>
        <w:t xml:space="preserve"> level</w:t>
      </w:r>
      <w:r w:rsidR="00601CD4">
        <w:rPr>
          <w:sz w:val="24"/>
          <w:szCs w:val="24"/>
        </w:rPr>
        <w:t xml:space="preserve">. To facilitate </w:t>
      </w:r>
      <w:r>
        <w:rPr>
          <w:sz w:val="24"/>
          <w:szCs w:val="24"/>
        </w:rPr>
        <w:t>those who are authorized</w:t>
      </w:r>
      <w:r w:rsidR="00601CD4">
        <w:rPr>
          <w:sz w:val="24"/>
          <w:szCs w:val="24"/>
        </w:rPr>
        <w:t xml:space="preserve"> </w:t>
      </w:r>
      <w:r>
        <w:rPr>
          <w:sz w:val="24"/>
          <w:szCs w:val="24"/>
        </w:rPr>
        <w:t xml:space="preserve">to have </w:t>
      </w:r>
      <w:r w:rsidRPr="00972350">
        <w:rPr>
          <w:sz w:val="24"/>
          <w:szCs w:val="24"/>
        </w:rPr>
        <w:t xml:space="preserve">access and consultation </w:t>
      </w:r>
      <w:r>
        <w:rPr>
          <w:sz w:val="24"/>
          <w:szCs w:val="24"/>
        </w:rPr>
        <w:t>to</w:t>
      </w:r>
      <w:r w:rsidRPr="00972350">
        <w:rPr>
          <w:sz w:val="24"/>
          <w:szCs w:val="24"/>
        </w:rPr>
        <w:t xml:space="preserve"> essential technical and administrative documents of the </w:t>
      </w:r>
      <w:r>
        <w:rPr>
          <w:sz w:val="24"/>
          <w:szCs w:val="24"/>
        </w:rPr>
        <w:t>Houses</w:t>
      </w:r>
      <w:r w:rsidRPr="00972350">
        <w:rPr>
          <w:sz w:val="24"/>
          <w:szCs w:val="24"/>
        </w:rPr>
        <w:t xml:space="preserve"> of the different </w:t>
      </w:r>
      <w:r>
        <w:rPr>
          <w:sz w:val="24"/>
          <w:szCs w:val="24"/>
        </w:rPr>
        <w:t>Circumscriptions</w:t>
      </w:r>
      <w:r w:rsidRPr="00972350">
        <w:rPr>
          <w:sz w:val="24"/>
          <w:szCs w:val="24"/>
        </w:rPr>
        <w:t xml:space="preserve">, an online archive with remote access </w:t>
      </w:r>
      <w:r>
        <w:rPr>
          <w:sz w:val="24"/>
          <w:szCs w:val="24"/>
        </w:rPr>
        <w:t>will be</w:t>
      </w:r>
      <w:r w:rsidRPr="00972350">
        <w:rPr>
          <w:sz w:val="24"/>
          <w:szCs w:val="24"/>
        </w:rPr>
        <w:t xml:space="preserve"> organize</w:t>
      </w:r>
      <w:r>
        <w:rPr>
          <w:sz w:val="24"/>
          <w:szCs w:val="24"/>
        </w:rPr>
        <w:t>d in the G</w:t>
      </w:r>
      <w:r w:rsidRPr="00972350">
        <w:rPr>
          <w:sz w:val="24"/>
          <w:szCs w:val="24"/>
        </w:rPr>
        <w:t xml:space="preserve">eneral and </w:t>
      </w:r>
      <w:r w:rsidR="00F351B6">
        <w:rPr>
          <w:sz w:val="24"/>
          <w:szCs w:val="24"/>
        </w:rPr>
        <w:t>Circumscription</w:t>
      </w:r>
      <w:r>
        <w:rPr>
          <w:sz w:val="24"/>
          <w:szCs w:val="24"/>
        </w:rPr>
        <w:t xml:space="preserve"> level</w:t>
      </w:r>
      <w:r w:rsidR="00F351B6">
        <w:rPr>
          <w:sz w:val="24"/>
          <w:szCs w:val="24"/>
        </w:rPr>
        <w:t>s</w:t>
      </w:r>
      <w:r w:rsidRPr="00972350">
        <w:rPr>
          <w:sz w:val="24"/>
          <w:szCs w:val="24"/>
        </w:rPr>
        <w:t>.</w:t>
      </w:r>
    </w:p>
    <w:p w14:paraId="2F5D3894" w14:textId="77777777" w:rsidR="00393112" w:rsidRDefault="00393112" w:rsidP="00972350">
      <w:pPr>
        <w:jc w:val="both"/>
        <w:rPr>
          <w:sz w:val="24"/>
          <w:szCs w:val="24"/>
        </w:rPr>
      </w:pPr>
    </w:p>
    <w:p w14:paraId="72B2FCD2" w14:textId="560FA75B" w:rsidR="00393112" w:rsidRPr="00393112" w:rsidRDefault="00393112" w:rsidP="00393112">
      <w:pPr>
        <w:jc w:val="both"/>
        <w:rPr>
          <w:b/>
          <w:sz w:val="24"/>
          <w:szCs w:val="24"/>
        </w:rPr>
      </w:pPr>
      <w:r w:rsidRPr="00393112">
        <w:rPr>
          <w:b/>
          <w:sz w:val="24"/>
          <w:szCs w:val="24"/>
        </w:rPr>
        <w:t xml:space="preserve">Stable </w:t>
      </w:r>
      <w:r w:rsidR="00DF1592">
        <w:rPr>
          <w:b/>
          <w:sz w:val="24"/>
          <w:szCs w:val="24"/>
        </w:rPr>
        <w:t>P</w:t>
      </w:r>
      <w:r w:rsidR="00A239A2">
        <w:rPr>
          <w:b/>
          <w:sz w:val="24"/>
          <w:szCs w:val="24"/>
        </w:rPr>
        <w:t>atrimony</w:t>
      </w:r>
    </w:p>
    <w:p w14:paraId="5799F8BA" w14:textId="77777777" w:rsidR="00393112" w:rsidRPr="00393112" w:rsidRDefault="00393112" w:rsidP="00393112">
      <w:pPr>
        <w:jc w:val="both"/>
        <w:rPr>
          <w:sz w:val="24"/>
          <w:szCs w:val="24"/>
        </w:rPr>
      </w:pPr>
    </w:p>
    <w:p w14:paraId="48E7DBE6" w14:textId="66AD29BC" w:rsidR="00393112" w:rsidRPr="00393112" w:rsidRDefault="00393112" w:rsidP="001F340D">
      <w:pPr>
        <w:jc w:val="both"/>
        <w:rPr>
          <w:sz w:val="24"/>
          <w:szCs w:val="24"/>
        </w:rPr>
      </w:pPr>
      <w:r w:rsidRPr="00393112">
        <w:rPr>
          <w:sz w:val="24"/>
          <w:szCs w:val="24"/>
        </w:rPr>
        <w:t xml:space="preserve">112. </w:t>
      </w:r>
      <w:r w:rsidR="00A239A2">
        <w:rPr>
          <w:sz w:val="24"/>
          <w:szCs w:val="24"/>
        </w:rPr>
        <w:t xml:space="preserve">The “Stable Patrimony” </w:t>
      </w:r>
      <w:r w:rsidRPr="00393112">
        <w:rPr>
          <w:sz w:val="24"/>
          <w:szCs w:val="24"/>
        </w:rPr>
        <w:t>of the Congregation</w:t>
      </w:r>
      <w:r w:rsidR="00A239A2">
        <w:rPr>
          <w:sz w:val="24"/>
          <w:szCs w:val="24"/>
        </w:rPr>
        <w:t xml:space="preserve"> </w:t>
      </w:r>
      <w:r w:rsidR="00541ECA">
        <w:rPr>
          <w:sz w:val="24"/>
          <w:szCs w:val="24"/>
        </w:rPr>
        <w:t>will</w:t>
      </w:r>
      <w:r w:rsidR="00A239A2">
        <w:rPr>
          <w:sz w:val="24"/>
          <w:szCs w:val="24"/>
        </w:rPr>
        <w:t xml:space="preserve"> be defined</w:t>
      </w:r>
      <w:r w:rsidRPr="00393112">
        <w:rPr>
          <w:sz w:val="24"/>
          <w:szCs w:val="24"/>
        </w:rPr>
        <w:t xml:space="preserve">, as </w:t>
      </w:r>
      <w:r w:rsidR="00A239A2">
        <w:rPr>
          <w:sz w:val="24"/>
          <w:szCs w:val="24"/>
        </w:rPr>
        <w:t xml:space="preserve">the </w:t>
      </w:r>
      <w:r w:rsidRPr="00393112">
        <w:rPr>
          <w:sz w:val="24"/>
          <w:szCs w:val="24"/>
        </w:rPr>
        <w:t xml:space="preserve">Document </w:t>
      </w:r>
      <w:r w:rsidR="00A239A2" w:rsidRPr="00A239A2">
        <w:rPr>
          <w:rFonts w:eastAsiaTheme="minorHAnsi"/>
          <w:i/>
          <w:sz w:val="24"/>
          <w:szCs w:val="24"/>
        </w:rPr>
        <w:t>Guidelines for the Administration of Assets in Institutes of Consecrated Li</w:t>
      </w:r>
      <w:r w:rsidR="002B60E3">
        <w:rPr>
          <w:rFonts w:eastAsiaTheme="minorHAnsi"/>
          <w:i/>
          <w:sz w:val="24"/>
          <w:szCs w:val="24"/>
        </w:rPr>
        <w:t>f</w:t>
      </w:r>
      <w:r w:rsidR="00A239A2" w:rsidRPr="00A239A2">
        <w:rPr>
          <w:rFonts w:eastAsiaTheme="minorHAnsi"/>
          <w:i/>
          <w:sz w:val="24"/>
          <w:szCs w:val="24"/>
        </w:rPr>
        <w:t>e and Societies of Apo</w:t>
      </w:r>
      <w:r w:rsidR="00A239A2">
        <w:rPr>
          <w:rFonts w:eastAsiaTheme="minorHAnsi"/>
          <w:i/>
          <w:sz w:val="24"/>
          <w:szCs w:val="24"/>
        </w:rPr>
        <w:t>stolic Life</w:t>
      </w:r>
      <w:r w:rsidR="00E20CB7">
        <w:rPr>
          <w:rFonts w:eastAsiaTheme="minorHAnsi"/>
          <w:i/>
          <w:sz w:val="24"/>
          <w:szCs w:val="24"/>
        </w:rPr>
        <w:t xml:space="preserve"> </w:t>
      </w:r>
      <w:r w:rsidR="00E20CB7">
        <w:rPr>
          <w:rFonts w:eastAsiaTheme="minorHAnsi"/>
          <w:sz w:val="24"/>
          <w:szCs w:val="24"/>
        </w:rPr>
        <w:t>indicates it these lines</w:t>
      </w:r>
      <w:r w:rsidR="00B70C9C">
        <w:rPr>
          <w:i/>
          <w:sz w:val="24"/>
          <w:szCs w:val="24"/>
        </w:rPr>
        <w:t>,</w:t>
      </w:r>
      <w:r w:rsidRPr="00A239A2">
        <w:rPr>
          <w:sz w:val="24"/>
          <w:szCs w:val="24"/>
        </w:rPr>
        <w:t xml:space="preserve"> </w:t>
      </w:r>
      <w:r w:rsidR="00601829">
        <w:rPr>
          <w:sz w:val="24"/>
          <w:szCs w:val="24"/>
        </w:rPr>
        <w:t>“</w:t>
      </w:r>
      <w:r w:rsidR="0031225A">
        <w:rPr>
          <w:sz w:val="24"/>
          <w:szCs w:val="24"/>
        </w:rPr>
        <w:t>E</w:t>
      </w:r>
      <w:r w:rsidRPr="00393112">
        <w:rPr>
          <w:sz w:val="24"/>
          <w:szCs w:val="24"/>
        </w:rPr>
        <w:t>very Institute o</w:t>
      </w:r>
      <w:r w:rsidR="00601829">
        <w:rPr>
          <w:sz w:val="24"/>
          <w:szCs w:val="24"/>
        </w:rPr>
        <w:t>f Consecrated Life and Society</w:t>
      </w:r>
      <w:r w:rsidRPr="00393112">
        <w:rPr>
          <w:sz w:val="24"/>
          <w:szCs w:val="24"/>
        </w:rPr>
        <w:t xml:space="preserve"> of Apostolic Life, </w:t>
      </w:r>
      <w:r w:rsidR="0031225A">
        <w:rPr>
          <w:sz w:val="24"/>
          <w:szCs w:val="24"/>
        </w:rPr>
        <w:t>a</w:t>
      </w:r>
      <w:r w:rsidR="0031225A" w:rsidRPr="00393112">
        <w:rPr>
          <w:sz w:val="24"/>
          <w:szCs w:val="24"/>
        </w:rPr>
        <w:t xml:space="preserve">fter careful </w:t>
      </w:r>
      <w:r w:rsidR="0031225A">
        <w:rPr>
          <w:sz w:val="24"/>
          <w:szCs w:val="24"/>
        </w:rPr>
        <w:t>evaluation</w:t>
      </w:r>
      <w:r w:rsidR="0031225A" w:rsidRPr="00393112">
        <w:rPr>
          <w:sz w:val="24"/>
          <w:szCs w:val="24"/>
        </w:rPr>
        <w:t xml:space="preserve"> of </w:t>
      </w:r>
      <w:r w:rsidR="0031225A">
        <w:rPr>
          <w:sz w:val="24"/>
          <w:szCs w:val="24"/>
        </w:rPr>
        <w:t>its</w:t>
      </w:r>
      <w:r w:rsidR="0031225A" w:rsidRPr="00393112">
        <w:rPr>
          <w:sz w:val="24"/>
          <w:szCs w:val="24"/>
        </w:rPr>
        <w:t xml:space="preserve"> overall </w:t>
      </w:r>
      <w:r w:rsidR="0031225A">
        <w:rPr>
          <w:sz w:val="24"/>
          <w:szCs w:val="24"/>
        </w:rPr>
        <w:t>structure</w:t>
      </w:r>
      <w:r w:rsidR="0031225A" w:rsidRPr="00393112">
        <w:rPr>
          <w:sz w:val="24"/>
          <w:szCs w:val="24"/>
        </w:rPr>
        <w:t xml:space="preserve"> and </w:t>
      </w:r>
      <w:r w:rsidR="0031225A">
        <w:rPr>
          <w:sz w:val="24"/>
          <w:szCs w:val="24"/>
        </w:rPr>
        <w:t xml:space="preserve">its </w:t>
      </w:r>
      <w:r w:rsidR="0031225A" w:rsidRPr="00393112">
        <w:rPr>
          <w:sz w:val="24"/>
          <w:szCs w:val="24"/>
        </w:rPr>
        <w:t>works</w:t>
      </w:r>
      <w:r w:rsidR="0031225A">
        <w:rPr>
          <w:sz w:val="24"/>
          <w:szCs w:val="24"/>
        </w:rPr>
        <w:t>,</w:t>
      </w:r>
      <w:r w:rsidR="0031225A" w:rsidRPr="00393112">
        <w:rPr>
          <w:sz w:val="24"/>
          <w:szCs w:val="24"/>
        </w:rPr>
        <w:t xml:space="preserve"> </w:t>
      </w:r>
      <w:r w:rsidR="0031225A">
        <w:rPr>
          <w:sz w:val="24"/>
          <w:szCs w:val="24"/>
        </w:rPr>
        <w:t>develops a list of all the assets belonging to the stable patrimony in such a way that reflects the current situation, as with respect to civil law.</w:t>
      </w:r>
      <w:r>
        <w:rPr>
          <w:sz w:val="24"/>
          <w:szCs w:val="24"/>
        </w:rPr>
        <w:t>”</w:t>
      </w:r>
      <w:r>
        <w:rPr>
          <w:rStyle w:val="FootnoteReference"/>
        </w:rPr>
        <w:footnoteReference w:id="53"/>
      </w:r>
    </w:p>
    <w:p w14:paraId="01EBE8B7" w14:textId="77777777" w:rsidR="00393112" w:rsidRPr="00393112" w:rsidRDefault="00393112" w:rsidP="007D2D0D">
      <w:pPr>
        <w:ind w:firstLine="360"/>
        <w:jc w:val="both"/>
        <w:rPr>
          <w:sz w:val="24"/>
          <w:szCs w:val="24"/>
        </w:rPr>
      </w:pPr>
      <w:r w:rsidRPr="00393112">
        <w:rPr>
          <w:sz w:val="24"/>
          <w:szCs w:val="24"/>
        </w:rPr>
        <w:t>Therefore:</w:t>
      </w:r>
    </w:p>
    <w:p w14:paraId="524B6602" w14:textId="77777777" w:rsidR="00393112" w:rsidRPr="00393112" w:rsidRDefault="00393112" w:rsidP="001F340D">
      <w:pPr>
        <w:jc w:val="both"/>
        <w:rPr>
          <w:sz w:val="24"/>
          <w:szCs w:val="24"/>
        </w:rPr>
      </w:pPr>
    </w:p>
    <w:p w14:paraId="5AA67E96" w14:textId="53077A26" w:rsidR="001F340D" w:rsidRPr="00237652" w:rsidRDefault="0031225A" w:rsidP="001F340D">
      <w:pPr>
        <w:pStyle w:val="ListParagraph"/>
        <w:numPr>
          <w:ilvl w:val="0"/>
          <w:numId w:val="41"/>
        </w:numPr>
        <w:rPr>
          <w:sz w:val="24"/>
          <w:szCs w:val="24"/>
        </w:rPr>
      </w:pPr>
      <w:r w:rsidRPr="00237652">
        <w:rPr>
          <w:sz w:val="24"/>
          <w:szCs w:val="24"/>
        </w:rPr>
        <w:t>the Major Superior with his C</w:t>
      </w:r>
      <w:r w:rsidR="00393112" w:rsidRPr="00237652">
        <w:rPr>
          <w:sz w:val="24"/>
          <w:szCs w:val="24"/>
        </w:rPr>
        <w:t xml:space="preserve">ouncil, </w:t>
      </w:r>
      <w:r w:rsidRPr="00237652">
        <w:rPr>
          <w:sz w:val="24"/>
          <w:szCs w:val="24"/>
        </w:rPr>
        <w:t>through</w:t>
      </w:r>
      <w:r w:rsidR="00393112" w:rsidRPr="00237652">
        <w:rPr>
          <w:sz w:val="24"/>
          <w:szCs w:val="24"/>
        </w:rPr>
        <w:t xml:space="preserve"> a special resolution, </w:t>
      </w:r>
      <w:r w:rsidR="001F340D" w:rsidRPr="00237652">
        <w:rPr>
          <w:sz w:val="24"/>
          <w:szCs w:val="24"/>
        </w:rPr>
        <w:t xml:space="preserve">will </w:t>
      </w:r>
      <w:r w:rsidR="00393112" w:rsidRPr="00237652">
        <w:rPr>
          <w:sz w:val="24"/>
          <w:szCs w:val="24"/>
        </w:rPr>
        <w:t xml:space="preserve">establish </w:t>
      </w:r>
      <w:r w:rsidR="001F340D" w:rsidRPr="00237652">
        <w:rPr>
          <w:sz w:val="24"/>
          <w:szCs w:val="24"/>
        </w:rPr>
        <w:t xml:space="preserve">in due time </w:t>
      </w:r>
      <w:r w:rsidR="007D2D0D" w:rsidRPr="00237652">
        <w:rPr>
          <w:sz w:val="24"/>
          <w:szCs w:val="24"/>
        </w:rPr>
        <w:t xml:space="preserve">the </w:t>
      </w:r>
      <w:r w:rsidR="00393112" w:rsidRPr="00237652">
        <w:rPr>
          <w:sz w:val="24"/>
          <w:szCs w:val="24"/>
        </w:rPr>
        <w:t xml:space="preserve">legitimate </w:t>
      </w:r>
      <w:r w:rsidR="001F340D" w:rsidRPr="00237652">
        <w:rPr>
          <w:sz w:val="24"/>
          <w:szCs w:val="24"/>
        </w:rPr>
        <w:t>designation</w:t>
      </w:r>
      <w:r w:rsidR="007D2D0D" w:rsidRPr="00237652">
        <w:rPr>
          <w:sz w:val="24"/>
          <w:szCs w:val="24"/>
        </w:rPr>
        <w:t xml:space="preserve"> of such Stable Patrimony</w:t>
      </w:r>
      <w:r w:rsidR="00393112" w:rsidRPr="00237652">
        <w:rPr>
          <w:sz w:val="24"/>
          <w:szCs w:val="24"/>
        </w:rPr>
        <w:t>;</w:t>
      </w:r>
    </w:p>
    <w:p w14:paraId="0AF31287" w14:textId="1C26F089" w:rsidR="001F340D" w:rsidRPr="00237652" w:rsidRDefault="00237652" w:rsidP="00323B97">
      <w:pPr>
        <w:pStyle w:val="ListParagraph"/>
        <w:numPr>
          <w:ilvl w:val="0"/>
          <w:numId w:val="41"/>
        </w:numPr>
        <w:rPr>
          <w:sz w:val="24"/>
          <w:szCs w:val="24"/>
        </w:rPr>
      </w:pPr>
      <w:r w:rsidRPr="00237652">
        <w:rPr>
          <w:sz w:val="24"/>
          <w:szCs w:val="24"/>
        </w:rPr>
        <w:t xml:space="preserve">in coordination with the experts employed by the Circumscription, </w:t>
      </w:r>
      <w:r w:rsidR="001F340D" w:rsidRPr="00237652">
        <w:rPr>
          <w:sz w:val="24"/>
          <w:szCs w:val="24"/>
        </w:rPr>
        <w:t xml:space="preserve">the </w:t>
      </w:r>
      <w:r w:rsidRPr="00237652">
        <w:rPr>
          <w:sz w:val="24"/>
          <w:szCs w:val="24"/>
        </w:rPr>
        <w:t>assistance</w:t>
      </w:r>
      <w:r w:rsidR="001F340D" w:rsidRPr="00237652">
        <w:rPr>
          <w:sz w:val="24"/>
          <w:szCs w:val="24"/>
        </w:rPr>
        <w:t xml:space="preserve"> of the </w:t>
      </w:r>
      <w:proofErr w:type="spellStart"/>
      <w:r w:rsidR="001F340D" w:rsidRPr="00237652">
        <w:rPr>
          <w:sz w:val="24"/>
          <w:szCs w:val="24"/>
        </w:rPr>
        <w:lastRenderedPageBreak/>
        <w:t>Technico</w:t>
      </w:r>
      <w:proofErr w:type="spellEnd"/>
      <w:r w:rsidR="00393112" w:rsidRPr="00237652">
        <w:rPr>
          <w:sz w:val="24"/>
          <w:szCs w:val="24"/>
        </w:rPr>
        <w:t xml:space="preserve">-Legal-Administrative </w:t>
      </w:r>
      <w:r w:rsidR="001F340D" w:rsidRPr="00237652">
        <w:rPr>
          <w:sz w:val="24"/>
          <w:szCs w:val="24"/>
        </w:rPr>
        <w:t xml:space="preserve">Office </w:t>
      </w:r>
      <w:r w:rsidR="00393112" w:rsidRPr="00237652">
        <w:rPr>
          <w:sz w:val="24"/>
          <w:szCs w:val="24"/>
        </w:rPr>
        <w:t xml:space="preserve">of the General Curia (if </w:t>
      </w:r>
      <w:r w:rsidR="001F340D" w:rsidRPr="00237652">
        <w:rPr>
          <w:sz w:val="24"/>
          <w:szCs w:val="24"/>
        </w:rPr>
        <w:t>constituted</w:t>
      </w:r>
      <w:r w:rsidR="00393112" w:rsidRPr="00237652">
        <w:rPr>
          <w:sz w:val="24"/>
          <w:szCs w:val="24"/>
        </w:rPr>
        <w:t xml:space="preserve">), or </w:t>
      </w:r>
      <w:r w:rsidR="001F340D" w:rsidRPr="00237652">
        <w:rPr>
          <w:sz w:val="24"/>
          <w:szCs w:val="24"/>
        </w:rPr>
        <w:t xml:space="preserve">of an </w:t>
      </w:r>
      <w:r w:rsidR="00393112" w:rsidRPr="00237652">
        <w:rPr>
          <w:sz w:val="24"/>
          <w:szCs w:val="24"/>
        </w:rPr>
        <w:t>external consultancy</w:t>
      </w:r>
      <w:r w:rsidR="007D2D0D" w:rsidRPr="00237652">
        <w:rPr>
          <w:sz w:val="24"/>
          <w:szCs w:val="24"/>
        </w:rPr>
        <w:t xml:space="preserve"> firm</w:t>
      </w:r>
      <w:r w:rsidR="00393112" w:rsidRPr="00237652">
        <w:rPr>
          <w:sz w:val="24"/>
          <w:szCs w:val="24"/>
        </w:rPr>
        <w:t xml:space="preserve">, </w:t>
      </w:r>
      <w:r w:rsidRPr="00237652">
        <w:rPr>
          <w:sz w:val="24"/>
          <w:szCs w:val="24"/>
        </w:rPr>
        <w:t xml:space="preserve">can be availed </w:t>
      </w:r>
      <w:r w:rsidR="00E20CB7">
        <w:rPr>
          <w:sz w:val="24"/>
          <w:szCs w:val="24"/>
        </w:rPr>
        <w:t xml:space="preserve">of </w:t>
      </w:r>
      <w:r w:rsidRPr="00237652">
        <w:rPr>
          <w:sz w:val="24"/>
          <w:szCs w:val="24"/>
        </w:rPr>
        <w:t xml:space="preserve">for the gathering of the necessary documentation. </w:t>
      </w:r>
    </w:p>
    <w:p w14:paraId="6D639563" w14:textId="77777777" w:rsidR="00237652" w:rsidRPr="00237652" w:rsidRDefault="00237652" w:rsidP="00237652">
      <w:pPr>
        <w:pStyle w:val="ListParagraph"/>
        <w:ind w:left="720"/>
        <w:rPr>
          <w:sz w:val="24"/>
          <w:szCs w:val="24"/>
        </w:rPr>
      </w:pPr>
    </w:p>
    <w:p w14:paraId="2A2D2EF2" w14:textId="77777777" w:rsidR="001F340D" w:rsidRPr="001F340D" w:rsidRDefault="001F340D" w:rsidP="001F340D">
      <w:pPr>
        <w:jc w:val="both"/>
        <w:rPr>
          <w:b/>
          <w:sz w:val="24"/>
          <w:szCs w:val="24"/>
        </w:rPr>
      </w:pPr>
      <w:r w:rsidRPr="001F340D">
        <w:rPr>
          <w:b/>
          <w:sz w:val="24"/>
          <w:szCs w:val="24"/>
        </w:rPr>
        <w:t>Easy Census</w:t>
      </w:r>
    </w:p>
    <w:p w14:paraId="226ECDE9" w14:textId="77777777" w:rsidR="001F340D" w:rsidRPr="001F340D" w:rsidRDefault="001F340D" w:rsidP="001F340D">
      <w:pPr>
        <w:jc w:val="both"/>
        <w:rPr>
          <w:sz w:val="24"/>
          <w:szCs w:val="24"/>
        </w:rPr>
      </w:pPr>
    </w:p>
    <w:p w14:paraId="0FDE2EE0" w14:textId="1945A1ED" w:rsidR="001F340D" w:rsidRPr="001F340D" w:rsidRDefault="001F340D" w:rsidP="001F340D">
      <w:pPr>
        <w:jc w:val="both"/>
        <w:rPr>
          <w:sz w:val="24"/>
          <w:szCs w:val="24"/>
        </w:rPr>
      </w:pPr>
      <w:r w:rsidRPr="001F340D">
        <w:rPr>
          <w:sz w:val="24"/>
          <w:szCs w:val="24"/>
        </w:rPr>
        <w:t>113. Today</w:t>
      </w:r>
      <w:r>
        <w:rPr>
          <w:sz w:val="24"/>
          <w:szCs w:val="24"/>
        </w:rPr>
        <w:t>'s administrative needs of our H</w:t>
      </w:r>
      <w:r w:rsidRPr="001F340D">
        <w:rPr>
          <w:sz w:val="24"/>
          <w:szCs w:val="24"/>
        </w:rPr>
        <w:t xml:space="preserve">ouses require a valid and comprehensive instrument </w:t>
      </w:r>
      <w:r>
        <w:rPr>
          <w:sz w:val="24"/>
          <w:szCs w:val="24"/>
        </w:rPr>
        <w:t xml:space="preserve">of </w:t>
      </w:r>
      <w:r w:rsidRPr="001F340D">
        <w:rPr>
          <w:sz w:val="24"/>
          <w:szCs w:val="24"/>
        </w:rPr>
        <w:t xml:space="preserve">management. The current centralized accounting program </w:t>
      </w:r>
      <w:r w:rsidRPr="001F340D">
        <w:rPr>
          <w:i/>
          <w:sz w:val="24"/>
          <w:szCs w:val="24"/>
        </w:rPr>
        <w:t>Easy Census</w:t>
      </w:r>
      <w:r w:rsidRPr="001F340D">
        <w:rPr>
          <w:sz w:val="24"/>
          <w:szCs w:val="24"/>
        </w:rPr>
        <w:t xml:space="preserve"> seem</w:t>
      </w:r>
      <w:r>
        <w:rPr>
          <w:sz w:val="24"/>
          <w:szCs w:val="24"/>
        </w:rPr>
        <w:t>s</w:t>
      </w:r>
      <w:r w:rsidRPr="001F340D">
        <w:rPr>
          <w:sz w:val="24"/>
          <w:szCs w:val="24"/>
        </w:rPr>
        <w:t xml:space="preserve"> </w:t>
      </w:r>
      <w:r>
        <w:rPr>
          <w:sz w:val="24"/>
          <w:szCs w:val="24"/>
        </w:rPr>
        <w:t>unable</w:t>
      </w:r>
      <w:r w:rsidRPr="001F340D">
        <w:rPr>
          <w:sz w:val="24"/>
          <w:szCs w:val="24"/>
        </w:rPr>
        <w:t xml:space="preserve"> to meet all of our actual needs.</w:t>
      </w:r>
    </w:p>
    <w:p w14:paraId="10AABFFD" w14:textId="11344151" w:rsidR="001F340D" w:rsidRDefault="008C5EBD" w:rsidP="00237652">
      <w:pPr>
        <w:ind w:firstLine="720"/>
        <w:jc w:val="both"/>
        <w:rPr>
          <w:sz w:val="24"/>
          <w:szCs w:val="24"/>
        </w:rPr>
      </w:pPr>
      <w:r w:rsidRPr="00D70972">
        <w:rPr>
          <w:sz w:val="24"/>
          <w:szCs w:val="24"/>
        </w:rPr>
        <w:t>There is the idea of having</w:t>
      </w:r>
      <w:r w:rsidR="001F340D" w:rsidRPr="00D70972">
        <w:rPr>
          <w:sz w:val="24"/>
          <w:szCs w:val="24"/>
        </w:rPr>
        <w:t xml:space="preserve"> a single program </w:t>
      </w:r>
      <w:r w:rsidRPr="00D70972">
        <w:rPr>
          <w:sz w:val="24"/>
          <w:szCs w:val="24"/>
        </w:rPr>
        <w:t>that would</w:t>
      </w:r>
      <w:r w:rsidR="001F340D" w:rsidRPr="00D70972">
        <w:rPr>
          <w:sz w:val="24"/>
          <w:szCs w:val="24"/>
        </w:rPr>
        <w:t xml:space="preserve"> manage not only </w:t>
      </w:r>
      <w:r w:rsidRPr="00D70972">
        <w:rPr>
          <w:sz w:val="24"/>
          <w:szCs w:val="24"/>
        </w:rPr>
        <w:t xml:space="preserve">the </w:t>
      </w:r>
      <w:r w:rsidR="001F340D" w:rsidRPr="00D70972">
        <w:rPr>
          <w:sz w:val="24"/>
          <w:szCs w:val="24"/>
        </w:rPr>
        <w:t>accounting, but</w:t>
      </w:r>
      <w:r w:rsidR="00237652" w:rsidRPr="00D70972">
        <w:rPr>
          <w:sz w:val="24"/>
          <w:szCs w:val="24"/>
        </w:rPr>
        <w:t xml:space="preserve"> would </w:t>
      </w:r>
      <w:r w:rsidR="001F340D" w:rsidRPr="00D70972">
        <w:rPr>
          <w:sz w:val="24"/>
          <w:szCs w:val="24"/>
        </w:rPr>
        <w:t xml:space="preserve">also </w:t>
      </w:r>
      <w:r w:rsidR="00237652" w:rsidRPr="00D70972">
        <w:rPr>
          <w:sz w:val="24"/>
          <w:szCs w:val="24"/>
        </w:rPr>
        <w:t>help</w:t>
      </w:r>
      <w:r w:rsidRPr="00D70972">
        <w:rPr>
          <w:sz w:val="24"/>
          <w:szCs w:val="24"/>
        </w:rPr>
        <w:t xml:space="preserve"> in the administration of H</w:t>
      </w:r>
      <w:r w:rsidR="001F340D" w:rsidRPr="00D70972">
        <w:rPr>
          <w:sz w:val="24"/>
          <w:szCs w:val="24"/>
        </w:rPr>
        <w:t xml:space="preserve">ouses, possibly </w:t>
      </w:r>
      <w:r w:rsidRPr="00D70972">
        <w:rPr>
          <w:sz w:val="24"/>
          <w:szCs w:val="24"/>
        </w:rPr>
        <w:t>contemplating</w:t>
      </w:r>
      <w:r w:rsidR="001F340D" w:rsidRPr="00D70972">
        <w:rPr>
          <w:sz w:val="24"/>
          <w:szCs w:val="24"/>
        </w:rPr>
        <w:t xml:space="preserve"> functions that </w:t>
      </w:r>
      <w:r w:rsidR="00237652" w:rsidRPr="00D70972">
        <w:rPr>
          <w:sz w:val="24"/>
          <w:szCs w:val="24"/>
        </w:rPr>
        <w:t xml:space="preserve">would enable us to manage the following: </w:t>
      </w:r>
      <w:r w:rsidRPr="00D70972">
        <w:rPr>
          <w:sz w:val="24"/>
          <w:szCs w:val="24"/>
        </w:rPr>
        <w:t>t</w:t>
      </w:r>
      <w:r w:rsidR="001F340D" w:rsidRPr="00D70972">
        <w:rPr>
          <w:sz w:val="24"/>
          <w:szCs w:val="24"/>
        </w:rPr>
        <w:t xml:space="preserve">he Special Funds, the annual economic planning, real estate and securities, </w:t>
      </w:r>
      <w:r w:rsidRPr="00D70972">
        <w:rPr>
          <w:sz w:val="24"/>
          <w:szCs w:val="24"/>
        </w:rPr>
        <w:t>cars</w:t>
      </w:r>
      <w:r w:rsidR="001F340D" w:rsidRPr="00D70972">
        <w:rPr>
          <w:sz w:val="24"/>
          <w:szCs w:val="24"/>
        </w:rPr>
        <w:t xml:space="preserve">, loans </w:t>
      </w:r>
      <w:r w:rsidRPr="00D70972">
        <w:rPr>
          <w:sz w:val="24"/>
          <w:szCs w:val="24"/>
        </w:rPr>
        <w:t>given</w:t>
      </w:r>
      <w:r w:rsidR="001F340D" w:rsidRPr="00D70972">
        <w:rPr>
          <w:sz w:val="24"/>
          <w:szCs w:val="24"/>
        </w:rPr>
        <w:t xml:space="preserve"> and received, scholarships, </w:t>
      </w:r>
      <w:r w:rsidRPr="00D70972">
        <w:rPr>
          <w:sz w:val="24"/>
          <w:szCs w:val="24"/>
        </w:rPr>
        <w:t>Holy Masses</w:t>
      </w:r>
      <w:r w:rsidR="001F340D" w:rsidRPr="00D70972">
        <w:rPr>
          <w:sz w:val="24"/>
          <w:szCs w:val="24"/>
        </w:rPr>
        <w:t xml:space="preserve">, </w:t>
      </w:r>
      <w:r w:rsidRPr="00D70972">
        <w:rPr>
          <w:sz w:val="24"/>
          <w:szCs w:val="24"/>
        </w:rPr>
        <w:t>legacies</w:t>
      </w:r>
      <w:r w:rsidR="001F340D" w:rsidRPr="00D70972">
        <w:rPr>
          <w:sz w:val="24"/>
          <w:szCs w:val="24"/>
        </w:rPr>
        <w:t>, etc.,</w:t>
      </w:r>
      <w:r w:rsidRPr="00D70972">
        <w:rPr>
          <w:rStyle w:val="FootnoteReference"/>
        </w:rPr>
        <w:footnoteReference w:id="54"/>
      </w:r>
      <w:r w:rsidRPr="00D70972">
        <w:rPr>
          <w:sz w:val="24"/>
          <w:szCs w:val="24"/>
        </w:rPr>
        <w:t xml:space="preserve"> t</w:t>
      </w:r>
      <w:r w:rsidR="001F340D" w:rsidRPr="00D70972">
        <w:rPr>
          <w:sz w:val="24"/>
          <w:szCs w:val="24"/>
        </w:rPr>
        <w:t xml:space="preserve">he </w:t>
      </w:r>
      <w:r w:rsidRPr="00D70972">
        <w:rPr>
          <w:sz w:val="24"/>
          <w:szCs w:val="24"/>
        </w:rPr>
        <w:t xml:space="preserve">option of </w:t>
      </w:r>
      <w:r w:rsidR="001F340D" w:rsidRPr="00D70972">
        <w:rPr>
          <w:sz w:val="24"/>
          <w:szCs w:val="24"/>
        </w:rPr>
        <w:t xml:space="preserve">automatic </w:t>
      </w:r>
      <w:r w:rsidRPr="00D70972">
        <w:rPr>
          <w:sz w:val="24"/>
          <w:szCs w:val="24"/>
        </w:rPr>
        <w:t>submission</w:t>
      </w:r>
      <w:r w:rsidR="001F340D" w:rsidRPr="00D70972">
        <w:rPr>
          <w:sz w:val="24"/>
          <w:szCs w:val="24"/>
        </w:rPr>
        <w:t xml:space="preserve"> of backup, the cost centers, and so on.</w:t>
      </w:r>
    </w:p>
    <w:p w14:paraId="0C08412E" w14:textId="77777777" w:rsidR="00CA13E6" w:rsidRDefault="00CA13E6" w:rsidP="001F340D">
      <w:pPr>
        <w:jc w:val="both"/>
        <w:rPr>
          <w:sz w:val="24"/>
          <w:szCs w:val="24"/>
        </w:rPr>
      </w:pPr>
    </w:p>
    <w:p w14:paraId="79364B3D" w14:textId="52344247" w:rsidR="00CA13E6" w:rsidRPr="00CA13E6" w:rsidRDefault="00DF1592" w:rsidP="00CA13E6">
      <w:pPr>
        <w:jc w:val="both"/>
        <w:rPr>
          <w:b/>
          <w:sz w:val="24"/>
          <w:szCs w:val="24"/>
        </w:rPr>
      </w:pPr>
      <w:r>
        <w:rPr>
          <w:b/>
          <w:sz w:val="24"/>
          <w:szCs w:val="24"/>
        </w:rPr>
        <w:t>Budget for the P</w:t>
      </w:r>
      <w:r w:rsidR="00CA13E6" w:rsidRPr="00CA13E6">
        <w:rPr>
          <w:b/>
          <w:sz w:val="24"/>
          <w:szCs w:val="24"/>
        </w:rPr>
        <w:t>oor</w:t>
      </w:r>
    </w:p>
    <w:p w14:paraId="32F16889" w14:textId="77777777" w:rsidR="00CA13E6" w:rsidRPr="00CA13E6" w:rsidRDefault="00CA13E6" w:rsidP="00CA13E6">
      <w:pPr>
        <w:jc w:val="both"/>
        <w:rPr>
          <w:sz w:val="24"/>
          <w:szCs w:val="24"/>
        </w:rPr>
      </w:pPr>
    </w:p>
    <w:p w14:paraId="117997C4" w14:textId="23AC037F" w:rsidR="006538DD" w:rsidRDefault="00CA13E6" w:rsidP="0076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D70972">
        <w:rPr>
          <w:sz w:val="24"/>
          <w:szCs w:val="24"/>
        </w:rPr>
        <w:t xml:space="preserve">114. Seeing the global situation of new forms of poverty, we are all the more invited to follow </w:t>
      </w:r>
      <w:r w:rsidR="00E1289D" w:rsidRPr="00D70972">
        <w:rPr>
          <w:sz w:val="24"/>
          <w:szCs w:val="24"/>
        </w:rPr>
        <w:t>the example of our Holy Founder who wrote,</w:t>
      </w:r>
      <w:r w:rsidRPr="00D70972">
        <w:rPr>
          <w:sz w:val="24"/>
          <w:szCs w:val="24"/>
        </w:rPr>
        <w:t xml:space="preserve"> </w:t>
      </w:r>
      <w:r w:rsidR="00761EB3" w:rsidRPr="00D70972">
        <w:rPr>
          <w:sz w:val="24"/>
          <w:szCs w:val="24"/>
        </w:rPr>
        <w:t>“</w:t>
      </w:r>
      <w:r w:rsidR="001957D0" w:rsidRPr="00D70972">
        <w:rPr>
          <w:rFonts w:eastAsiaTheme="minorHAnsi"/>
          <w:iCs/>
          <w:color w:val="000000"/>
          <w:sz w:val="24"/>
          <w:szCs w:val="24"/>
        </w:rPr>
        <w:t>Keeping in mind the command and the exhortat</w:t>
      </w:r>
      <w:r w:rsidR="00761EB3" w:rsidRPr="00D70972">
        <w:rPr>
          <w:rFonts w:eastAsiaTheme="minorHAnsi"/>
          <w:iCs/>
          <w:color w:val="000000"/>
          <w:sz w:val="24"/>
          <w:szCs w:val="24"/>
        </w:rPr>
        <w:t>ions of Our Lord Jesus Christ</w:t>
      </w:r>
      <w:r w:rsidR="00B70C9C" w:rsidRPr="00D70972">
        <w:rPr>
          <w:rFonts w:eastAsiaTheme="minorHAnsi"/>
          <w:iCs/>
          <w:color w:val="000000"/>
          <w:sz w:val="24"/>
          <w:szCs w:val="24"/>
        </w:rPr>
        <w:t>,</w:t>
      </w:r>
      <w:r w:rsidR="00761EB3" w:rsidRPr="00D70972">
        <w:rPr>
          <w:rFonts w:eastAsiaTheme="minorHAnsi"/>
          <w:iCs/>
          <w:color w:val="000000"/>
          <w:sz w:val="24"/>
          <w:szCs w:val="24"/>
        </w:rPr>
        <w:t xml:space="preserve"> </w:t>
      </w:r>
      <w:r w:rsidR="00B70C9C" w:rsidRPr="00D70972">
        <w:rPr>
          <w:rFonts w:eastAsiaTheme="minorHAnsi"/>
          <w:iCs/>
          <w:color w:val="000000"/>
          <w:sz w:val="24"/>
          <w:szCs w:val="24"/>
        </w:rPr>
        <w:t>‘</w:t>
      </w:r>
      <w:r w:rsidR="00761EB3" w:rsidRPr="00D70972">
        <w:rPr>
          <w:rFonts w:eastAsiaTheme="minorHAnsi"/>
          <w:iCs/>
          <w:color w:val="000000"/>
          <w:sz w:val="24"/>
          <w:szCs w:val="24"/>
        </w:rPr>
        <w:t>Give to anyone who asks</w:t>
      </w:r>
      <w:r w:rsidR="00B70C9C" w:rsidRPr="00D70972">
        <w:rPr>
          <w:rFonts w:eastAsiaTheme="minorHAnsi"/>
          <w:iCs/>
          <w:color w:val="000000"/>
          <w:sz w:val="24"/>
          <w:szCs w:val="24"/>
        </w:rPr>
        <w:t>’</w:t>
      </w:r>
      <w:r w:rsidR="00761EB3" w:rsidRPr="00D70972">
        <w:rPr>
          <w:rFonts w:eastAsiaTheme="minorHAnsi"/>
          <w:iCs/>
          <w:color w:val="000000"/>
          <w:sz w:val="24"/>
          <w:szCs w:val="24"/>
        </w:rPr>
        <w:t xml:space="preserve"> </w:t>
      </w:r>
      <w:r w:rsidR="006538DD" w:rsidRPr="00D70972">
        <w:rPr>
          <w:rFonts w:eastAsiaTheme="minorHAnsi"/>
          <w:iCs/>
          <w:color w:val="000000"/>
          <w:sz w:val="24"/>
          <w:szCs w:val="24"/>
        </w:rPr>
        <w:t>(</w:t>
      </w:r>
      <w:r w:rsidR="00E1289D" w:rsidRPr="00D70972">
        <w:rPr>
          <w:rFonts w:eastAsiaTheme="minorHAnsi"/>
          <w:iCs/>
          <w:color w:val="000000"/>
          <w:sz w:val="24"/>
          <w:szCs w:val="24"/>
        </w:rPr>
        <w:t>Mt</w:t>
      </w:r>
      <w:r w:rsidR="006538DD" w:rsidRPr="00D70972">
        <w:rPr>
          <w:rFonts w:eastAsiaTheme="minorHAnsi"/>
          <w:iCs/>
          <w:color w:val="000000"/>
          <w:sz w:val="24"/>
          <w:szCs w:val="24"/>
        </w:rPr>
        <w:t xml:space="preserve"> 5:42)</w:t>
      </w:r>
      <w:r w:rsidR="00E1289D" w:rsidRPr="00D70972">
        <w:rPr>
          <w:rFonts w:eastAsiaTheme="minorHAnsi"/>
          <w:iCs/>
          <w:color w:val="000000"/>
          <w:sz w:val="24"/>
          <w:szCs w:val="24"/>
        </w:rPr>
        <w:t xml:space="preserve"> [</w:t>
      </w:r>
      <w:r w:rsidR="006538DD" w:rsidRPr="00D70972">
        <w:rPr>
          <w:rFonts w:eastAsiaTheme="minorHAnsi"/>
          <w:iCs/>
          <w:color w:val="000000"/>
          <w:sz w:val="24"/>
          <w:szCs w:val="24"/>
        </w:rPr>
        <w:t>…</w:t>
      </w:r>
      <w:r w:rsidR="00E1289D" w:rsidRPr="00D70972">
        <w:rPr>
          <w:rFonts w:eastAsiaTheme="minorHAnsi"/>
          <w:iCs/>
          <w:color w:val="000000"/>
          <w:sz w:val="24"/>
          <w:szCs w:val="24"/>
        </w:rPr>
        <w:t>]</w:t>
      </w:r>
      <w:r w:rsidR="00761EB3" w:rsidRPr="00D70972">
        <w:rPr>
          <w:rFonts w:eastAsiaTheme="minorHAnsi"/>
          <w:iCs/>
          <w:color w:val="000000"/>
          <w:sz w:val="24"/>
          <w:szCs w:val="24"/>
        </w:rPr>
        <w:t xml:space="preserve">  </w:t>
      </w:r>
      <w:r w:rsidR="001957D0" w:rsidRPr="00D70972">
        <w:rPr>
          <w:rFonts w:eastAsiaTheme="minorHAnsi"/>
          <w:iCs/>
          <w:color w:val="000000"/>
          <w:sz w:val="24"/>
          <w:szCs w:val="24"/>
        </w:rPr>
        <w:t xml:space="preserve">Make sure that </w:t>
      </w:r>
      <w:r w:rsidR="006538DD" w:rsidRPr="00D70972">
        <w:rPr>
          <w:rFonts w:eastAsiaTheme="minorHAnsi"/>
          <w:iCs/>
          <w:color w:val="000000"/>
          <w:sz w:val="24"/>
          <w:szCs w:val="24"/>
        </w:rPr>
        <w:t>soup kitchen</w:t>
      </w:r>
      <w:r w:rsidR="001957D0" w:rsidRPr="00D70972">
        <w:rPr>
          <w:rFonts w:eastAsiaTheme="minorHAnsi"/>
          <w:iCs/>
          <w:color w:val="000000"/>
          <w:sz w:val="24"/>
          <w:szCs w:val="24"/>
        </w:rPr>
        <w:t xml:space="preserve"> for the poor </w:t>
      </w:r>
      <w:r w:rsidR="001957D0" w:rsidRPr="00A76697">
        <w:rPr>
          <w:rFonts w:eastAsiaTheme="minorHAnsi"/>
          <w:i/>
          <w:iCs/>
          <w:color w:val="000000"/>
          <w:sz w:val="24"/>
          <w:szCs w:val="24"/>
        </w:rPr>
        <w:t>(</w:t>
      </w:r>
      <w:proofErr w:type="spellStart"/>
      <w:r w:rsidR="001957D0" w:rsidRPr="00A76697">
        <w:rPr>
          <w:rFonts w:eastAsiaTheme="minorHAnsi"/>
          <w:i/>
          <w:iCs/>
          <w:color w:val="000000"/>
          <w:sz w:val="24"/>
          <w:szCs w:val="24"/>
        </w:rPr>
        <w:t>caldaia</w:t>
      </w:r>
      <w:proofErr w:type="spellEnd"/>
      <w:r w:rsidR="001957D0" w:rsidRPr="00A76697">
        <w:rPr>
          <w:rFonts w:eastAsiaTheme="minorHAnsi"/>
          <w:i/>
          <w:iCs/>
          <w:color w:val="000000"/>
          <w:sz w:val="24"/>
          <w:szCs w:val="24"/>
        </w:rPr>
        <w:t xml:space="preserve"> per </w:t>
      </w:r>
      <w:proofErr w:type="spellStart"/>
      <w:r w:rsidR="001957D0" w:rsidRPr="00A76697">
        <w:rPr>
          <w:rFonts w:eastAsiaTheme="minorHAnsi"/>
          <w:i/>
          <w:iCs/>
          <w:color w:val="000000"/>
          <w:sz w:val="24"/>
          <w:szCs w:val="24"/>
        </w:rPr>
        <w:t>i</w:t>
      </w:r>
      <w:proofErr w:type="spellEnd"/>
      <w:r w:rsidR="001957D0" w:rsidRPr="00A76697">
        <w:rPr>
          <w:rFonts w:eastAsiaTheme="minorHAnsi"/>
          <w:i/>
          <w:iCs/>
          <w:color w:val="000000"/>
          <w:sz w:val="24"/>
          <w:szCs w:val="24"/>
        </w:rPr>
        <w:t xml:space="preserve"> </w:t>
      </w:r>
      <w:proofErr w:type="spellStart"/>
      <w:r w:rsidR="001957D0" w:rsidRPr="00A76697">
        <w:rPr>
          <w:rFonts w:eastAsiaTheme="minorHAnsi"/>
          <w:i/>
          <w:iCs/>
          <w:color w:val="000000"/>
          <w:sz w:val="24"/>
          <w:szCs w:val="24"/>
        </w:rPr>
        <w:t>poveri</w:t>
      </w:r>
      <w:proofErr w:type="spellEnd"/>
      <w:r w:rsidR="001957D0" w:rsidRPr="00A76697">
        <w:rPr>
          <w:rFonts w:eastAsiaTheme="minorHAnsi"/>
          <w:i/>
          <w:iCs/>
          <w:color w:val="000000"/>
          <w:sz w:val="24"/>
          <w:szCs w:val="24"/>
        </w:rPr>
        <w:t>)</w:t>
      </w:r>
      <w:r w:rsidR="001957D0" w:rsidRPr="00D70972">
        <w:rPr>
          <w:rFonts w:eastAsiaTheme="minorHAnsi"/>
          <w:iCs/>
          <w:color w:val="000000"/>
          <w:sz w:val="24"/>
          <w:szCs w:val="24"/>
        </w:rPr>
        <w:t xml:space="preserve"> should never be lacking in all the Houses of the Institution. Without any preoccupation</w:t>
      </w:r>
      <w:r w:rsidR="00E1289D" w:rsidRPr="00D70972">
        <w:rPr>
          <w:rFonts w:eastAsiaTheme="minorHAnsi"/>
          <w:iCs/>
          <w:color w:val="000000"/>
          <w:sz w:val="24"/>
          <w:szCs w:val="24"/>
        </w:rPr>
        <w:t xml:space="preserve">, </w:t>
      </w:r>
      <w:r w:rsidR="001957D0" w:rsidRPr="00D70972">
        <w:rPr>
          <w:rFonts w:eastAsiaTheme="minorHAnsi"/>
          <w:iCs/>
          <w:color w:val="000000"/>
          <w:sz w:val="24"/>
          <w:szCs w:val="24"/>
        </w:rPr>
        <w:t>after having provid</w:t>
      </w:r>
      <w:r w:rsidR="00E1289D" w:rsidRPr="00D70972">
        <w:rPr>
          <w:rFonts w:eastAsiaTheme="minorHAnsi"/>
          <w:iCs/>
          <w:color w:val="000000"/>
          <w:sz w:val="24"/>
          <w:szCs w:val="24"/>
        </w:rPr>
        <w:t xml:space="preserve">ed everything for the interns, </w:t>
      </w:r>
      <w:r w:rsidR="001957D0" w:rsidRPr="00D70972">
        <w:rPr>
          <w:rFonts w:eastAsiaTheme="minorHAnsi"/>
          <w:iCs/>
          <w:color w:val="000000"/>
          <w:sz w:val="24"/>
          <w:szCs w:val="24"/>
        </w:rPr>
        <w:t>the poor, miserable and needy who come shall be given a meal and some money according to their age and the ailments caused by their extreme poverty. All this is to be done with utmost joyfulness, keeping in mind the saying of the Apo</w:t>
      </w:r>
      <w:r w:rsidR="00B70C9C" w:rsidRPr="00D70972">
        <w:rPr>
          <w:rFonts w:eastAsiaTheme="minorHAnsi"/>
          <w:iCs/>
          <w:color w:val="000000"/>
          <w:sz w:val="24"/>
          <w:szCs w:val="24"/>
        </w:rPr>
        <w:t>stle,</w:t>
      </w:r>
      <w:r w:rsidR="001957D0" w:rsidRPr="00D70972">
        <w:rPr>
          <w:rFonts w:eastAsiaTheme="minorHAnsi"/>
          <w:iCs/>
          <w:color w:val="000000"/>
          <w:sz w:val="24"/>
          <w:szCs w:val="24"/>
        </w:rPr>
        <w:t xml:space="preserve"> </w:t>
      </w:r>
      <w:r w:rsidR="00B70C9C" w:rsidRPr="00D70972">
        <w:rPr>
          <w:rFonts w:eastAsiaTheme="minorHAnsi"/>
          <w:iCs/>
          <w:color w:val="000000"/>
          <w:sz w:val="24"/>
          <w:szCs w:val="24"/>
        </w:rPr>
        <w:t>‘</w:t>
      </w:r>
      <w:r w:rsidR="001957D0" w:rsidRPr="00D70972">
        <w:rPr>
          <w:rFonts w:eastAsiaTheme="minorHAnsi"/>
          <w:iCs/>
          <w:color w:val="000000"/>
          <w:sz w:val="24"/>
          <w:szCs w:val="24"/>
        </w:rPr>
        <w:t>God loves a cheerful give</w:t>
      </w:r>
      <w:r w:rsidR="00761EB3" w:rsidRPr="00D70972">
        <w:rPr>
          <w:rFonts w:eastAsiaTheme="minorHAnsi"/>
          <w:iCs/>
          <w:color w:val="000000"/>
          <w:sz w:val="24"/>
          <w:szCs w:val="24"/>
        </w:rPr>
        <w:t>r</w:t>
      </w:r>
      <w:r w:rsidR="00E1289D" w:rsidRPr="00D70972">
        <w:rPr>
          <w:rFonts w:eastAsiaTheme="minorHAnsi"/>
          <w:iCs/>
          <w:color w:val="000000"/>
          <w:sz w:val="24"/>
          <w:szCs w:val="24"/>
        </w:rPr>
        <w:t xml:space="preserve">’(2 </w:t>
      </w:r>
      <w:proofErr w:type="spellStart"/>
      <w:r w:rsidR="00E1289D" w:rsidRPr="00D70972">
        <w:rPr>
          <w:rFonts w:eastAsiaTheme="minorHAnsi"/>
          <w:iCs/>
          <w:color w:val="000000"/>
          <w:sz w:val="24"/>
          <w:szCs w:val="24"/>
        </w:rPr>
        <w:t>Cor</w:t>
      </w:r>
      <w:proofErr w:type="spellEnd"/>
      <w:r w:rsidR="00E1289D" w:rsidRPr="00D70972">
        <w:rPr>
          <w:rFonts w:eastAsiaTheme="minorHAnsi"/>
          <w:iCs/>
          <w:color w:val="000000"/>
          <w:sz w:val="24"/>
          <w:szCs w:val="24"/>
        </w:rPr>
        <w:t xml:space="preserve"> 9:7)</w:t>
      </w:r>
      <w:r w:rsidR="00761EB3" w:rsidRPr="00D70972">
        <w:rPr>
          <w:rFonts w:eastAsiaTheme="minorHAnsi"/>
          <w:i/>
          <w:iCs/>
          <w:color w:val="000000"/>
          <w:sz w:val="24"/>
          <w:szCs w:val="24"/>
        </w:rPr>
        <w:t xml:space="preserve"> </w:t>
      </w:r>
      <w:r w:rsidR="00761EB3" w:rsidRPr="00D70972">
        <w:rPr>
          <w:rFonts w:eastAsiaTheme="minorHAnsi"/>
          <w:iCs/>
          <w:color w:val="000000"/>
          <w:sz w:val="24"/>
          <w:szCs w:val="24"/>
        </w:rPr>
        <w:t xml:space="preserve">[…] </w:t>
      </w:r>
      <w:r w:rsidR="00E1289D" w:rsidRPr="00D70972">
        <w:rPr>
          <w:rFonts w:eastAsiaTheme="minorHAnsi"/>
          <w:iCs/>
          <w:color w:val="000000"/>
          <w:sz w:val="24"/>
          <w:szCs w:val="24"/>
        </w:rPr>
        <w:t>Such alms</w:t>
      </w:r>
      <w:r w:rsidR="001957D0" w:rsidRPr="00D70972">
        <w:rPr>
          <w:rFonts w:eastAsiaTheme="minorHAnsi"/>
          <w:iCs/>
          <w:color w:val="000000"/>
          <w:sz w:val="24"/>
          <w:szCs w:val="24"/>
        </w:rPr>
        <w:t>giving is to be done with the spirit of faith, trusting</w:t>
      </w:r>
      <w:r w:rsidR="00741AF3" w:rsidRPr="00D70972">
        <w:rPr>
          <w:rFonts w:eastAsiaTheme="minorHAnsi"/>
          <w:iCs/>
          <w:color w:val="000000"/>
          <w:sz w:val="24"/>
          <w:szCs w:val="24"/>
        </w:rPr>
        <w:t xml:space="preserve"> in</w:t>
      </w:r>
      <w:r w:rsidR="001957D0" w:rsidRPr="00D70972">
        <w:rPr>
          <w:rFonts w:eastAsiaTheme="minorHAnsi"/>
          <w:iCs/>
          <w:color w:val="000000"/>
          <w:sz w:val="24"/>
          <w:szCs w:val="24"/>
        </w:rPr>
        <w:t xml:space="preserve"> the infallible pro</w:t>
      </w:r>
      <w:r w:rsidR="00B70C9C" w:rsidRPr="00D70972">
        <w:rPr>
          <w:rFonts w:eastAsiaTheme="minorHAnsi"/>
          <w:iCs/>
          <w:color w:val="000000"/>
          <w:sz w:val="24"/>
          <w:szCs w:val="24"/>
        </w:rPr>
        <w:t>mise of Our Lord Jesus Christ,</w:t>
      </w:r>
      <w:r w:rsidR="00761EB3" w:rsidRPr="00D70972">
        <w:rPr>
          <w:rFonts w:eastAsiaTheme="minorHAnsi"/>
          <w:iCs/>
          <w:color w:val="000000"/>
          <w:sz w:val="24"/>
          <w:szCs w:val="24"/>
        </w:rPr>
        <w:t xml:space="preserve"> </w:t>
      </w:r>
      <w:r w:rsidR="00B70C9C" w:rsidRPr="00D70972">
        <w:rPr>
          <w:rFonts w:eastAsiaTheme="minorHAnsi"/>
          <w:iCs/>
          <w:color w:val="000000"/>
          <w:sz w:val="24"/>
          <w:szCs w:val="24"/>
        </w:rPr>
        <w:t>‘</w:t>
      </w:r>
      <w:r w:rsidR="001957D0" w:rsidRPr="00D70972">
        <w:rPr>
          <w:rFonts w:eastAsiaTheme="minorHAnsi"/>
          <w:iCs/>
          <w:color w:val="000000"/>
          <w:sz w:val="24"/>
          <w:szCs w:val="24"/>
        </w:rPr>
        <w:t>If you give one you will receive a hundredfold</w:t>
      </w:r>
      <w:r w:rsidR="002C7B3B" w:rsidRPr="00D70972">
        <w:rPr>
          <w:rFonts w:eastAsiaTheme="minorHAnsi"/>
          <w:iCs/>
          <w:color w:val="000000"/>
          <w:sz w:val="24"/>
          <w:szCs w:val="24"/>
        </w:rPr>
        <w:t>,</w:t>
      </w:r>
      <w:r w:rsidR="00D02A67" w:rsidRPr="00D70972">
        <w:rPr>
          <w:rFonts w:eastAsiaTheme="minorHAnsi"/>
          <w:iCs/>
          <w:color w:val="000000"/>
          <w:sz w:val="24"/>
          <w:szCs w:val="24"/>
        </w:rPr>
        <w:t>’</w:t>
      </w:r>
      <w:r w:rsidR="001957D0" w:rsidRPr="00D70972">
        <w:rPr>
          <w:rFonts w:eastAsiaTheme="minorHAnsi"/>
          <w:iCs/>
          <w:color w:val="000000"/>
          <w:sz w:val="24"/>
          <w:szCs w:val="24"/>
        </w:rPr>
        <w:t xml:space="preserve"> </w:t>
      </w:r>
      <w:r w:rsidR="00D02A67" w:rsidRPr="00D70972">
        <w:rPr>
          <w:rFonts w:eastAsiaTheme="minorHAnsi"/>
          <w:iCs/>
          <w:color w:val="000000"/>
          <w:sz w:val="24"/>
          <w:szCs w:val="24"/>
        </w:rPr>
        <w:t xml:space="preserve">(Mt 19:28[29]) </w:t>
      </w:r>
      <w:r w:rsidR="001957D0" w:rsidRPr="00D70972">
        <w:rPr>
          <w:rFonts w:eastAsiaTheme="minorHAnsi"/>
          <w:iCs/>
          <w:color w:val="000000"/>
          <w:sz w:val="24"/>
          <w:szCs w:val="24"/>
        </w:rPr>
        <w:t xml:space="preserve">and </w:t>
      </w:r>
      <w:r w:rsidR="002C7B3B" w:rsidRPr="00D70972">
        <w:rPr>
          <w:rFonts w:eastAsiaTheme="minorHAnsi"/>
          <w:iCs/>
          <w:color w:val="000000"/>
          <w:sz w:val="24"/>
          <w:szCs w:val="24"/>
        </w:rPr>
        <w:t>‘</w:t>
      </w:r>
      <w:r w:rsidR="002C7B3B" w:rsidRPr="00D70972">
        <w:rPr>
          <w:rFonts w:eastAsiaTheme="minorHAnsi"/>
          <w:sz w:val="24"/>
          <w:szCs w:val="24"/>
        </w:rPr>
        <w:t xml:space="preserve">Give, and it will be given to you; good measure, pressed down, shaken together, running over, will be put into your lap’ (Lk 6:38). </w:t>
      </w:r>
      <w:r w:rsidR="00761EB3" w:rsidRPr="00D70972">
        <w:rPr>
          <w:rFonts w:eastAsiaTheme="minorHAnsi"/>
          <w:iCs/>
          <w:color w:val="000000"/>
          <w:sz w:val="24"/>
          <w:szCs w:val="24"/>
        </w:rPr>
        <w:t xml:space="preserve">[…] </w:t>
      </w:r>
      <w:r w:rsidR="001957D0" w:rsidRPr="00D70972">
        <w:rPr>
          <w:rFonts w:eastAsiaTheme="minorHAnsi"/>
          <w:iCs/>
          <w:color w:val="000000"/>
          <w:sz w:val="24"/>
          <w:szCs w:val="24"/>
        </w:rPr>
        <w:t xml:space="preserve">This faith in the word of Our Lord Jesus Christ calls to our </w:t>
      </w:r>
      <w:r w:rsidR="00B70C9C" w:rsidRPr="00D70972">
        <w:rPr>
          <w:rFonts w:eastAsiaTheme="minorHAnsi"/>
          <w:iCs/>
          <w:color w:val="000000"/>
          <w:sz w:val="24"/>
          <w:szCs w:val="24"/>
        </w:rPr>
        <w:t>mind what he himself declared, ‘</w:t>
      </w:r>
      <w:r w:rsidR="002C7B3B" w:rsidRPr="00D70972">
        <w:rPr>
          <w:rFonts w:eastAsiaTheme="minorHAnsi"/>
          <w:iCs/>
          <w:color w:val="000000"/>
          <w:sz w:val="24"/>
          <w:szCs w:val="24"/>
        </w:rPr>
        <w:t>as you did it to one of the least</w:t>
      </w:r>
      <w:r w:rsidR="000D5573">
        <w:rPr>
          <w:rFonts w:eastAsiaTheme="minorHAnsi"/>
          <w:iCs/>
          <w:color w:val="000000"/>
          <w:sz w:val="24"/>
          <w:szCs w:val="24"/>
        </w:rPr>
        <w:t xml:space="preserve"> of these my brethren, you did </w:t>
      </w:r>
      <w:r w:rsidR="002C7B3B" w:rsidRPr="00D70972">
        <w:rPr>
          <w:rFonts w:eastAsiaTheme="minorHAnsi"/>
          <w:iCs/>
          <w:color w:val="000000"/>
          <w:sz w:val="24"/>
          <w:szCs w:val="24"/>
        </w:rPr>
        <w:t>it to me</w:t>
      </w:r>
      <w:r w:rsidR="00B70C9C" w:rsidRPr="00D70972">
        <w:rPr>
          <w:sz w:val="24"/>
          <w:szCs w:val="24"/>
        </w:rPr>
        <w:t>’</w:t>
      </w:r>
      <w:r w:rsidR="002C7B3B" w:rsidRPr="00D70972">
        <w:rPr>
          <w:sz w:val="24"/>
          <w:szCs w:val="24"/>
        </w:rPr>
        <w:t xml:space="preserve"> (Mt 25:40).</w:t>
      </w:r>
      <w:r w:rsidR="00761EB3" w:rsidRPr="00D70972">
        <w:rPr>
          <w:sz w:val="24"/>
          <w:szCs w:val="24"/>
        </w:rPr>
        <w:t>”</w:t>
      </w:r>
      <w:r w:rsidRPr="00D70972">
        <w:rPr>
          <w:rStyle w:val="FootnoteReference"/>
        </w:rPr>
        <w:footnoteReference w:id="55"/>
      </w:r>
    </w:p>
    <w:p w14:paraId="00BFE8E3" w14:textId="77777777" w:rsidR="006538DD" w:rsidRDefault="006538DD" w:rsidP="0076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p>
    <w:p w14:paraId="4ECF539B" w14:textId="49E5B9BE" w:rsidR="00761EB3" w:rsidRDefault="00761EB3" w:rsidP="0076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r w:rsidRPr="00761EB3">
        <w:rPr>
          <w:rFonts w:eastAsiaTheme="minorHAnsi"/>
          <w:iCs/>
          <w:color w:val="000000"/>
          <w:sz w:val="24"/>
          <w:szCs w:val="24"/>
        </w:rPr>
        <w:t xml:space="preserve">115. In determining the budget of our </w:t>
      </w:r>
      <w:r>
        <w:rPr>
          <w:rFonts w:eastAsiaTheme="minorHAnsi"/>
          <w:iCs/>
          <w:color w:val="000000"/>
          <w:sz w:val="24"/>
          <w:szCs w:val="24"/>
        </w:rPr>
        <w:t>Houses</w:t>
      </w:r>
      <w:r w:rsidRPr="00761EB3">
        <w:rPr>
          <w:rFonts w:eastAsiaTheme="minorHAnsi"/>
          <w:iCs/>
          <w:color w:val="000000"/>
          <w:sz w:val="24"/>
          <w:szCs w:val="24"/>
        </w:rPr>
        <w:t xml:space="preserve">, </w:t>
      </w:r>
      <w:r>
        <w:rPr>
          <w:rFonts w:eastAsiaTheme="minorHAnsi"/>
          <w:iCs/>
          <w:color w:val="000000"/>
          <w:sz w:val="24"/>
          <w:szCs w:val="24"/>
        </w:rPr>
        <w:t xml:space="preserve">the House Council </w:t>
      </w:r>
      <w:r w:rsidR="00F428E3">
        <w:rPr>
          <w:rFonts w:eastAsiaTheme="minorHAnsi"/>
          <w:iCs/>
          <w:color w:val="000000"/>
          <w:sz w:val="24"/>
          <w:szCs w:val="24"/>
        </w:rPr>
        <w:t xml:space="preserve">will clearly establish </w:t>
      </w:r>
      <w:r w:rsidR="00F351B6" w:rsidRPr="00761EB3">
        <w:rPr>
          <w:rFonts w:eastAsiaTheme="minorHAnsi"/>
          <w:iCs/>
          <w:color w:val="000000"/>
          <w:sz w:val="24"/>
          <w:szCs w:val="24"/>
        </w:rPr>
        <w:t xml:space="preserve">in the Annual </w:t>
      </w:r>
      <w:r w:rsidR="00F351B6">
        <w:rPr>
          <w:rFonts w:eastAsiaTheme="minorHAnsi"/>
          <w:iCs/>
          <w:color w:val="000000"/>
          <w:sz w:val="24"/>
          <w:szCs w:val="24"/>
        </w:rPr>
        <w:t>Budget</w:t>
      </w:r>
      <w:r w:rsidR="00F351B6" w:rsidRPr="00761EB3">
        <w:rPr>
          <w:rFonts w:eastAsiaTheme="minorHAnsi"/>
          <w:iCs/>
          <w:color w:val="000000"/>
          <w:sz w:val="24"/>
          <w:szCs w:val="24"/>
        </w:rPr>
        <w:t xml:space="preserve"> </w:t>
      </w:r>
      <w:r w:rsidR="00F428E3">
        <w:rPr>
          <w:rFonts w:eastAsiaTheme="minorHAnsi"/>
          <w:iCs/>
          <w:color w:val="000000"/>
          <w:sz w:val="24"/>
          <w:szCs w:val="24"/>
        </w:rPr>
        <w:t>how much should be</w:t>
      </w:r>
      <w:r w:rsidRPr="00761EB3">
        <w:rPr>
          <w:rFonts w:eastAsiaTheme="minorHAnsi"/>
          <w:iCs/>
          <w:color w:val="000000"/>
          <w:sz w:val="24"/>
          <w:szCs w:val="24"/>
        </w:rPr>
        <w:t xml:space="preserve"> </w:t>
      </w:r>
      <w:r w:rsidR="00F351B6">
        <w:rPr>
          <w:rFonts w:eastAsiaTheme="minorHAnsi"/>
          <w:iCs/>
          <w:color w:val="000000"/>
          <w:sz w:val="24"/>
          <w:szCs w:val="24"/>
        </w:rPr>
        <w:t>allotted</w:t>
      </w:r>
      <w:r w:rsidRPr="00761EB3">
        <w:rPr>
          <w:rFonts w:eastAsiaTheme="minorHAnsi"/>
          <w:iCs/>
          <w:color w:val="000000"/>
          <w:sz w:val="24"/>
          <w:szCs w:val="24"/>
        </w:rPr>
        <w:t xml:space="preserve"> annually for the service of the poor. In particular, </w:t>
      </w:r>
      <w:r w:rsidR="00F428E3" w:rsidRPr="00761EB3">
        <w:rPr>
          <w:rFonts w:eastAsiaTheme="minorHAnsi"/>
          <w:iCs/>
          <w:color w:val="000000"/>
          <w:sz w:val="24"/>
          <w:szCs w:val="24"/>
        </w:rPr>
        <w:t xml:space="preserve">not less than 3% </w:t>
      </w:r>
      <w:r w:rsidR="00F428E3">
        <w:rPr>
          <w:rFonts w:eastAsiaTheme="minorHAnsi"/>
          <w:iCs/>
          <w:color w:val="000000"/>
          <w:sz w:val="24"/>
          <w:szCs w:val="24"/>
        </w:rPr>
        <w:t>of the external income should be destined for “</w:t>
      </w:r>
      <w:r w:rsidR="005211E9">
        <w:rPr>
          <w:rFonts w:eastAsiaTheme="minorHAnsi"/>
          <w:iCs/>
          <w:color w:val="000000"/>
          <w:sz w:val="24"/>
          <w:szCs w:val="24"/>
        </w:rPr>
        <w:t>Aids</w:t>
      </w:r>
      <w:r w:rsidR="00F428E3">
        <w:rPr>
          <w:rFonts w:eastAsiaTheme="minorHAnsi"/>
          <w:iCs/>
          <w:color w:val="000000"/>
          <w:sz w:val="24"/>
          <w:szCs w:val="24"/>
        </w:rPr>
        <w:t xml:space="preserve"> and subsidies”,</w:t>
      </w:r>
      <w:r w:rsidRPr="00761EB3">
        <w:rPr>
          <w:rFonts w:eastAsiaTheme="minorHAnsi"/>
          <w:iCs/>
          <w:color w:val="000000"/>
          <w:sz w:val="24"/>
          <w:szCs w:val="24"/>
        </w:rPr>
        <w:t xml:space="preserve"> favoring more specific charitable projects.</w:t>
      </w:r>
    </w:p>
    <w:p w14:paraId="7C119EF7" w14:textId="77777777" w:rsidR="00F428E3" w:rsidRDefault="00F428E3" w:rsidP="00761E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p>
    <w:p w14:paraId="565D3C1B" w14:textId="4BFD7F08" w:rsidR="00F428E3" w:rsidRPr="00F428E3" w:rsidRDefault="00F428E3" w:rsidP="00F428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iCs/>
          <w:color w:val="000000"/>
          <w:sz w:val="24"/>
          <w:szCs w:val="24"/>
        </w:rPr>
      </w:pPr>
      <w:r w:rsidRPr="00F428E3">
        <w:rPr>
          <w:rFonts w:eastAsiaTheme="minorHAnsi"/>
          <w:b/>
          <w:iCs/>
          <w:color w:val="000000"/>
          <w:sz w:val="24"/>
          <w:szCs w:val="24"/>
        </w:rPr>
        <w:t xml:space="preserve">New </w:t>
      </w:r>
      <w:r w:rsidR="00DF1592">
        <w:rPr>
          <w:rFonts w:eastAsiaTheme="minorHAnsi"/>
          <w:b/>
          <w:iCs/>
          <w:color w:val="000000"/>
          <w:sz w:val="24"/>
          <w:szCs w:val="24"/>
        </w:rPr>
        <w:t>S</w:t>
      </w:r>
      <w:r w:rsidR="00D80A7E">
        <w:rPr>
          <w:rFonts w:eastAsiaTheme="minorHAnsi"/>
          <w:b/>
          <w:iCs/>
          <w:color w:val="000000"/>
          <w:sz w:val="24"/>
          <w:szCs w:val="24"/>
        </w:rPr>
        <w:t>tructures</w:t>
      </w:r>
    </w:p>
    <w:p w14:paraId="51D7B1CC" w14:textId="77777777" w:rsidR="00F428E3" w:rsidRPr="00F428E3" w:rsidRDefault="00F428E3" w:rsidP="00F428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p>
    <w:p w14:paraId="4B0C601E" w14:textId="0D1397FA" w:rsidR="00F428E3" w:rsidRDefault="00F428E3" w:rsidP="00F428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r w:rsidRPr="00F428E3">
        <w:rPr>
          <w:rFonts w:eastAsiaTheme="minorHAnsi"/>
          <w:iCs/>
          <w:color w:val="000000"/>
          <w:sz w:val="24"/>
          <w:szCs w:val="24"/>
        </w:rPr>
        <w:t xml:space="preserve">116. With regard to the new </w:t>
      </w:r>
      <w:r>
        <w:rPr>
          <w:rFonts w:eastAsiaTheme="minorHAnsi"/>
          <w:iCs/>
          <w:color w:val="000000"/>
          <w:sz w:val="24"/>
          <w:szCs w:val="24"/>
        </w:rPr>
        <w:t>works of apostolate</w:t>
      </w:r>
      <w:r w:rsidRPr="00F428E3">
        <w:rPr>
          <w:rFonts w:eastAsiaTheme="minorHAnsi"/>
          <w:iCs/>
          <w:color w:val="000000"/>
          <w:sz w:val="24"/>
          <w:szCs w:val="24"/>
        </w:rPr>
        <w:t xml:space="preserve">, compared to those that </w:t>
      </w:r>
      <w:r>
        <w:rPr>
          <w:rFonts w:eastAsiaTheme="minorHAnsi"/>
          <w:iCs/>
          <w:color w:val="000000"/>
          <w:sz w:val="24"/>
          <w:szCs w:val="24"/>
        </w:rPr>
        <w:t>imply</w:t>
      </w:r>
      <w:r w:rsidRPr="00F428E3">
        <w:rPr>
          <w:rFonts w:eastAsiaTheme="minorHAnsi"/>
          <w:iCs/>
          <w:color w:val="000000"/>
          <w:sz w:val="24"/>
          <w:szCs w:val="24"/>
        </w:rPr>
        <w:t xml:space="preserve"> high operating costs, </w:t>
      </w:r>
      <w:r>
        <w:rPr>
          <w:rFonts w:eastAsiaTheme="minorHAnsi"/>
          <w:iCs/>
          <w:color w:val="000000"/>
          <w:sz w:val="24"/>
          <w:szCs w:val="24"/>
        </w:rPr>
        <w:t>we should prefer new structures that “</w:t>
      </w:r>
      <w:r w:rsidRPr="00F428E3">
        <w:rPr>
          <w:rFonts w:eastAsiaTheme="minorHAnsi"/>
          <w:iCs/>
          <w:color w:val="000000"/>
          <w:sz w:val="24"/>
          <w:szCs w:val="24"/>
        </w:rPr>
        <w:t xml:space="preserve">are </w:t>
      </w:r>
      <w:r w:rsidR="00D80A7E">
        <w:rPr>
          <w:rFonts w:eastAsiaTheme="minorHAnsi"/>
          <w:iCs/>
          <w:color w:val="000000"/>
          <w:sz w:val="24"/>
          <w:szCs w:val="24"/>
        </w:rPr>
        <w:t>adaptable</w:t>
      </w:r>
      <w:r w:rsidRPr="00F428E3">
        <w:rPr>
          <w:rFonts w:eastAsiaTheme="minorHAnsi"/>
          <w:iCs/>
          <w:color w:val="000000"/>
          <w:sz w:val="24"/>
          <w:szCs w:val="24"/>
        </w:rPr>
        <w:t xml:space="preserve"> and easy to </w:t>
      </w:r>
      <w:r w:rsidR="00D80A7E">
        <w:rPr>
          <w:rFonts w:eastAsiaTheme="minorHAnsi"/>
          <w:iCs/>
          <w:color w:val="000000"/>
          <w:sz w:val="24"/>
          <w:szCs w:val="24"/>
        </w:rPr>
        <w:t>manage</w:t>
      </w:r>
      <w:r w:rsidRPr="00F428E3">
        <w:rPr>
          <w:rFonts w:eastAsiaTheme="minorHAnsi"/>
          <w:iCs/>
          <w:color w:val="000000"/>
          <w:sz w:val="24"/>
          <w:szCs w:val="24"/>
        </w:rPr>
        <w:t xml:space="preserve">, less </w:t>
      </w:r>
      <w:r w:rsidR="00D80A7E">
        <w:rPr>
          <w:rFonts w:eastAsiaTheme="minorHAnsi"/>
          <w:iCs/>
          <w:color w:val="000000"/>
          <w:sz w:val="24"/>
          <w:szCs w:val="24"/>
        </w:rPr>
        <w:t>time consuming</w:t>
      </w:r>
      <w:r w:rsidRPr="00F428E3">
        <w:rPr>
          <w:rFonts w:eastAsiaTheme="minorHAnsi"/>
          <w:iCs/>
          <w:color w:val="000000"/>
          <w:sz w:val="24"/>
          <w:szCs w:val="24"/>
        </w:rPr>
        <w:t xml:space="preserve"> and, in </w:t>
      </w:r>
      <w:r w:rsidR="00D80A7E">
        <w:rPr>
          <w:rFonts w:eastAsiaTheme="minorHAnsi"/>
          <w:iCs/>
          <w:color w:val="000000"/>
          <w:sz w:val="24"/>
          <w:szCs w:val="24"/>
        </w:rPr>
        <w:t>times</w:t>
      </w:r>
      <w:r w:rsidRPr="00F428E3">
        <w:rPr>
          <w:rFonts w:eastAsiaTheme="minorHAnsi"/>
          <w:iCs/>
          <w:color w:val="000000"/>
          <w:sz w:val="24"/>
          <w:szCs w:val="24"/>
        </w:rPr>
        <w:t xml:space="preserve"> of vocational </w:t>
      </w:r>
      <w:r w:rsidR="00D80A7E">
        <w:rPr>
          <w:rFonts w:eastAsiaTheme="minorHAnsi"/>
          <w:iCs/>
          <w:color w:val="000000"/>
          <w:sz w:val="24"/>
          <w:szCs w:val="24"/>
        </w:rPr>
        <w:t>difficulty</w:t>
      </w:r>
      <w:r w:rsidR="005211E9">
        <w:rPr>
          <w:rFonts w:eastAsiaTheme="minorHAnsi"/>
          <w:iCs/>
          <w:color w:val="000000"/>
          <w:sz w:val="24"/>
          <w:szCs w:val="24"/>
        </w:rPr>
        <w:t>,</w:t>
      </w:r>
      <w:r w:rsidR="00D80A7E">
        <w:rPr>
          <w:rFonts w:eastAsiaTheme="minorHAnsi"/>
          <w:iCs/>
          <w:color w:val="000000"/>
          <w:sz w:val="24"/>
          <w:szCs w:val="24"/>
        </w:rPr>
        <w:t xml:space="preserve"> </w:t>
      </w:r>
      <w:r w:rsidRPr="00F428E3">
        <w:rPr>
          <w:rFonts w:eastAsiaTheme="minorHAnsi"/>
          <w:iCs/>
          <w:color w:val="000000"/>
          <w:sz w:val="24"/>
          <w:szCs w:val="24"/>
        </w:rPr>
        <w:t xml:space="preserve">easily transferable or </w:t>
      </w:r>
      <w:r w:rsidR="00D80A7E">
        <w:rPr>
          <w:rFonts w:eastAsiaTheme="minorHAnsi"/>
          <w:iCs/>
          <w:color w:val="000000"/>
          <w:sz w:val="24"/>
          <w:szCs w:val="24"/>
        </w:rPr>
        <w:t>downsized</w:t>
      </w:r>
      <w:r w:rsidRPr="00F428E3">
        <w:rPr>
          <w:rFonts w:eastAsiaTheme="minorHAnsi"/>
          <w:iCs/>
          <w:color w:val="000000"/>
          <w:sz w:val="24"/>
          <w:szCs w:val="24"/>
        </w:rPr>
        <w:t xml:space="preserve"> </w:t>
      </w:r>
      <w:r>
        <w:rPr>
          <w:rFonts w:eastAsiaTheme="minorHAnsi"/>
          <w:iCs/>
          <w:color w:val="000000"/>
          <w:sz w:val="24"/>
          <w:szCs w:val="24"/>
        </w:rPr>
        <w:t xml:space="preserve">without </w:t>
      </w:r>
      <w:r w:rsidR="00D80A7E">
        <w:rPr>
          <w:rFonts w:eastAsiaTheme="minorHAnsi"/>
          <w:iCs/>
          <w:color w:val="000000"/>
          <w:sz w:val="24"/>
          <w:szCs w:val="24"/>
        </w:rPr>
        <w:t>significant management costs</w:t>
      </w:r>
      <w:r w:rsidR="003B1E6F">
        <w:rPr>
          <w:rFonts w:eastAsiaTheme="minorHAnsi"/>
          <w:iCs/>
          <w:color w:val="000000"/>
          <w:sz w:val="24"/>
          <w:szCs w:val="24"/>
        </w:rPr>
        <w:t>.”</w:t>
      </w:r>
      <w:r>
        <w:rPr>
          <w:rStyle w:val="FootnoteReference"/>
        </w:rPr>
        <w:footnoteReference w:id="56"/>
      </w:r>
    </w:p>
    <w:p w14:paraId="7E8ED6EB" w14:textId="77777777" w:rsidR="00D80A7E" w:rsidRDefault="00D80A7E" w:rsidP="00F428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p>
    <w:p w14:paraId="2FFD7A1B" w14:textId="39BFBD69" w:rsidR="00D80A7E" w:rsidRPr="00D80A7E" w:rsidRDefault="00DF1592" w:rsidP="00D80A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iCs/>
          <w:color w:val="000000"/>
          <w:sz w:val="24"/>
          <w:szCs w:val="24"/>
        </w:rPr>
      </w:pPr>
      <w:r>
        <w:rPr>
          <w:rFonts w:eastAsiaTheme="minorHAnsi"/>
          <w:b/>
          <w:iCs/>
          <w:color w:val="000000"/>
          <w:sz w:val="24"/>
          <w:szCs w:val="24"/>
        </w:rPr>
        <w:t>Monitoring and Solving Management P</w:t>
      </w:r>
      <w:r w:rsidR="00D80A7E" w:rsidRPr="00D80A7E">
        <w:rPr>
          <w:rFonts w:eastAsiaTheme="minorHAnsi"/>
          <w:b/>
          <w:iCs/>
          <w:color w:val="000000"/>
          <w:sz w:val="24"/>
          <w:szCs w:val="24"/>
        </w:rPr>
        <w:t>roblems</w:t>
      </w:r>
    </w:p>
    <w:p w14:paraId="2A422CB6" w14:textId="77777777" w:rsidR="00D80A7E" w:rsidRPr="00D80A7E" w:rsidRDefault="00D80A7E" w:rsidP="00D80A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p>
    <w:p w14:paraId="48D7F3B3" w14:textId="719ECD30" w:rsidR="00D80A7E" w:rsidRDefault="00D80A7E" w:rsidP="00D80A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r w:rsidRPr="00D80A7E">
        <w:rPr>
          <w:rFonts w:eastAsiaTheme="minorHAnsi"/>
          <w:iCs/>
          <w:color w:val="000000"/>
          <w:sz w:val="24"/>
          <w:szCs w:val="24"/>
        </w:rPr>
        <w:t>117. The Government</w:t>
      </w:r>
      <w:r w:rsidR="005211E9">
        <w:rPr>
          <w:rFonts w:eastAsiaTheme="minorHAnsi"/>
          <w:iCs/>
          <w:color w:val="000000"/>
          <w:sz w:val="24"/>
          <w:szCs w:val="24"/>
        </w:rPr>
        <w:t xml:space="preserve"> at the General</w:t>
      </w:r>
      <w:r w:rsidRPr="00D80A7E">
        <w:rPr>
          <w:rFonts w:eastAsiaTheme="minorHAnsi"/>
          <w:iCs/>
          <w:color w:val="000000"/>
          <w:sz w:val="24"/>
          <w:szCs w:val="24"/>
        </w:rPr>
        <w:t xml:space="preserve"> and </w:t>
      </w:r>
      <w:r>
        <w:rPr>
          <w:rFonts w:eastAsiaTheme="minorHAnsi"/>
          <w:iCs/>
          <w:color w:val="000000"/>
          <w:sz w:val="24"/>
          <w:szCs w:val="24"/>
        </w:rPr>
        <w:t>Circumscription</w:t>
      </w:r>
      <w:r w:rsidR="005211E9">
        <w:rPr>
          <w:rFonts w:eastAsiaTheme="minorHAnsi"/>
          <w:iCs/>
          <w:color w:val="000000"/>
          <w:sz w:val="24"/>
          <w:szCs w:val="24"/>
        </w:rPr>
        <w:t xml:space="preserve"> levels</w:t>
      </w:r>
      <w:r>
        <w:rPr>
          <w:rFonts w:eastAsiaTheme="minorHAnsi"/>
          <w:iCs/>
          <w:color w:val="000000"/>
          <w:sz w:val="24"/>
          <w:szCs w:val="24"/>
        </w:rPr>
        <w:t xml:space="preserve"> will “initiate an </w:t>
      </w:r>
      <w:r w:rsidRPr="00D80A7E">
        <w:rPr>
          <w:rFonts w:eastAsiaTheme="minorHAnsi"/>
          <w:iCs/>
          <w:color w:val="000000"/>
          <w:sz w:val="24"/>
          <w:szCs w:val="24"/>
        </w:rPr>
        <w:t xml:space="preserve">appropriate </w:t>
      </w:r>
      <w:r>
        <w:rPr>
          <w:rFonts w:eastAsiaTheme="minorHAnsi"/>
          <w:iCs/>
          <w:color w:val="000000"/>
          <w:sz w:val="24"/>
          <w:szCs w:val="24"/>
        </w:rPr>
        <w:t>system of</w:t>
      </w:r>
      <w:r w:rsidRPr="00D80A7E">
        <w:rPr>
          <w:rFonts w:eastAsiaTheme="minorHAnsi"/>
          <w:iCs/>
          <w:color w:val="000000"/>
          <w:sz w:val="24"/>
          <w:szCs w:val="24"/>
        </w:rPr>
        <w:t xml:space="preserve"> monitoring works </w:t>
      </w:r>
      <w:r w:rsidR="00C72624">
        <w:rPr>
          <w:rFonts w:eastAsiaTheme="minorHAnsi"/>
          <w:iCs/>
          <w:color w:val="000000"/>
          <w:sz w:val="24"/>
          <w:szCs w:val="24"/>
        </w:rPr>
        <w:t>with operational deficit</w:t>
      </w:r>
      <w:r w:rsidR="00323B97">
        <w:rPr>
          <w:rFonts w:eastAsiaTheme="minorHAnsi"/>
          <w:iCs/>
          <w:color w:val="000000"/>
          <w:sz w:val="24"/>
          <w:szCs w:val="24"/>
        </w:rPr>
        <w:t>, introduce plans for reducing the deficit</w:t>
      </w:r>
      <w:r w:rsidR="00C72624">
        <w:rPr>
          <w:rFonts w:eastAsiaTheme="minorHAnsi"/>
          <w:iCs/>
          <w:color w:val="000000"/>
          <w:sz w:val="24"/>
          <w:szCs w:val="24"/>
        </w:rPr>
        <w:t xml:space="preserve"> and overcoming a welfare mentality:</w:t>
      </w:r>
      <w:r w:rsidRPr="00D80A7E">
        <w:rPr>
          <w:rFonts w:eastAsiaTheme="minorHAnsi"/>
          <w:iCs/>
          <w:color w:val="000000"/>
          <w:sz w:val="24"/>
          <w:szCs w:val="24"/>
        </w:rPr>
        <w:t xml:space="preserve"> cover</w:t>
      </w:r>
      <w:r w:rsidR="00C72624">
        <w:rPr>
          <w:rFonts w:eastAsiaTheme="minorHAnsi"/>
          <w:iCs/>
          <w:color w:val="000000"/>
          <w:sz w:val="24"/>
          <w:szCs w:val="24"/>
        </w:rPr>
        <w:t>ing</w:t>
      </w:r>
      <w:r w:rsidRPr="00D80A7E">
        <w:rPr>
          <w:rFonts w:eastAsiaTheme="minorHAnsi"/>
          <w:iCs/>
          <w:color w:val="000000"/>
          <w:sz w:val="24"/>
          <w:szCs w:val="24"/>
        </w:rPr>
        <w:t xml:space="preserve"> the </w:t>
      </w:r>
      <w:r w:rsidR="00C72624">
        <w:rPr>
          <w:rFonts w:eastAsiaTheme="minorHAnsi"/>
          <w:iCs/>
          <w:color w:val="000000"/>
          <w:sz w:val="24"/>
          <w:szCs w:val="24"/>
        </w:rPr>
        <w:t>operational</w:t>
      </w:r>
      <w:r w:rsidR="00F351B6">
        <w:rPr>
          <w:rFonts w:eastAsiaTheme="minorHAnsi"/>
          <w:iCs/>
          <w:color w:val="000000"/>
          <w:sz w:val="24"/>
          <w:szCs w:val="24"/>
        </w:rPr>
        <w:t xml:space="preserve"> </w:t>
      </w:r>
      <w:r w:rsidRPr="00D80A7E">
        <w:rPr>
          <w:rFonts w:eastAsiaTheme="minorHAnsi"/>
          <w:iCs/>
          <w:color w:val="000000"/>
          <w:sz w:val="24"/>
          <w:szCs w:val="24"/>
        </w:rPr>
        <w:t xml:space="preserve">losses of a work without </w:t>
      </w:r>
      <w:r w:rsidR="00C72624">
        <w:rPr>
          <w:rFonts w:eastAsiaTheme="minorHAnsi"/>
          <w:iCs/>
          <w:color w:val="000000"/>
          <w:sz w:val="24"/>
          <w:szCs w:val="24"/>
        </w:rPr>
        <w:t xml:space="preserve">having resolved </w:t>
      </w:r>
      <w:r w:rsidRPr="00D80A7E">
        <w:rPr>
          <w:rFonts w:eastAsiaTheme="minorHAnsi"/>
          <w:iCs/>
          <w:color w:val="000000"/>
          <w:sz w:val="24"/>
          <w:szCs w:val="24"/>
        </w:rPr>
        <w:t xml:space="preserve">management problems </w:t>
      </w:r>
      <w:r w:rsidR="00C72624">
        <w:rPr>
          <w:rFonts w:eastAsiaTheme="minorHAnsi"/>
          <w:iCs/>
          <w:color w:val="000000"/>
          <w:sz w:val="24"/>
          <w:szCs w:val="24"/>
        </w:rPr>
        <w:t xml:space="preserve">results in continued dissipation of </w:t>
      </w:r>
      <w:r w:rsidRPr="00D80A7E">
        <w:rPr>
          <w:rFonts w:eastAsiaTheme="minorHAnsi"/>
          <w:iCs/>
          <w:color w:val="000000"/>
          <w:sz w:val="24"/>
          <w:szCs w:val="24"/>
        </w:rPr>
        <w:t xml:space="preserve">resources </w:t>
      </w:r>
      <w:r w:rsidR="00C72624">
        <w:rPr>
          <w:rFonts w:eastAsiaTheme="minorHAnsi"/>
          <w:iCs/>
          <w:color w:val="000000"/>
          <w:sz w:val="24"/>
          <w:szCs w:val="24"/>
        </w:rPr>
        <w:t>that could be used for other works</w:t>
      </w:r>
      <w:r w:rsidR="003B1E6F">
        <w:rPr>
          <w:rFonts w:eastAsiaTheme="minorHAnsi"/>
          <w:iCs/>
          <w:color w:val="000000"/>
          <w:sz w:val="24"/>
          <w:szCs w:val="24"/>
        </w:rPr>
        <w:t>.”</w:t>
      </w:r>
      <w:r w:rsidR="00C72624">
        <w:rPr>
          <w:rStyle w:val="FootnoteReference"/>
          <w:rFonts w:eastAsiaTheme="minorHAnsi"/>
          <w:iCs/>
          <w:color w:val="000000"/>
          <w:sz w:val="24"/>
          <w:szCs w:val="24"/>
        </w:rPr>
        <w:footnoteReference w:id="57"/>
      </w:r>
    </w:p>
    <w:p w14:paraId="29AA51A4" w14:textId="77777777" w:rsidR="00C72624" w:rsidRDefault="00C72624" w:rsidP="00D80A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p>
    <w:p w14:paraId="6F2F082E" w14:textId="77777777" w:rsidR="00C72624" w:rsidRPr="00C72624" w:rsidRDefault="00C72624" w:rsidP="00C726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iCs/>
          <w:color w:val="000000"/>
          <w:sz w:val="24"/>
          <w:szCs w:val="24"/>
        </w:rPr>
      </w:pPr>
      <w:r w:rsidRPr="00C72624">
        <w:rPr>
          <w:rFonts w:eastAsiaTheme="minorHAnsi"/>
          <w:b/>
          <w:iCs/>
          <w:color w:val="000000"/>
          <w:sz w:val="24"/>
          <w:szCs w:val="24"/>
        </w:rPr>
        <w:t>New legal entities</w:t>
      </w:r>
    </w:p>
    <w:p w14:paraId="7A59BD40" w14:textId="77777777" w:rsidR="00C72624" w:rsidRPr="00C72624" w:rsidRDefault="00C72624" w:rsidP="00C726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p>
    <w:p w14:paraId="5FBE39DB" w14:textId="5859EA28" w:rsidR="00C72624" w:rsidRPr="00C72624" w:rsidRDefault="00C72624" w:rsidP="00C726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r w:rsidRPr="00C72624">
        <w:rPr>
          <w:rFonts w:eastAsiaTheme="minorHAnsi"/>
          <w:iCs/>
          <w:color w:val="000000"/>
          <w:sz w:val="24"/>
          <w:szCs w:val="24"/>
        </w:rPr>
        <w:t xml:space="preserve">118. </w:t>
      </w:r>
      <w:r w:rsidR="00323B97">
        <w:rPr>
          <w:rFonts w:eastAsiaTheme="minorHAnsi"/>
          <w:iCs/>
          <w:color w:val="000000"/>
          <w:sz w:val="24"/>
          <w:szCs w:val="24"/>
        </w:rPr>
        <w:t>F</w:t>
      </w:r>
      <w:r w:rsidR="00323B97" w:rsidRPr="00C72624">
        <w:rPr>
          <w:rFonts w:eastAsiaTheme="minorHAnsi"/>
          <w:iCs/>
          <w:color w:val="000000"/>
          <w:sz w:val="24"/>
          <w:szCs w:val="24"/>
        </w:rPr>
        <w:t xml:space="preserve">or </w:t>
      </w:r>
      <w:r w:rsidR="00323B97">
        <w:rPr>
          <w:rFonts w:eastAsiaTheme="minorHAnsi"/>
          <w:iCs/>
          <w:color w:val="000000"/>
          <w:sz w:val="24"/>
          <w:szCs w:val="24"/>
        </w:rPr>
        <w:t xml:space="preserve">the </w:t>
      </w:r>
      <w:r w:rsidR="00323B97" w:rsidRPr="00C72624">
        <w:rPr>
          <w:rFonts w:eastAsiaTheme="minorHAnsi"/>
          <w:iCs/>
          <w:color w:val="000000"/>
          <w:sz w:val="24"/>
          <w:szCs w:val="24"/>
        </w:rPr>
        <w:t xml:space="preserve">better </w:t>
      </w:r>
      <w:r w:rsidR="00323B97">
        <w:rPr>
          <w:rFonts w:eastAsiaTheme="minorHAnsi"/>
          <w:iCs/>
          <w:color w:val="000000"/>
          <w:sz w:val="24"/>
          <w:szCs w:val="24"/>
        </w:rPr>
        <w:t>accomplishment</w:t>
      </w:r>
      <w:r w:rsidR="00323B97" w:rsidRPr="00C72624">
        <w:rPr>
          <w:rFonts w:eastAsiaTheme="minorHAnsi"/>
          <w:iCs/>
          <w:color w:val="000000"/>
          <w:sz w:val="24"/>
          <w:szCs w:val="24"/>
        </w:rPr>
        <w:t xml:space="preserve"> of our charismatic mission </w:t>
      </w:r>
      <w:r w:rsidR="00323B97">
        <w:rPr>
          <w:rFonts w:eastAsiaTheme="minorHAnsi"/>
          <w:iCs/>
          <w:color w:val="000000"/>
          <w:sz w:val="24"/>
          <w:szCs w:val="24"/>
        </w:rPr>
        <w:t>that involve</w:t>
      </w:r>
      <w:r w:rsidR="00323B97" w:rsidRPr="00C72624">
        <w:rPr>
          <w:rFonts w:eastAsiaTheme="minorHAnsi"/>
          <w:iCs/>
          <w:color w:val="000000"/>
          <w:sz w:val="24"/>
          <w:szCs w:val="24"/>
        </w:rPr>
        <w:t xml:space="preserve"> the management of assets of </w:t>
      </w:r>
      <w:r w:rsidR="00323B97">
        <w:rPr>
          <w:rFonts w:eastAsiaTheme="minorHAnsi"/>
          <w:iCs/>
          <w:color w:val="000000"/>
          <w:sz w:val="24"/>
          <w:szCs w:val="24"/>
        </w:rPr>
        <w:t>the C</w:t>
      </w:r>
      <w:r w:rsidR="00323B97" w:rsidRPr="00C72624">
        <w:rPr>
          <w:rFonts w:eastAsiaTheme="minorHAnsi"/>
          <w:iCs/>
          <w:color w:val="000000"/>
          <w:sz w:val="24"/>
          <w:szCs w:val="24"/>
        </w:rPr>
        <w:t xml:space="preserve">ongregation, </w:t>
      </w:r>
      <w:r w:rsidR="00323B97">
        <w:rPr>
          <w:rFonts w:eastAsiaTheme="minorHAnsi"/>
          <w:iCs/>
          <w:color w:val="000000"/>
          <w:sz w:val="24"/>
          <w:szCs w:val="24"/>
        </w:rPr>
        <w:t>t</w:t>
      </w:r>
      <w:r w:rsidRPr="00C72624">
        <w:rPr>
          <w:rFonts w:eastAsiaTheme="minorHAnsi"/>
          <w:iCs/>
          <w:color w:val="000000"/>
          <w:sz w:val="24"/>
          <w:szCs w:val="24"/>
        </w:rPr>
        <w:t xml:space="preserve">he </w:t>
      </w:r>
      <w:r w:rsidR="00323B97">
        <w:rPr>
          <w:rFonts w:eastAsiaTheme="minorHAnsi"/>
          <w:iCs/>
          <w:color w:val="000000"/>
          <w:sz w:val="24"/>
          <w:szCs w:val="24"/>
        </w:rPr>
        <w:t>creation</w:t>
      </w:r>
      <w:r w:rsidRPr="00C72624">
        <w:rPr>
          <w:rFonts w:eastAsiaTheme="minorHAnsi"/>
          <w:iCs/>
          <w:color w:val="000000"/>
          <w:sz w:val="24"/>
          <w:szCs w:val="24"/>
        </w:rPr>
        <w:t xml:space="preserve"> within the </w:t>
      </w:r>
      <w:r>
        <w:rPr>
          <w:rFonts w:eastAsiaTheme="minorHAnsi"/>
          <w:iCs/>
          <w:color w:val="000000"/>
          <w:sz w:val="24"/>
          <w:szCs w:val="24"/>
        </w:rPr>
        <w:t>Circumscriptions</w:t>
      </w:r>
      <w:r w:rsidR="002B60E3">
        <w:rPr>
          <w:rFonts w:eastAsiaTheme="minorHAnsi"/>
          <w:iCs/>
          <w:color w:val="000000"/>
          <w:sz w:val="24"/>
          <w:szCs w:val="24"/>
        </w:rPr>
        <w:t xml:space="preserve"> </w:t>
      </w:r>
      <w:r w:rsidR="00323B97" w:rsidRPr="00C72624">
        <w:rPr>
          <w:rFonts w:eastAsiaTheme="minorHAnsi"/>
          <w:iCs/>
          <w:color w:val="000000"/>
          <w:sz w:val="24"/>
          <w:szCs w:val="24"/>
        </w:rPr>
        <w:t xml:space="preserve">of new </w:t>
      </w:r>
      <w:r w:rsidR="00323B97">
        <w:rPr>
          <w:rFonts w:eastAsiaTheme="minorHAnsi"/>
          <w:iCs/>
          <w:color w:val="000000"/>
          <w:sz w:val="24"/>
          <w:szCs w:val="24"/>
        </w:rPr>
        <w:t>juridical</w:t>
      </w:r>
      <w:r w:rsidR="00323B97" w:rsidRPr="00C72624">
        <w:rPr>
          <w:rFonts w:eastAsiaTheme="minorHAnsi"/>
          <w:iCs/>
          <w:color w:val="000000"/>
          <w:sz w:val="24"/>
          <w:szCs w:val="24"/>
        </w:rPr>
        <w:t xml:space="preserve"> entities</w:t>
      </w:r>
      <w:r w:rsidR="00323B97">
        <w:rPr>
          <w:rStyle w:val="FootnoteReference"/>
        </w:rPr>
        <w:footnoteReference w:id="58"/>
      </w:r>
      <w:r w:rsidR="00323B97">
        <w:rPr>
          <w:rFonts w:eastAsiaTheme="minorHAnsi"/>
          <w:iCs/>
          <w:color w:val="000000"/>
          <w:sz w:val="24"/>
          <w:szCs w:val="24"/>
        </w:rPr>
        <w:t xml:space="preserve"> </w:t>
      </w:r>
      <w:r>
        <w:rPr>
          <w:rFonts w:eastAsiaTheme="minorHAnsi"/>
          <w:iCs/>
          <w:color w:val="000000"/>
          <w:sz w:val="24"/>
          <w:szCs w:val="24"/>
        </w:rPr>
        <w:t>should</w:t>
      </w:r>
      <w:r w:rsidRPr="00C72624">
        <w:rPr>
          <w:rFonts w:eastAsiaTheme="minorHAnsi"/>
          <w:iCs/>
          <w:color w:val="000000"/>
          <w:sz w:val="24"/>
          <w:szCs w:val="24"/>
        </w:rPr>
        <w:t xml:space="preserve"> not result in a </w:t>
      </w:r>
      <w:r>
        <w:rPr>
          <w:rFonts w:eastAsiaTheme="minorHAnsi"/>
          <w:iCs/>
          <w:color w:val="000000"/>
          <w:sz w:val="24"/>
          <w:szCs w:val="24"/>
        </w:rPr>
        <w:t>diversion</w:t>
      </w:r>
      <w:r w:rsidRPr="00C72624">
        <w:rPr>
          <w:rFonts w:eastAsiaTheme="minorHAnsi"/>
          <w:iCs/>
          <w:color w:val="000000"/>
          <w:sz w:val="24"/>
          <w:szCs w:val="24"/>
        </w:rPr>
        <w:t xml:space="preserve"> from the unified path dictated by the General Government. Therefore:</w:t>
      </w:r>
    </w:p>
    <w:p w14:paraId="1FBE7F45" w14:textId="77777777" w:rsidR="00C72624" w:rsidRPr="00C72624" w:rsidRDefault="00C72624" w:rsidP="00C726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p>
    <w:p w14:paraId="6A254571" w14:textId="1C8929E0" w:rsidR="00C72624" w:rsidRPr="00C72624" w:rsidRDefault="00C72624" w:rsidP="00C72624">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eastAsiaTheme="minorHAnsi"/>
          <w:iCs/>
          <w:color w:val="000000"/>
          <w:sz w:val="24"/>
          <w:szCs w:val="24"/>
        </w:rPr>
      </w:pPr>
      <w:r w:rsidRPr="00C72624">
        <w:rPr>
          <w:rFonts w:eastAsiaTheme="minorHAnsi"/>
          <w:iCs/>
          <w:color w:val="000000"/>
          <w:sz w:val="24"/>
          <w:szCs w:val="24"/>
        </w:rPr>
        <w:t xml:space="preserve">the Superior General and </w:t>
      </w:r>
      <w:r w:rsidR="00491890">
        <w:rPr>
          <w:rFonts w:eastAsiaTheme="minorHAnsi"/>
          <w:iCs/>
          <w:color w:val="000000"/>
          <w:sz w:val="24"/>
          <w:szCs w:val="24"/>
        </w:rPr>
        <w:t>of the Circumscription</w:t>
      </w:r>
      <w:r w:rsidRPr="00C72624">
        <w:rPr>
          <w:rFonts w:eastAsiaTheme="minorHAnsi"/>
          <w:iCs/>
          <w:color w:val="000000"/>
          <w:sz w:val="24"/>
          <w:szCs w:val="24"/>
        </w:rPr>
        <w:t xml:space="preserve"> </w:t>
      </w:r>
      <w:r w:rsidR="00491890">
        <w:rPr>
          <w:rFonts w:eastAsiaTheme="minorHAnsi"/>
          <w:iCs/>
          <w:color w:val="000000"/>
          <w:sz w:val="24"/>
          <w:szCs w:val="24"/>
        </w:rPr>
        <w:t>will see to it that</w:t>
      </w:r>
      <w:r w:rsidRPr="00C72624">
        <w:rPr>
          <w:rFonts w:eastAsiaTheme="minorHAnsi"/>
          <w:iCs/>
          <w:color w:val="000000"/>
          <w:sz w:val="24"/>
          <w:szCs w:val="24"/>
        </w:rPr>
        <w:t xml:space="preserve"> </w:t>
      </w:r>
      <w:r w:rsidR="00491890">
        <w:rPr>
          <w:rFonts w:eastAsiaTheme="minorHAnsi"/>
          <w:iCs/>
          <w:color w:val="000000"/>
          <w:sz w:val="24"/>
          <w:szCs w:val="24"/>
        </w:rPr>
        <w:t>the</w:t>
      </w:r>
      <w:r w:rsidRPr="00C72624">
        <w:rPr>
          <w:rFonts w:eastAsiaTheme="minorHAnsi"/>
          <w:iCs/>
          <w:color w:val="000000"/>
          <w:sz w:val="24"/>
          <w:szCs w:val="24"/>
        </w:rPr>
        <w:t xml:space="preserve"> </w:t>
      </w:r>
      <w:r w:rsidR="00491890" w:rsidRPr="00C72624">
        <w:rPr>
          <w:rFonts w:eastAsiaTheme="minorHAnsi"/>
          <w:iCs/>
          <w:color w:val="000000"/>
          <w:sz w:val="24"/>
          <w:szCs w:val="24"/>
        </w:rPr>
        <w:t xml:space="preserve">activities of these </w:t>
      </w:r>
      <w:r w:rsidR="00491890">
        <w:rPr>
          <w:rFonts w:eastAsiaTheme="minorHAnsi"/>
          <w:iCs/>
          <w:color w:val="000000"/>
          <w:sz w:val="24"/>
          <w:szCs w:val="24"/>
        </w:rPr>
        <w:t>entities are</w:t>
      </w:r>
      <w:r w:rsidR="00491890" w:rsidRPr="00C72624">
        <w:rPr>
          <w:rFonts w:eastAsiaTheme="minorHAnsi"/>
          <w:iCs/>
          <w:color w:val="000000"/>
          <w:sz w:val="24"/>
          <w:szCs w:val="24"/>
        </w:rPr>
        <w:t xml:space="preserve"> </w:t>
      </w:r>
      <w:r w:rsidR="00491890">
        <w:rPr>
          <w:rFonts w:eastAsiaTheme="minorHAnsi"/>
          <w:iCs/>
          <w:color w:val="000000"/>
          <w:sz w:val="24"/>
          <w:szCs w:val="24"/>
        </w:rPr>
        <w:t>effectively</w:t>
      </w:r>
      <w:r w:rsidRPr="00C72624">
        <w:rPr>
          <w:rFonts w:eastAsiaTheme="minorHAnsi"/>
          <w:iCs/>
          <w:color w:val="000000"/>
          <w:sz w:val="24"/>
          <w:szCs w:val="24"/>
        </w:rPr>
        <w:t xml:space="preserve"> </w:t>
      </w:r>
      <w:r w:rsidR="00491890">
        <w:rPr>
          <w:rFonts w:eastAsiaTheme="minorHAnsi"/>
          <w:iCs/>
          <w:color w:val="000000"/>
          <w:sz w:val="24"/>
          <w:szCs w:val="24"/>
        </w:rPr>
        <w:t>in line</w:t>
      </w:r>
      <w:r w:rsidRPr="00C72624">
        <w:rPr>
          <w:rFonts w:eastAsiaTheme="minorHAnsi"/>
          <w:iCs/>
          <w:color w:val="000000"/>
          <w:sz w:val="24"/>
          <w:szCs w:val="24"/>
        </w:rPr>
        <w:t xml:space="preserve"> with the </w:t>
      </w:r>
      <w:r w:rsidR="00491890">
        <w:rPr>
          <w:rFonts w:eastAsiaTheme="minorHAnsi"/>
          <w:iCs/>
          <w:color w:val="000000"/>
          <w:sz w:val="24"/>
          <w:szCs w:val="24"/>
        </w:rPr>
        <w:t>demands</w:t>
      </w:r>
      <w:r w:rsidRPr="00C72624">
        <w:rPr>
          <w:rFonts w:eastAsiaTheme="minorHAnsi"/>
          <w:iCs/>
          <w:color w:val="000000"/>
          <w:sz w:val="24"/>
          <w:szCs w:val="24"/>
        </w:rPr>
        <w:t xml:space="preserve"> dictated by our regulations and </w:t>
      </w:r>
      <w:r w:rsidR="00491890">
        <w:rPr>
          <w:rFonts w:eastAsiaTheme="minorHAnsi"/>
          <w:iCs/>
          <w:color w:val="000000"/>
          <w:sz w:val="24"/>
          <w:szCs w:val="24"/>
        </w:rPr>
        <w:t xml:space="preserve">by </w:t>
      </w:r>
      <w:r w:rsidRPr="00C72624">
        <w:rPr>
          <w:rFonts w:eastAsiaTheme="minorHAnsi"/>
          <w:iCs/>
          <w:color w:val="000000"/>
          <w:sz w:val="24"/>
          <w:szCs w:val="24"/>
        </w:rPr>
        <w:t>the directives of the General</w:t>
      </w:r>
      <w:r w:rsidR="00DE2030">
        <w:rPr>
          <w:rFonts w:eastAsiaTheme="minorHAnsi"/>
          <w:iCs/>
          <w:color w:val="000000"/>
          <w:sz w:val="24"/>
          <w:szCs w:val="24"/>
        </w:rPr>
        <w:t xml:space="preserve"> Government and/</w:t>
      </w:r>
      <w:r w:rsidRPr="00C72624">
        <w:rPr>
          <w:rFonts w:eastAsiaTheme="minorHAnsi"/>
          <w:iCs/>
          <w:color w:val="000000"/>
          <w:sz w:val="24"/>
          <w:szCs w:val="24"/>
        </w:rPr>
        <w:t xml:space="preserve">or the </w:t>
      </w:r>
      <w:r w:rsidR="00491890">
        <w:rPr>
          <w:rFonts w:eastAsiaTheme="minorHAnsi"/>
          <w:iCs/>
          <w:color w:val="000000"/>
          <w:sz w:val="24"/>
          <w:szCs w:val="24"/>
        </w:rPr>
        <w:t>Circumscription</w:t>
      </w:r>
      <w:r w:rsidRPr="00C72624">
        <w:rPr>
          <w:rFonts w:eastAsiaTheme="minorHAnsi"/>
          <w:iCs/>
          <w:color w:val="000000"/>
          <w:sz w:val="24"/>
          <w:szCs w:val="24"/>
        </w:rPr>
        <w:t>, by monitoring the</w:t>
      </w:r>
      <w:r w:rsidR="00491890">
        <w:rPr>
          <w:rFonts w:eastAsiaTheme="minorHAnsi"/>
          <w:iCs/>
          <w:color w:val="000000"/>
          <w:sz w:val="24"/>
          <w:szCs w:val="24"/>
        </w:rPr>
        <w:t>ir</w:t>
      </w:r>
      <w:r w:rsidRPr="00C72624">
        <w:rPr>
          <w:rFonts w:eastAsiaTheme="minorHAnsi"/>
          <w:iCs/>
          <w:color w:val="000000"/>
          <w:sz w:val="24"/>
          <w:szCs w:val="24"/>
        </w:rPr>
        <w:t xml:space="preserve"> annual budgets and authorizing extraordinary transactions;</w:t>
      </w:r>
    </w:p>
    <w:p w14:paraId="060ADAA5" w14:textId="6D5C38F8" w:rsidR="00C72624" w:rsidRDefault="00C72624" w:rsidP="00C72624">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eastAsiaTheme="minorHAnsi"/>
          <w:iCs/>
          <w:color w:val="000000"/>
          <w:sz w:val="24"/>
          <w:szCs w:val="24"/>
        </w:rPr>
      </w:pPr>
      <w:r w:rsidRPr="00C72624">
        <w:rPr>
          <w:rFonts w:eastAsiaTheme="minorHAnsi"/>
          <w:iCs/>
          <w:color w:val="000000"/>
          <w:sz w:val="24"/>
          <w:szCs w:val="24"/>
        </w:rPr>
        <w:t xml:space="preserve">the manner of </w:t>
      </w:r>
      <w:r w:rsidR="00491890">
        <w:rPr>
          <w:rFonts w:eastAsiaTheme="minorHAnsi"/>
          <w:iCs/>
          <w:color w:val="000000"/>
          <w:sz w:val="24"/>
          <w:szCs w:val="24"/>
        </w:rPr>
        <w:t>contribution</w:t>
      </w:r>
      <w:r w:rsidRPr="00C72624">
        <w:rPr>
          <w:rFonts w:eastAsiaTheme="minorHAnsi"/>
          <w:iCs/>
          <w:color w:val="000000"/>
          <w:sz w:val="24"/>
          <w:szCs w:val="24"/>
        </w:rPr>
        <w:t xml:space="preserve"> of these </w:t>
      </w:r>
      <w:r w:rsidR="0002465E">
        <w:rPr>
          <w:rFonts w:eastAsiaTheme="minorHAnsi"/>
          <w:iCs/>
          <w:color w:val="000000"/>
          <w:sz w:val="24"/>
          <w:szCs w:val="24"/>
        </w:rPr>
        <w:t>entities</w:t>
      </w:r>
      <w:r w:rsidRPr="00C72624">
        <w:rPr>
          <w:rFonts w:eastAsiaTheme="minorHAnsi"/>
          <w:iCs/>
          <w:color w:val="000000"/>
          <w:sz w:val="24"/>
          <w:szCs w:val="24"/>
        </w:rPr>
        <w:t xml:space="preserve"> in favor of the </w:t>
      </w:r>
      <w:r w:rsidR="00491890">
        <w:rPr>
          <w:rFonts w:eastAsiaTheme="minorHAnsi"/>
          <w:iCs/>
          <w:color w:val="000000"/>
          <w:sz w:val="24"/>
          <w:szCs w:val="24"/>
        </w:rPr>
        <w:t>Circumscription</w:t>
      </w:r>
      <w:r w:rsidRPr="00C72624">
        <w:rPr>
          <w:rFonts w:eastAsiaTheme="minorHAnsi"/>
          <w:iCs/>
          <w:color w:val="000000"/>
          <w:sz w:val="24"/>
          <w:szCs w:val="24"/>
        </w:rPr>
        <w:t xml:space="preserve"> and </w:t>
      </w:r>
      <w:r w:rsidR="00491890">
        <w:rPr>
          <w:rFonts w:eastAsiaTheme="minorHAnsi"/>
          <w:iCs/>
          <w:color w:val="000000"/>
          <w:sz w:val="24"/>
          <w:szCs w:val="24"/>
        </w:rPr>
        <w:t xml:space="preserve">of </w:t>
      </w:r>
      <w:r w:rsidRPr="00C72624">
        <w:rPr>
          <w:rFonts w:eastAsiaTheme="minorHAnsi"/>
          <w:iCs/>
          <w:color w:val="000000"/>
          <w:sz w:val="24"/>
          <w:szCs w:val="24"/>
        </w:rPr>
        <w:t>the General Curia</w:t>
      </w:r>
      <w:r w:rsidR="00491890" w:rsidRPr="00491890">
        <w:rPr>
          <w:rFonts w:eastAsiaTheme="minorHAnsi"/>
          <w:iCs/>
          <w:color w:val="000000"/>
          <w:sz w:val="24"/>
          <w:szCs w:val="24"/>
        </w:rPr>
        <w:t xml:space="preserve"> </w:t>
      </w:r>
      <w:r w:rsidR="00491890">
        <w:rPr>
          <w:rFonts w:eastAsiaTheme="minorHAnsi"/>
          <w:iCs/>
          <w:color w:val="000000"/>
          <w:sz w:val="24"/>
          <w:szCs w:val="24"/>
        </w:rPr>
        <w:t>should be defined</w:t>
      </w:r>
      <w:r w:rsidRPr="00C72624">
        <w:rPr>
          <w:rFonts w:eastAsiaTheme="minorHAnsi"/>
          <w:iCs/>
          <w:color w:val="000000"/>
          <w:sz w:val="24"/>
          <w:szCs w:val="24"/>
        </w:rPr>
        <w:t>.</w:t>
      </w:r>
    </w:p>
    <w:p w14:paraId="2B82F0CC" w14:textId="77777777" w:rsid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Cs/>
          <w:color w:val="000000"/>
          <w:sz w:val="24"/>
          <w:szCs w:val="24"/>
        </w:rPr>
      </w:pPr>
    </w:p>
    <w:p w14:paraId="248C4BCC" w14:textId="77777777" w:rsid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Cs/>
          <w:color w:val="000000"/>
          <w:sz w:val="24"/>
          <w:szCs w:val="24"/>
        </w:rPr>
      </w:pPr>
    </w:p>
    <w:p w14:paraId="5D9AD8AE" w14:textId="77777777" w:rsid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Cs/>
          <w:color w:val="000000"/>
          <w:sz w:val="24"/>
          <w:szCs w:val="24"/>
        </w:rPr>
      </w:pPr>
    </w:p>
    <w:p w14:paraId="18778366" w14:textId="3BF8A105" w:rsidR="00491890" w:rsidRDefault="00491890">
      <w:pPr>
        <w:widowControl/>
        <w:rPr>
          <w:rFonts w:eastAsiaTheme="minorHAnsi"/>
          <w:iCs/>
          <w:color w:val="000000"/>
          <w:sz w:val="24"/>
          <w:szCs w:val="24"/>
        </w:rPr>
      </w:pPr>
      <w:r>
        <w:rPr>
          <w:rFonts w:eastAsiaTheme="minorHAnsi"/>
          <w:iCs/>
          <w:color w:val="000000"/>
          <w:sz w:val="24"/>
          <w:szCs w:val="24"/>
        </w:rPr>
        <w:br w:type="page"/>
      </w:r>
    </w:p>
    <w:p w14:paraId="34E63EFA" w14:textId="2B8328AB" w:rsidR="00491890" w:rsidRPr="00722628" w:rsidRDefault="00491890" w:rsidP="00491890">
      <w:pPr>
        <w:jc w:val="center"/>
        <w:rPr>
          <w:sz w:val="28"/>
          <w:szCs w:val="28"/>
        </w:rPr>
      </w:pPr>
      <w:r>
        <w:rPr>
          <w:sz w:val="28"/>
          <w:szCs w:val="28"/>
        </w:rPr>
        <w:lastRenderedPageBreak/>
        <w:t>Part Six</w:t>
      </w:r>
    </w:p>
    <w:p w14:paraId="000AC1C2" w14:textId="77777777" w:rsidR="00491890" w:rsidRPr="0002465E" w:rsidRDefault="00491890" w:rsidP="00491890">
      <w:pPr>
        <w:jc w:val="center"/>
        <w:rPr>
          <w:b/>
          <w:smallCaps/>
        </w:rPr>
      </w:pPr>
    </w:p>
    <w:p w14:paraId="4C4602CD" w14:textId="1D307C17" w:rsid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mallCaps/>
          <w:sz w:val="28"/>
          <w:szCs w:val="28"/>
        </w:rPr>
      </w:pPr>
      <w:r>
        <w:rPr>
          <w:b/>
          <w:smallCaps/>
          <w:sz w:val="28"/>
          <w:szCs w:val="28"/>
        </w:rPr>
        <w:t>Deliberations</w:t>
      </w:r>
    </w:p>
    <w:p w14:paraId="00D597E2" w14:textId="77777777" w:rsidR="00491890" w:rsidRPr="0002465E"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mallCaps/>
        </w:rPr>
      </w:pPr>
    </w:p>
    <w:p w14:paraId="4FEBFF49" w14:textId="1A9C28AC" w:rsidR="00491890" w:rsidRPr="00491890" w:rsidRDefault="00DF1592"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iCs/>
          <w:color w:val="000000"/>
          <w:sz w:val="24"/>
          <w:szCs w:val="24"/>
        </w:rPr>
      </w:pPr>
      <w:r>
        <w:rPr>
          <w:rFonts w:eastAsiaTheme="minorHAnsi"/>
          <w:b/>
          <w:iCs/>
          <w:color w:val="000000"/>
          <w:sz w:val="24"/>
          <w:szCs w:val="24"/>
        </w:rPr>
        <w:t>Structure and G</w:t>
      </w:r>
      <w:r w:rsidR="00491890">
        <w:rPr>
          <w:rFonts w:eastAsiaTheme="minorHAnsi"/>
          <w:b/>
          <w:iCs/>
          <w:color w:val="000000"/>
          <w:sz w:val="24"/>
          <w:szCs w:val="24"/>
        </w:rPr>
        <w:t>overnment</w:t>
      </w:r>
    </w:p>
    <w:p w14:paraId="2BAD814B" w14:textId="77777777" w:rsidR="00491890" w:rsidRP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p>
    <w:p w14:paraId="3A45D1B2" w14:textId="727B6CFC" w:rsidR="00491890" w:rsidRP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r w:rsidRPr="00491890">
        <w:rPr>
          <w:rFonts w:eastAsiaTheme="minorHAnsi"/>
          <w:iCs/>
          <w:color w:val="000000"/>
          <w:sz w:val="24"/>
          <w:szCs w:val="24"/>
        </w:rPr>
        <w:t xml:space="preserve">119. </w:t>
      </w:r>
      <w:r w:rsidR="005B525B">
        <w:rPr>
          <w:rFonts w:eastAsiaTheme="minorHAnsi"/>
          <w:iCs/>
          <w:color w:val="000000"/>
          <w:sz w:val="24"/>
          <w:szCs w:val="24"/>
        </w:rPr>
        <w:t>Concerning</w:t>
      </w:r>
      <w:r w:rsidRPr="00491890">
        <w:rPr>
          <w:rFonts w:eastAsiaTheme="minorHAnsi"/>
          <w:iCs/>
          <w:color w:val="000000"/>
          <w:sz w:val="24"/>
          <w:szCs w:val="24"/>
        </w:rPr>
        <w:t xml:space="preserve"> the </w:t>
      </w:r>
      <w:r w:rsidR="005B525B">
        <w:rPr>
          <w:rFonts w:eastAsiaTheme="minorHAnsi"/>
          <w:iCs/>
          <w:color w:val="000000"/>
          <w:sz w:val="24"/>
          <w:szCs w:val="24"/>
        </w:rPr>
        <w:t>Norms</w:t>
      </w:r>
      <w:r w:rsidRPr="00491890">
        <w:rPr>
          <w:rFonts w:eastAsiaTheme="minorHAnsi"/>
          <w:iCs/>
          <w:color w:val="000000"/>
          <w:sz w:val="24"/>
          <w:szCs w:val="24"/>
        </w:rPr>
        <w:t xml:space="preserve"> for the composition of the General Chapter,</w:t>
      </w:r>
      <w:r w:rsidR="005B525B">
        <w:rPr>
          <w:rStyle w:val="FootnoteReference"/>
        </w:rPr>
        <w:footnoteReference w:id="59"/>
      </w:r>
      <w:r w:rsidRPr="00491890">
        <w:rPr>
          <w:rFonts w:eastAsiaTheme="minorHAnsi"/>
          <w:iCs/>
          <w:color w:val="000000"/>
          <w:sz w:val="24"/>
          <w:szCs w:val="24"/>
        </w:rPr>
        <w:t xml:space="preserve"> the Chapter </w:t>
      </w:r>
      <w:r w:rsidR="005075DE">
        <w:rPr>
          <w:rFonts w:eastAsiaTheme="minorHAnsi"/>
          <w:iCs/>
          <w:color w:val="000000"/>
          <w:sz w:val="24"/>
          <w:szCs w:val="24"/>
        </w:rPr>
        <w:t>establishes</w:t>
      </w:r>
      <w:r w:rsidR="005B525B">
        <w:rPr>
          <w:rFonts w:eastAsiaTheme="minorHAnsi"/>
          <w:iCs/>
          <w:color w:val="000000"/>
          <w:sz w:val="24"/>
          <w:szCs w:val="24"/>
        </w:rPr>
        <w:t xml:space="preserve"> that the quorum</w:t>
      </w:r>
      <w:r w:rsidRPr="00491890">
        <w:rPr>
          <w:rFonts w:eastAsiaTheme="minorHAnsi"/>
          <w:iCs/>
          <w:color w:val="000000"/>
          <w:sz w:val="24"/>
          <w:szCs w:val="24"/>
        </w:rPr>
        <w:t xml:space="preserve"> of participants in the next General Chapter will be equal to 11%.</w:t>
      </w:r>
    </w:p>
    <w:p w14:paraId="238A5D07" w14:textId="77777777" w:rsidR="00491890" w:rsidRP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p>
    <w:p w14:paraId="0E1F9456" w14:textId="6E360335" w:rsidR="00491890" w:rsidRP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r w:rsidRPr="00491890">
        <w:rPr>
          <w:rFonts w:eastAsiaTheme="minorHAnsi"/>
          <w:iCs/>
          <w:color w:val="000000"/>
          <w:sz w:val="24"/>
          <w:szCs w:val="24"/>
        </w:rPr>
        <w:t xml:space="preserve">120. With regard to the election of </w:t>
      </w:r>
      <w:r w:rsidR="005B525B">
        <w:rPr>
          <w:rFonts w:eastAsiaTheme="minorHAnsi"/>
          <w:iCs/>
          <w:color w:val="000000"/>
          <w:sz w:val="24"/>
          <w:szCs w:val="24"/>
        </w:rPr>
        <w:t>Councilors or the appointment of</w:t>
      </w:r>
      <w:r w:rsidRPr="00491890">
        <w:rPr>
          <w:rFonts w:eastAsiaTheme="minorHAnsi"/>
          <w:iCs/>
          <w:color w:val="000000"/>
          <w:sz w:val="24"/>
          <w:szCs w:val="24"/>
        </w:rPr>
        <w:t xml:space="preserve"> Councilors</w:t>
      </w:r>
      <w:r w:rsidR="005B525B">
        <w:rPr>
          <w:rFonts w:eastAsiaTheme="minorHAnsi"/>
          <w:iCs/>
          <w:color w:val="000000"/>
          <w:sz w:val="24"/>
          <w:szCs w:val="24"/>
        </w:rPr>
        <w:t xml:space="preserve"> of Circumscription</w:t>
      </w:r>
      <w:r w:rsidRPr="00491890">
        <w:rPr>
          <w:rFonts w:eastAsiaTheme="minorHAnsi"/>
          <w:iCs/>
          <w:color w:val="000000"/>
          <w:sz w:val="24"/>
          <w:szCs w:val="24"/>
        </w:rPr>
        <w:t>,</w:t>
      </w:r>
      <w:r w:rsidR="005B525B">
        <w:rPr>
          <w:rStyle w:val="FootnoteReference"/>
        </w:rPr>
        <w:footnoteReference w:id="60"/>
      </w:r>
      <w:r w:rsidRPr="00491890">
        <w:rPr>
          <w:rFonts w:eastAsiaTheme="minorHAnsi"/>
          <w:iCs/>
          <w:color w:val="000000"/>
          <w:sz w:val="24"/>
          <w:szCs w:val="24"/>
        </w:rPr>
        <w:t xml:space="preserve"> the Chapter </w:t>
      </w:r>
      <w:r w:rsidR="0002465E">
        <w:rPr>
          <w:rFonts w:eastAsiaTheme="minorHAnsi"/>
          <w:iCs/>
          <w:color w:val="000000"/>
          <w:sz w:val="24"/>
          <w:szCs w:val="24"/>
        </w:rPr>
        <w:t>deliberated</w:t>
      </w:r>
      <w:r w:rsidRPr="00491890">
        <w:rPr>
          <w:rFonts w:eastAsiaTheme="minorHAnsi"/>
          <w:iCs/>
          <w:color w:val="000000"/>
          <w:sz w:val="24"/>
          <w:szCs w:val="24"/>
        </w:rPr>
        <w:t xml:space="preserve"> to </w:t>
      </w:r>
      <w:r w:rsidR="005B525B">
        <w:rPr>
          <w:rFonts w:eastAsiaTheme="minorHAnsi"/>
          <w:iCs/>
          <w:color w:val="000000"/>
          <w:sz w:val="24"/>
          <w:szCs w:val="24"/>
        </w:rPr>
        <w:t>change</w:t>
      </w:r>
      <w:r w:rsidRPr="00491890">
        <w:rPr>
          <w:rFonts w:eastAsiaTheme="minorHAnsi"/>
          <w:iCs/>
          <w:color w:val="000000"/>
          <w:sz w:val="24"/>
          <w:szCs w:val="24"/>
        </w:rPr>
        <w:t xml:space="preserve"> from ten to five</w:t>
      </w:r>
      <w:r w:rsidR="000D5573">
        <w:rPr>
          <w:rFonts w:eastAsiaTheme="minorHAnsi"/>
          <w:iCs/>
          <w:color w:val="000000"/>
          <w:sz w:val="24"/>
          <w:szCs w:val="24"/>
        </w:rPr>
        <w:t xml:space="preserve"> </w:t>
      </w:r>
      <w:r w:rsidR="005B525B">
        <w:rPr>
          <w:rFonts w:eastAsiaTheme="minorHAnsi"/>
          <w:iCs/>
          <w:color w:val="000000"/>
          <w:sz w:val="24"/>
          <w:szCs w:val="24"/>
        </w:rPr>
        <w:t>the required</w:t>
      </w:r>
      <w:r w:rsidR="005075DE">
        <w:rPr>
          <w:rFonts w:eastAsiaTheme="minorHAnsi"/>
          <w:iCs/>
          <w:color w:val="000000"/>
          <w:sz w:val="24"/>
          <w:szCs w:val="24"/>
        </w:rPr>
        <w:t xml:space="preserve"> number of</w:t>
      </w:r>
      <w:r w:rsidR="005B525B">
        <w:rPr>
          <w:rFonts w:eastAsiaTheme="minorHAnsi"/>
          <w:iCs/>
          <w:color w:val="000000"/>
          <w:sz w:val="24"/>
          <w:szCs w:val="24"/>
        </w:rPr>
        <w:t xml:space="preserve"> </w:t>
      </w:r>
      <w:r w:rsidRPr="00491890">
        <w:rPr>
          <w:rFonts w:eastAsiaTheme="minorHAnsi"/>
          <w:iCs/>
          <w:color w:val="000000"/>
          <w:sz w:val="24"/>
          <w:szCs w:val="24"/>
        </w:rPr>
        <w:t>years of perpetual profession.</w:t>
      </w:r>
    </w:p>
    <w:p w14:paraId="6C8A62F5" w14:textId="77777777" w:rsidR="00491890" w:rsidRP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p>
    <w:p w14:paraId="1403484B" w14:textId="4884320A" w:rsidR="00491890" w:rsidRP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r w:rsidRPr="00491890">
        <w:rPr>
          <w:rFonts w:eastAsiaTheme="minorHAnsi"/>
          <w:iCs/>
          <w:color w:val="000000"/>
          <w:sz w:val="24"/>
          <w:szCs w:val="24"/>
        </w:rPr>
        <w:t xml:space="preserve">121. In order to give a more complete presentation of the </w:t>
      </w:r>
      <w:r w:rsidR="005B525B">
        <w:rPr>
          <w:rFonts w:eastAsiaTheme="minorHAnsi"/>
          <w:iCs/>
          <w:color w:val="000000"/>
          <w:sz w:val="24"/>
          <w:szCs w:val="24"/>
        </w:rPr>
        <w:t xml:space="preserve">status of patrimony </w:t>
      </w:r>
      <w:r w:rsidRPr="00491890">
        <w:rPr>
          <w:rFonts w:eastAsiaTheme="minorHAnsi"/>
          <w:iCs/>
          <w:color w:val="000000"/>
          <w:sz w:val="24"/>
          <w:szCs w:val="24"/>
        </w:rPr>
        <w:t xml:space="preserve">of the Congregation, the Economic-Administrative report for the General Chapters and </w:t>
      </w:r>
      <w:r w:rsidR="005B525B">
        <w:rPr>
          <w:rFonts w:eastAsiaTheme="minorHAnsi"/>
          <w:iCs/>
          <w:color w:val="000000"/>
          <w:sz w:val="24"/>
          <w:szCs w:val="24"/>
        </w:rPr>
        <w:t>of Circumscriptions</w:t>
      </w:r>
      <w:r w:rsidRPr="00491890">
        <w:rPr>
          <w:rFonts w:eastAsiaTheme="minorHAnsi"/>
          <w:iCs/>
          <w:color w:val="000000"/>
          <w:sz w:val="24"/>
          <w:szCs w:val="24"/>
        </w:rPr>
        <w:t xml:space="preserve"> </w:t>
      </w:r>
      <w:r w:rsidR="005B525B">
        <w:rPr>
          <w:rFonts w:eastAsiaTheme="minorHAnsi"/>
          <w:iCs/>
          <w:color w:val="000000"/>
          <w:sz w:val="24"/>
          <w:szCs w:val="24"/>
        </w:rPr>
        <w:t xml:space="preserve">should </w:t>
      </w:r>
      <w:r w:rsidR="0002465E">
        <w:rPr>
          <w:rFonts w:eastAsiaTheme="minorHAnsi"/>
          <w:iCs/>
          <w:color w:val="000000"/>
          <w:sz w:val="24"/>
          <w:szCs w:val="24"/>
        </w:rPr>
        <w:t>include</w:t>
      </w:r>
      <w:r w:rsidRPr="00491890">
        <w:rPr>
          <w:rFonts w:eastAsiaTheme="minorHAnsi"/>
          <w:iCs/>
          <w:color w:val="000000"/>
          <w:sz w:val="24"/>
          <w:szCs w:val="24"/>
        </w:rPr>
        <w:t xml:space="preserve"> </w:t>
      </w:r>
      <w:r w:rsidR="005B525B">
        <w:rPr>
          <w:rFonts w:eastAsiaTheme="minorHAnsi"/>
          <w:iCs/>
          <w:color w:val="000000"/>
          <w:sz w:val="24"/>
          <w:szCs w:val="24"/>
        </w:rPr>
        <w:t>not only the</w:t>
      </w:r>
      <w:r w:rsidRPr="00491890">
        <w:rPr>
          <w:rFonts w:eastAsiaTheme="minorHAnsi"/>
          <w:iCs/>
          <w:color w:val="000000"/>
          <w:sz w:val="24"/>
          <w:szCs w:val="24"/>
        </w:rPr>
        <w:t xml:space="preserve"> commercial and institutional income statement, </w:t>
      </w:r>
      <w:r w:rsidR="005B525B">
        <w:rPr>
          <w:rFonts w:eastAsiaTheme="minorHAnsi"/>
          <w:iCs/>
          <w:color w:val="000000"/>
          <w:sz w:val="24"/>
          <w:szCs w:val="24"/>
        </w:rPr>
        <w:t xml:space="preserve">but also </w:t>
      </w:r>
      <w:r w:rsidRPr="00491890">
        <w:rPr>
          <w:rFonts w:eastAsiaTheme="minorHAnsi"/>
          <w:iCs/>
          <w:color w:val="000000"/>
          <w:sz w:val="24"/>
          <w:szCs w:val="24"/>
        </w:rPr>
        <w:t xml:space="preserve">the </w:t>
      </w:r>
      <w:r w:rsidR="005B525B">
        <w:rPr>
          <w:rFonts w:eastAsiaTheme="minorHAnsi"/>
          <w:iCs/>
          <w:color w:val="000000"/>
          <w:sz w:val="24"/>
          <w:szCs w:val="24"/>
        </w:rPr>
        <w:t>patrimonial</w:t>
      </w:r>
      <w:r w:rsidRPr="00491890">
        <w:rPr>
          <w:rFonts w:eastAsiaTheme="minorHAnsi"/>
          <w:iCs/>
          <w:color w:val="000000"/>
          <w:sz w:val="24"/>
          <w:szCs w:val="24"/>
        </w:rPr>
        <w:t xml:space="preserve"> assets.</w:t>
      </w:r>
    </w:p>
    <w:p w14:paraId="5CF91F50" w14:textId="1A47650D" w:rsidR="00491890" w:rsidRPr="00491890" w:rsidRDefault="005075DE"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r>
        <w:rPr>
          <w:rFonts w:eastAsiaTheme="minorHAnsi"/>
          <w:iCs/>
          <w:color w:val="000000"/>
          <w:sz w:val="24"/>
          <w:szCs w:val="24"/>
        </w:rPr>
        <w:tab/>
      </w:r>
      <w:r w:rsidR="00491890" w:rsidRPr="00491890">
        <w:rPr>
          <w:rFonts w:eastAsiaTheme="minorHAnsi"/>
          <w:iCs/>
          <w:color w:val="000000"/>
          <w:sz w:val="24"/>
          <w:szCs w:val="24"/>
        </w:rPr>
        <w:t xml:space="preserve">While for the Circumscriptions </w:t>
      </w:r>
      <w:r w:rsidR="00C35E23">
        <w:rPr>
          <w:rFonts w:eastAsiaTheme="minorHAnsi"/>
          <w:iCs/>
          <w:color w:val="000000"/>
          <w:sz w:val="24"/>
          <w:szCs w:val="24"/>
        </w:rPr>
        <w:t>the accounting should be updated up to</w:t>
      </w:r>
      <w:r w:rsidR="00491890" w:rsidRPr="00491890">
        <w:rPr>
          <w:rFonts w:eastAsiaTheme="minorHAnsi"/>
          <w:iCs/>
          <w:color w:val="000000"/>
          <w:sz w:val="24"/>
          <w:szCs w:val="24"/>
        </w:rPr>
        <w:t xml:space="preserve"> December 31, or six months before the celebration of the Chapter,</w:t>
      </w:r>
      <w:r w:rsidR="00C35E23">
        <w:rPr>
          <w:rStyle w:val="FootnoteReference"/>
        </w:rPr>
        <w:footnoteReference w:id="61"/>
      </w:r>
      <w:r w:rsidR="00C35E23">
        <w:rPr>
          <w:rFonts w:eastAsiaTheme="minorHAnsi"/>
          <w:iCs/>
          <w:color w:val="000000"/>
          <w:sz w:val="24"/>
          <w:szCs w:val="24"/>
        </w:rPr>
        <w:t xml:space="preserve"> as regards the accounting</w:t>
      </w:r>
      <w:r w:rsidR="00491890" w:rsidRPr="00491890">
        <w:rPr>
          <w:rFonts w:eastAsiaTheme="minorHAnsi"/>
          <w:iCs/>
          <w:color w:val="000000"/>
          <w:sz w:val="24"/>
          <w:szCs w:val="24"/>
        </w:rPr>
        <w:t xml:space="preserve"> of the General </w:t>
      </w:r>
      <w:r w:rsidR="00491890" w:rsidRPr="005075DE">
        <w:rPr>
          <w:rFonts w:eastAsiaTheme="minorHAnsi"/>
          <w:iCs/>
          <w:color w:val="000000"/>
          <w:sz w:val="24"/>
          <w:szCs w:val="24"/>
        </w:rPr>
        <w:t>Curia</w:t>
      </w:r>
      <w:r w:rsidR="00491890" w:rsidRPr="00491890">
        <w:rPr>
          <w:rFonts w:eastAsiaTheme="minorHAnsi"/>
          <w:iCs/>
          <w:color w:val="000000"/>
          <w:sz w:val="24"/>
          <w:szCs w:val="24"/>
        </w:rPr>
        <w:t xml:space="preserve"> </w:t>
      </w:r>
      <w:r w:rsidR="00C35E23">
        <w:rPr>
          <w:rFonts w:eastAsiaTheme="minorHAnsi"/>
          <w:iCs/>
          <w:color w:val="000000"/>
          <w:sz w:val="24"/>
          <w:szCs w:val="24"/>
        </w:rPr>
        <w:t xml:space="preserve">the report should </w:t>
      </w:r>
      <w:r w:rsidR="00491890" w:rsidRPr="00491890">
        <w:rPr>
          <w:rFonts w:eastAsiaTheme="minorHAnsi"/>
          <w:iCs/>
          <w:color w:val="000000"/>
          <w:sz w:val="24"/>
          <w:szCs w:val="24"/>
        </w:rPr>
        <w:t xml:space="preserve"> </w:t>
      </w:r>
      <w:r w:rsidR="00C35E23">
        <w:rPr>
          <w:rFonts w:eastAsiaTheme="minorHAnsi"/>
          <w:iCs/>
          <w:color w:val="000000"/>
          <w:sz w:val="24"/>
          <w:szCs w:val="24"/>
        </w:rPr>
        <w:t>include the</w:t>
      </w:r>
      <w:r w:rsidR="00491890" w:rsidRPr="00491890">
        <w:rPr>
          <w:rFonts w:eastAsiaTheme="minorHAnsi"/>
          <w:iCs/>
          <w:color w:val="000000"/>
          <w:sz w:val="24"/>
          <w:szCs w:val="24"/>
        </w:rPr>
        <w:t xml:space="preserve"> data until the last month </w:t>
      </w:r>
      <w:r w:rsidR="00C35E23">
        <w:rPr>
          <w:rFonts w:eastAsiaTheme="minorHAnsi"/>
          <w:iCs/>
          <w:color w:val="000000"/>
          <w:sz w:val="24"/>
          <w:szCs w:val="24"/>
        </w:rPr>
        <w:t>preceding</w:t>
      </w:r>
      <w:r w:rsidR="00491890" w:rsidRPr="00491890">
        <w:rPr>
          <w:rFonts w:eastAsiaTheme="minorHAnsi"/>
          <w:iCs/>
          <w:color w:val="000000"/>
          <w:sz w:val="24"/>
          <w:szCs w:val="24"/>
        </w:rPr>
        <w:t xml:space="preserve"> the celebration of the Chapter.</w:t>
      </w:r>
    </w:p>
    <w:p w14:paraId="5C33377F" w14:textId="77777777" w:rsidR="00491890" w:rsidRP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p>
    <w:p w14:paraId="5D80635D" w14:textId="3ECA0F15" w:rsidR="005075DE" w:rsidRDefault="00491890" w:rsidP="005075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HAnsi" w:hAnsi="Times" w:cstheme="minorBidi"/>
          <w:sz w:val="24"/>
          <w:szCs w:val="24"/>
        </w:rPr>
      </w:pPr>
      <w:r w:rsidRPr="00491890">
        <w:rPr>
          <w:rFonts w:eastAsiaTheme="minorHAnsi"/>
          <w:iCs/>
          <w:color w:val="000000"/>
          <w:sz w:val="24"/>
          <w:szCs w:val="24"/>
        </w:rPr>
        <w:t>122. For a more shared</w:t>
      </w:r>
      <w:r w:rsidR="00C35E23">
        <w:rPr>
          <w:rFonts w:eastAsiaTheme="minorHAnsi"/>
          <w:iCs/>
          <w:color w:val="000000"/>
          <w:sz w:val="24"/>
          <w:szCs w:val="24"/>
        </w:rPr>
        <w:t xml:space="preserve"> and prudent management of our </w:t>
      </w:r>
      <w:r w:rsidR="00CE2E8A">
        <w:rPr>
          <w:rFonts w:eastAsiaTheme="minorHAnsi"/>
          <w:iCs/>
          <w:color w:val="000000"/>
          <w:sz w:val="24"/>
          <w:szCs w:val="24"/>
        </w:rPr>
        <w:t>communities</w:t>
      </w:r>
      <w:r w:rsidR="00661668">
        <w:rPr>
          <w:rFonts w:eastAsiaTheme="minorHAnsi"/>
          <w:iCs/>
          <w:color w:val="000000"/>
          <w:sz w:val="24"/>
          <w:szCs w:val="24"/>
        </w:rPr>
        <w:t>,</w:t>
      </w:r>
      <w:r w:rsidRPr="00491890">
        <w:rPr>
          <w:rFonts w:eastAsiaTheme="minorHAnsi"/>
          <w:iCs/>
          <w:color w:val="000000"/>
          <w:sz w:val="24"/>
          <w:szCs w:val="24"/>
        </w:rPr>
        <w:t xml:space="preserve"> is </w:t>
      </w:r>
      <w:r w:rsidR="00C35E23">
        <w:rPr>
          <w:rFonts w:eastAsiaTheme="minorHAnsi"/>
          <w:iCs/>
          <w:color w:val="000000"/>
          <w:sz w:val="24"/>
          <w:szCs w:val="24"/>
        </w:rPr>
        <w:t>has been resolved to</w:t>
      </w:r>
      <w:r w:rsidRPr="00491890">
        <w:rPr>
          <w:rFonts w:eastAsiaTheme="minorHAnsi"/>
          <w:iCs/>
          <w:color w:val="000000"/>
          <w:sz w:val="24"/>
          <w:szCs w:val="24"/>
        </w:rPr>
        <w:t xml:space="preserve"> </w:t>
      </w:r>
      <w:r w:rsidR="00C35E23">
        <w:rPr>
          <w:rFonts w:eastAsiaTheme="minorHAnsi"/>
          <w:iCs/>
          <w:color w:val="000000"/>
          <w:sz w:val="24"/>
          <w:szCs w:val="24"/>
        </w:rPr>
        <w:t>modify</w:t>
      </w:r>
      <w:r w:rsidRPr="00491890">
        <w:rPr>
          <w:rFonts w:eastAsiaTheme="minorHAnsi"/>
          <w:iCs/>
          <w:color w:val="000000"/>
          <w:sz w:val="24"/>
          <w:szCs w:val="24"/>
        </w:rPr>
        <w:t xml:space="preserve"> </w:t>
      </w:r>
      <w:r w:rsidR="00C35E23">
        <w:rPr>
          <w:rFonts w:eastAsiaTheme="minorHAnsi"/>
          <w:iCs/>
          <w:color w:val="000000"/>
          <w:sz w:val="24"/>
          <w:szCs w:val="24"/>
        </w:rPr>
        <w:t>the</w:t>
      </w:r>
      <w:r w:rsidRPr="00491890">
        <w:rPr>
          <w:rFonts w:eastAsiaTheme="minorHAnsi"/>
          <w:iCs/>
          <w:color w:val="000000"/>
          <w:sz w:val="24"/>
          <w:szCs w:val="24"/>
        </w:rPr>
        <w:t xml:space="preserve"> art. 280 of the </w:t>
      </w:r>
      <w:r w:rsidR="00C35E23">
        <w:rPr>
          <w:rFonts w:eastAsiaTheme="minorHAnsi"/>
          <w:iCs/>
          <w:color w:val="000000"/>
          <w:sz w:val="24"/>
          <w:szCs w:val="24"/>
        </w:rPr>
        <w:t>Norms as follows</w:t>
      </w:r>
      <w:r w:rsidR="00B70C9C">
        <w:rPr>
          <w:rFonts w:eastAsiaTheme="minorHAnsi"/>
          <w:iCs/>
          <w:color w:val="000000"/>
          <w:sz w:val="24"/>
          <w:szCs w:val="24"/>
        </w:rPr>
        <w:t>,</w:t>
      </w:r>
      <w:r w:rsidR="00C35E23">
        <w:rPr>
          <w:rFonts w:eastAsiaTheme="minorHAnsi"/>
          <w:iCs/>
          <w:color w:val="000000"/>
          <w:sz w:val="24"/>
          <w:szCs w:val="24"/>
        </w:rPr>
        <w:t xml:space="preserve"> “</w:t>
      </w:r>
      <w:r w:rsidR="005659E4" w:rsidRPr="005075DE">
        <w:rPr>
          <w:rFonts w:eastAsiaTheme="minorHAnsi"/>
          <w:iCs/>
          <w:color w:val="000000"/>
          <w:sz w:val="24"/>
          <w:szCs w:val="24"/>
        </w:rPr>
        <w:t>In so far</w:t>
      </w:r>
      <w:r w:rsidR="00C35E23">
        <w:rPr>
          <w:rFonts w:eastAsiaTheme="minorHAnsi"/>
          <w:iCs/>
          <w:color w:val="000000"/>
          <w:sz w:val="24"/>
          <w:szCs w:val="24"/>
        </w:rPr>
        <w:t xml:space="preserve"> as possible</w:t>
      </w:r>
      <w:r w:rsidR="005075DE">
        <w:rPr>
          <w:rFonts w:eastAsiaTheme="minorHAnsi"/>
          <w:iCs/>
          <w:color w:val="000000"/>
          <w:sz w:val="24"/>
          <w:szCs w:val="24"/>
        </w:rPr>
        <w:t>,</w:t>
      </w:r>
      <w:r w:rsidR="00C35E23">
        <w:rPr>
          <w:rFonts w:eastAsiaTheme="minorHAnsi"/>
          <w:iCs/>
          <w:color w:val="000000"/>
          <w:sz w:val="24"/>
          <w:szCs w:val="24"/>
        </w:rPr>
        <w:t xml:space="preserve"> in each H</w:t>
      </w:r>
      <w:r w:rsidR="005075DE">
        <w:rPr>
          <w:rFonts w:eastAsiaTheme="minorHAnsi"/>
          <w:iCs/>
          <w:color w:val="000000"/>
          <w:sz w:val="24"/>
          <w:szCs w:val="24"/>
        </w:rPr>
        <w:t>ouse, the</w:t>
      </w:r>
      <w:r w:rsidRPr="00491890">
        <w:rPr>
          <w:rFonts w:eastAsiaTheme="minorHAnsi"/>
          <w:iCs/>
          <w:color w:val="000000"/>
          <w:sz w:val="24"/>
          <w:szCs w:val="24"/>
        </w:rPr>
        <w:t xml:space="preserve"> </w:t>
      </w:r>
      <w:r w:rsidR="00C35E23">
        <w:rPr>
          <w:rFonts w:eastAsiaTheme="minorHAnsi"/>
          <w:iCs/>
          <w:color w:val="000000"/>
          <w:sz w:val="24"/>
          <w:szCs w:val="24"/>
        </w:rPr>
        <w:t xml:space="preserve">Treasurer </w:t>
      </w:r>
      <w:r w:rsidR="005075DE">
        <w:rPr>
          <w:rFonts w:eastAsiaTheme="minorHAnsi"/>
          <w:iCs/>
          <w:color w:val="000000"/>
          <w:sz w:val="24"/>
          <w:szCs w:val="24"/>
        </w:rPr>
        <w:t>designated</w:t>
      </w:r>
      <w:r w:rsidR="00C35E23">
        <w:rPr>
          <w:rFonts w:eastAsiaTheme="minorHAnsi"/>
          <w:iCs/>
          <w:color w:val="000000"/>
          <w:sz w:val="24"/>
          <w:szCs w:val="24"/>
        </w:rPr>
        <w:t xml:space="preserve"> is distinct </w:t>
      </w:r>
      <w:r w:rsidRPr="00491890">
        <w:rPr>
          <w:rFonts w:eastAsiaTheme="minorHAnsi"/>
          <w:iCs/>
          <w:color w:val="000000"/>
          <w:sz w:val="24"/>
          <w:szCs w:val="24"/>
        </w:rPr>
        <w:t xml:space="preserve">from </w:t>
      </w:r>
      <w:r w:rsidR="00C35E23">
        <w:rPr>
          <w:rFonts w:eastAsiaTheme="minorHAnsi"/>
          <w:iCs/>
          <w:color w:val="000000"/>
          <w:sz w:val="24"/>
          <w:szCs w:val="24"/>
        </w:rPr>
        <w:t xml:space="preserve">the </w:t>
      </w:r>
      <w:r w:rsidRPr="00491890">
        <w:rPr>
          <w:rFonts w:eastAsiaTheme="minorHAnsi"/>
          <w:iCs/>
          <w:color w:val="000000"/>
          <w:sz w:val="24"/>
          <w:szCs w:val="24"/>
        </w:rPr>
        <w:t xml:space="preserve">Superior, under whose direction </w:t>
      </w:r>
      <w:r w:rsidR="005075DE">
        <w:rPr>
          <w:rFonts w:eastAsiaTheme="minorHAnsi"/>
          <w:iCs/>
          <w:color w:val="000000"/>
          <w:sz w:val="24"/>
          <w:szCs w:val="24"/>
        </w:rPr>
        <w:t xml:space="preserve">he </w:t>
      </w:r>
      <w:r w:rsidR="00C35E23">
        <w:rPr>
          <w:rFonts w:eastAsiaTheme="minorHAnsi"/>
          <w:iCs/>
          <w:color w:val="000000"/>
          <w:sz w:val="24"/>
          <w:szCs w:val="24"/>
        </w:rPr>
        <w:t>takes care the administration of goods and manages the economy.”</w:t>
      </w:r>
      <w:r w:rsidR="00C35E23" w:rsidRPr="007D5843">
        <w:rPr>
          <w:rStyle w:val="FootnoteReference"/>
        </w:rPr>
        <w:footnoteReference w:id="62"/>
      </w:r>
    </w:p>
    <w:p w14:paraId="023AD685" w14:textId="77777777" w:rsidR="005075DE" w:rsidRDefault="005075DE" w:rsidP="005075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heme="minorHAnsi" w:hAnsi="Times" w:cstheme="minorBidi"/>
          <w:sz w:val="24"/>
          <w:szCs w:val="24"/>
        </w:rPr>
      </w:pPr>
    </w:p>
    <w:p w14:paraId="538DF534" w14:textId="0506EC2A" w:rsidR="00491890" w:rsidRPr="00491890" w:rsidRDefault="00491890" w:rsidP="005075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r w:rsidRPr="00491890">
        <w:rPr>
          <w:rFonts w:eastAsiaTheme="minorHAnsi"/>
          <w:iCs/>
          <w:color w:val="000000"/>
          <w:sz w:val="24"/>
          <w:szCs w:val="24"/>
        </w:rPr>
        <w:t xml:space="preserve">123. </w:t>
      </w:r>
      <w:r w:rsidR="00C35E23">
        <w:rPr>
          <w:rFonts w:eastAsiaTheme="minorHAnsi"/>
          <w:iCs/>
          <w:color w:val="000000"/>
          <w:sz w:val="24"/>
          <w:szCs w:val="24"/>
        </w:rPr>
        <w:t>Considering</w:t>
      </w:r>
      <w:r w:rsidRPr="00491890">
        <w:rPr>
          <w:rFonts w:eastAsiaTheme="minorHAnsi"/>
          <w:iCs/>
          <w:color w:val="000000"/>
          <w:sz w:val="24"/>
          <w:szCs w:val="24"/>
        </w:rPr>
        <w:t xml:space="preserve"> that in the Constitutions the promotion of vocations is the first stage of the </w:t>
      </w:r>
      <w:r w:rsidR="00C35E23">
        <w:rPr>
          <w:rFonts w:eastAsiaTheme="minorHAnsi"/>
          <w:iCs/>
          <w:color w:val="000000"/>
          <w:sz w:val="24"/>
          <w:szCs w:val="24"/>
        </w:rPr>
        <w:t>formative</w:t>
      </w:r>
      <w:r w:rsidRPr="00491890">
        <w:rPr>
          <w:rFonts w:eastAsiaTheme="minorHAnsi"/>
          <w:iCs/>
          <w:color w:val="000000"/>
          <w:sz w:val="24"/>
          <w:szCs w:val="24"/>
        </w:rPr>
        <w:t xml:space="preserve"> </w:t>
      </w:r>
      <w:r w:rsidR="00C35E23">
        <w:rPr>
          <w:rFonts w:eastAsiaTheme="minorHAnsi"/>
          <w:iCs/>
          <w:color w:val="000000"/>
          <w:sz w:val="24"/>
          <w:szCs w:val="24"/>
        </w:rPr>
        <w:t>journey</w:t>
      </w:r>
      <w:r w:rsidRPr="00491890">
        <w:rPr>
          <w:rFonts w:eastAsiaTheme="minorHAnsi"/>
          <w:iCs/>
          <w:color w:val="000000"/>
          <w:sz w:val="24"/>
          <w:szCs w:val="24"/>
        </w:rPr>
        <w:t xml:space="preserve">, and </w:t>
      </w:r>
      <w:r w:rsidR="008F6E00">
        <w:rPr>
          <w:rFonts w:eastAsiaTheme="minorHAnsi"/>
          <w:iCs/>
          <w:color w:val="000000"/>
          <w:sz w:val="24"/>
          <w:szCs w:val="24"/>
        </w:rPr>
        <w:t>for consistency</w:t>
      </w:r>
      <w:r w:rsidRPr="00491890">
        <w:rPr>
          <w:rFonts w:eastAsiaTheme="minorHAnsi"/>
          <w:iCs/>
          <w:color w:val="000000"/>
          <w:sz w:val="24"/>
          <w:szCs w:val="24"/>
        </w:rPr>
        <w:t xml:space="preserve"> with the </w:t>
      </w:r>
      <w:r w:rsidRPr="005659E4">
        <w:rPr>
          <w:rFonts w:eastAsiaTheme="minorHAnsi"/>
          <w:iCs/>
          <w:color w:val="000000"/>
          <w:sz w:val="24"/>
          <w:szCs w:val="24"/>
        </w:rPr>
        <w:t>Rule of Life</w:t>
      </w:r>
      <w:r w:rsidR="00C35E23">
        <w:rPr>
          <w:rStyle w:val="FootnoteReference"/>
        </w:rPr>
        <w:footnoteReference w:id="63"/>
      </w:r>
      <w:r w:rsidRPr="00491890">
        <w:rPr>
          <w:rFonts w:eastAsiaTheme="minorHAnsi"/>
          <w:iCs/>
          <w:color w:val="000000"/>
          <w:sz w:val="24"/>
          <w:szCs w:val="24"/>
        </w:rPr>
        <w:t xml:space="preserve"> and the </w:t>
      </w:r>
      <w:r w:rsidRPr="00C35E23">
        <w:rPr>
          <w:rFonts w:eastAsiaTheme="minorHAnsi"/>
          <w:i/>
          <w:iCs/>
          <w:color w:val="000000"/>
          <w:sz w:val="24"/>
          <w:szCs w:val="24"/>
        </w:rPr>
        <w:t>Ratio</w:t>
      </w:r>
      <w:r w:rsidR="008F6E00">
        <w:rPr>
          <w:rFonts w:eastAsiaTheme="minorHAnsi"/>
          <w:i/>
          <w:iCs/>
          <w:color w:val="000000"/>
          <w:sz w:val="24"/>
          <w:szCs w:val="24"/>
        </w:rPr>
        <w:t xml:space="preserve"> </w:t>
      </w:r>
      <w:proofErr w:type="spellStart"/>
      <w:r w:rsidR="008F6E00">
        <w:rPr>
          <w:rFonts w:eastAsiaTheme="minorHAnsi"/>
          <w:i/>
          <w:iCs/>
          <w:color w:val="000000"/>
          <w:sz w:val="24"/>
          <w:szCs w:val="24"/>
        </w:rPr>
        <w:t>Institutionis</w:t>
      </w:r>
      <w:proofErr w:type="spellEnd"/>
      <w:r w:rsidRPr="00491890">
        <w:rPr>
          <w:rFonts w:eastAsiaTheme="minorHAnsi"/>
          <w:iCs/>
          <w:color w:val="000000"/>
          <w:sz w:val="24"/>
          <w:szCs w:val="24"/>
        </w:rPr>
        <w:t>,</w:t>
      </w:r>
      <w:r w:rsidR="00C35E23">
        <w:rPr>
          <w:rStyle w:val="FootnoteReference"/>
        </w:rPr>
        <w:footnoteReference w:id="64"/>
      </w:r>
      <w:r w:rsidRPr="00491890">
        <w:rPr>
          <w:rFonts w:eastAsiaTheme="minorHAnsi"/>
          <w:iCs/>
          <w:color w:val="000000"/>
          <w:sz w:val="24"/>
          <w:szCs w:val="24"/>
        </w:rPr>
        <w:t xml:space="preserve"> it </w:t>
      </w:r>
      <w:r w:rsidR="008F6E00">
        <w:rPr>
          <w:rFonts w:eastAsiaTheme="minorHAnsi"/>
          <w:iCs/>
          <w:color w:val="000000"/>
          <w:sz w:val="24"/>
          <w:szCs w:val="24"/>
        </w:rPr>
        <w:t>has been</w:t>
      </w:r>
      <w:r w:rsidR="00C35E23">
        <w:rPr>
          <w:rFonts w:eastAsiaTheme="minorHAnsi"/>
          <w:iCs/>
          <w:color w:val="000000"/>
          <w:sz w:val="24"/>
          <w:szCs w:val="24"/>
        </w:rPr>
        <w:t xml:space="preserve"> decided</w:t>
      </w:r>
      <w:r w:rsidRPr="00491890">
        <w:rPr>
          <w:rFonts w:eastAsiaTheme="minorHAnsi"/>
          <w:iCs/>
          <w:color w:val="000000"/>
          <w:sz w:val="24"/>
          <w:szCs w:val="24"/>
        </w:rPr>
        <w:t xml:space="preserve"> to </w:t>
      </w:r>
      <w:r w:rsidR="00246A20">
        <w:rPr>
          <w:rFonts w:eastAsiaTheme="minorHAnsi"/>
          <w:iCs/>
          <w:color w:val="000000"/>
          <w:sz w:val="24"/>
          <w:szCs w:val="24"/>
        </w:rPr>
        <w:t>modify</w:t>
      </w:r>
      <w:r w:rsidRPr="00491890">
        <w:rPr>
          <w:rFonts w:eastAsiaTheme="minorHAnsi"/>
          <w:iCs/>
          <w:color w:val="000000"/>
          <w:sz w:val="24"/>
          <w:szCs w:val="24"/>
        </w:rPr>
        <w:t xml:space="preserve"> the art. 156 of the </w:t>
      </w:r>
      <w:r w:rsidR="0002465E">
        <w:rPr>
          <w:rFonts w:eastAsiaTheme="minorHAnsi"/>
          <w:iCs/>
          <w:color w:val="000000"/>
          <w:sz w:val="24"/>
          <w:szCs w:val="24"/>
        </w:rPr>
        <w:t>Norms</w:t>
      </w:r>
      <w:r w:rsidRPr="00491890">
        <w:rPr>
          <w:rFonts w:eastAsiaTheme="minorHAnsi"/>
          <w:iCs/>
          <w:color w:val="000000"/>
          <w:sz w:val="24"/>
          <w:szCs w:val="24"/>
        </w:rPr>
        <w:t xml:space="preserve"> concerning the </w:t>
      </w:r>
      <w:r w:rsidR="00246A20">
        <w:rPr>
          <w:rFonts w:eastAsiaTheme="minorHAnsi"/>
          <w:iCs/>
          <w:color w:val="000000"/>
          <w:sz w:val="24"/>
          <w:szCs w:val="24"/>
        </w:rPr>
        <w:t>competences</w:t>
      </w:r>
      <w:r w:rsidRPr="00491890">
        <w:rPr>
          <w:rFonts w:eastAsiaTheme="minorHAnsi"/>
          <w:iCs/>
          <w:color w:val="000000"/>
          <w:sz w:val="24"/>
          <w:szCs w:val="24"/>
        </w:rPr>
        <w:t xml:space="preserve"> of the General </w:t>
      </w:r>
      <w:r w:rsidR="00246A20">
        <w:rPr>
          <w:rFonts w:eastAsiaTheme="minorHAnsi"/>
          <w:iCs/>
          <w:color w:val="000000"/>
          <w:sz w:val="24"/>
          <w:szCs w:val="24"/>
        </w:rPr>
        <w:t xml:space="preserve">Councilors </w:t>
      </w:r>
      <w:r w:rsidRPr="00491890">
        <w:rPr>
          <w:rFonts w:eastAsiaTheme="minorHAnsi"/>
          <w:iCs/>
          <w:color w:val="000000"/>
          <w:sz w:val="24"/>
          <w:szCs w:val="24"/>
        </w:rPr>
        <w:t>as follows:</w:t>
      </w:r>
    </w:p>
    <w:p w14:paraId="0804B41F" w14:textId="77777777" w:rsidR="00491890" w:rsidRP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p>
    <w:p w14:paraId="377EAFC7" w14:textId="7A6FF80A" w:rsidR="00491890" w:rsidRP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r w:rsidRPr="00491890">
        <w:rPr>
          <w:rFonts w:eastAsiaTheme="minorHAnsi"/>
          <w:iCs/>
          <w:color w:val="000000"/>
          <w:sz w:val="24"/>
          <w:szCs w:val="24"/>
        </w:rPr>
        <w:t xml:space="preserve">1. Religious Life, </w:t>
      </w:r>
      <w:r w:rsidR="00661668">
        <w:rPr>
          <w:rFonts w:eastAsiaTheme="minorHAnsi"/>
          <w:iCs/>
          <w:color w:val="000000"/>
          <w:sz w:val="24"/>
          <w:szCs w:val="24"/>
        </w:rPr>
        <w:t>Formation and Vocation Ministry;</w:t>
      </w:r>
    </w:p>
    <w:p w14:paraId="122A26B5" w14:textId="683056CD" w:rsidR="00491890" w:rsidRPr="00491890" w:rsidRDefault="00661668"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r>
        <w:rPr>
          <w:rFonts w:eastAsiaTheme="minorHAnsi"/>
          <w:iCs/>
          <w:color w:val="000000"/>
          <w:sz w:val="24"/>
          <w:szCs w:val="24"/>
        </w:rPr>
        <w:t>2. Rogate;</w:t>
      </w:r>
    </w:p>
    <w:p w14:paraId="761BB72E" w14:textId="1B23E68E" w:rsidR="00491890" w:rsidRP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r w:rsidRPr="00491890">
        <w:rPr>
          <w:rFonts w:eastAsiaTheme="minorHAnsi"/>
          <w:iCs/>
          <w:color w:val="000000"/>
          <w:sz w:val="24"/>
          <w:szCs w:val="24"/>
        </w:rPr>
        <w:t xml:space="preserve">3. </w:t>
      </w:r>
      <w:r w:rsidR="00661668">
        <w:rPr>
          <w:rFonts w:eastAsiaTheme="minorHAnsi"/>
          <w:iCs/>
          <w:color w:val="000000"/>
          <w:sz w:val="24"/>
          <w:szCs w:val="24"/>
        </w:rPr>
        <w:t>Service of Charity and Missions;</w:t>
      </w:r>
    </w:p>
    <w:p w14:paraId="204F6037" w14:textId="6B146314" w:rsidR="00491890" w:rsidRPr="00491890" w:rsidRDefault="00661668"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r>
        <w:rPr>
          <w:rFonts w:eastAsiaTheme="minorHAnsi"/>
          <w:iCs/>
          <w:color w:val="000000"/>
          <w:sz w:val="24"/>
          <w:szCs w:val="24"/>
        </w:rPr>
        <w:t>4. Laity, Parishes and</w:t>
      </w:r>
      <w:r w:rsidR="00246A20">
        <w:rPr>
          <w:rFonts w:eastAsiaTheme="minorHAnsi"/>
          <w:iCs/>
          <w:color w:val="000000"/>
          <w:sz w:val="24"/>
          <w:szCs w:val="24"/>
        </w:rPr>
        <w:t xml:space="preserve"> Youth M</w:t>
      </w:r>
      <w:r w:rsidR="00491890" w:rsidRPr="00491890">
        <w:rPr>
          <w:rFonts w:eastAsiaTheme="minorHAnsi"/>
          <w:iCs/>
          <w:color w:val="000000"/>
          <w:sz w:val="24"/>
          <w:szCs w:val="24"/>
        </w:rPr>
        <w:t>inistry.</w:t>
      </w:r>
    </w:p>
    <w:p w14:paraId="202AE53D" w14:textId="77777777" w:rsidR="00491890" w:rsidRP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p>
    <w:p w14:paraId="28A92509" w14:textId="45C2CC15" w:rsidR="00491890" w:rsidRP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r w:rsidRPr="00491890">
        <w:rPr>
          <w:rFonts w:eastAsiaTheme="minorHAnsi"/>
          <w:iCs/>
          <w:color w:val="000000"/>
          <w:sz w:val="24"/>
          <w:szCs w:val="24"/>
        </w:rPr>
        <w:t xml:space="preserve">124. </w:t>
      </w:r>
      <w:r w:rsidR="00523C22">
        <w:rPr>
          <w:rFonts w:eastAsiaTheme="minorHAnsi"/>
          <w:iCs/>
          <w:color w:val="000000"/>
          <w:sz w:val="24"/>
          <w:szCs w:val="24"/>
        </w:rPr>
        <w:t>The Circumscriptions may provide in</w:t>
      </w:r>
      <w:r w:rsidR="0002465E">
        <w:rPr>
          <w:rFonts w:eastAsiaTheme="minorHAnsi"/>
          <w:iCs/>
          <w:color w:val="000000"/>
          <w:sz w:val="24"/>
          <w:szCs w:val="24"/>
        </w:rPr>
        <w:t xml:space="preserve"> </w:t>
      </w:r>
      <w:r w:rsidRPr="00491890">
        <w:rPr>
          <w:rFonts w:eastAsiaTheme="minorHAnsi"/>
          <w:iCs/>
          <w:color w:val="000000"/>
          <w:sz w:val="24"/>
          <w:szCs w:val="24"/>
        </w:rPr>
        <w:t xml:space="preserve">their </w:t>
      </w:r>
      <w:r w:rsidR="00523C22">
        <w:rPr>
          <w:rFonts w:eastAsiaTheme="minorHAnsi"/>
          <w:iCs/>
          <w:color w:val="000000"/>
          <w:sz w:val="24"/>
          <w:szCs w:val="24"/>
        </w:rPr>
        <w:t>D</w:t>
      </w:r>
      <w:r w:rsidRPr="00491890">
        <w:rPr>
          <w:rFonts w:eastAsiaTheme="minorHAnsi"/>
          <w:iCs/>
          <w:color w:val="000000"/>
          <w:sz w:val="24"/>
          <w:szCs w:val="24"/>
        </w:rPr>
        <w:t xml:space="preserve">irectory </w:t>
      </w:r>
      <w:r w:rsidR="00523C22">
        <w:rPr>
          <w:rFonts w:eastAsiaTheme="minorHAnsi"/>
          <w:iCs/>
          <w:color w:val="000000"/>
          <w:sz w:val="24"/>
          <w:szCs w:val="24"/>
        </w:rPr>
        <w:t>that the T</w:t>
      </w:r>
      <w:r w:rsidRPr="00491890">
        <w:rPr>
          <w:rFonts w:eastAsiaTheme="minorHAnsi"/>
          <w:iCs/>
          <w:color w:val="000000"/>
          <w:sz w:val="24"/>
          <w:szCs w:val="24"/>
        </w:rPr>
        <w:t>reasurer</w:t>
      </w:r>
      <w:r w:rsidR="00523C22">
        <w:rPr>
          <w:rFonts w:eastAsiaTheme="minorHAnsi"/>
          <w:iCs/>
          <w:color w:val="000000"/>
          <w:sz w:val="24"/>
          <w:szCs w:val="24"/>
        </w:rPr>
        <w:t>, either</w:t>
      </w:r>
      <w:r w:rsidRPr="00491890">
        <w:rPr>
          <w:rFonts w:eastAsiaTheme="minorHAnsi"/>
          <w:iCs/>
          <w:color w:val="000000"/>
          <w:sz w:val="24"/>
          <w:szCs w:val="24"/>
        </w:rPr>
        <w:t xml:space="preserve"> elected</w:t>
      </w:r>
      <w:r w:rsidR="00523C22">
        <w:rPr>
          <w:rStyle w:val="FootnoteReference"/>
        </w:rPr>
        <w:footnoteReference w:id="65"/>
      </w:r>
      <w:r w:rsidRPr="00491890">
        <w:rPr>
          <w:rFonts w:eastAsiaTheme="minorHAnsi"/>
          <w:iCs/>
          <w:color w:val="000000"/>
          <w:sz w:val="24"/>
          <w:szCs w:val="24"/>
        </w:rPr>
        <w:t xml:space="preserve"> or appointed</w:t>
      </w:r>
      <w:r w:rsidR="008F6E00">
        <w:rPr>
          <w:rFonts w:eastAsiaTheme="minorHAnsi"/>
          <w:iCs/>
          <w:color w:val="000000"/>
          <w:sz w:val="24"/>
          <w:szCs w:val="24"/>
        </w:rPr>
        <w:t>,</w:t>
      </w:r>
      <w:r w:rsidR="00523C22">
        <w:rPr>
          <w:rStyle w:val="FootnoteReference"/>
        </w:rPr>
        <w:footnoteReference w:id="66"/>
      </w:r>
      <w:r w:rsidRPr="00491890">
        <w:rPr>
          <w:rFonts w:eastAsiaTheme="minorHAnsi"/>
          <w:iCs/>
          <w:color w:val="000000"/>
          <w:sz w:val="24"/>
          <w:szCs w:val="24"/>
        </w:rPr>
        <w:t xml:space="preserve"> shall not be </w:t>
      </w:r>
      <w:r w:rsidR="00523C22">
        <w:rPr>
          <w:rFonts w:eastAsiaTheme="minorHAnsi"/>
          <w:iCs/>
          <w:color w:val="000000"/>
          <w:sz w:val="24"/>
          <w:szCs w:val="24"/>
        </w:rPr>
        <w:t>included</w:t>
      </w:r>
      <w:r w:rsidRPr="00491890">
        <w:rPr>
          <w:rFonts w:eastAsiaTheme="minorHAnsi"/>
          <w:iCs/>
          <w:color w:val="000000"/>
          <w:sz w:val="24"/>
          <w:szCs w:val="24"/>
        </w:rPr>
        <w:t xml:space="preserve"> among the four Councilors. </w:t>
      </w:r>
      <w:r w:rsidR="00523C22">
        <w:rPr>
          <w:rFonts w:eastAsiaTheme="minorHAnsi"/>
          <w:iCs/>
          <w:color w:val="000000"/>
          <w:sz w:val="24"/>
          <w:szCs w:val="24"/>
        </w:rPr>
        <w:t>His participation</w:t>
      </w:r>
      <w:r w:rsidRPr="00491890">
        <w:rPr>
          <w:rFonts w:eastAsiaTheme="minorHAnsi"/>
          <w:iCs/>
          <w:color w:val="000000"/>
          <w:sz w:val="24"/>
          <w:szCs w:val="24"/>
        </w:rPr>
        <w:t xml:space="preserve"> in the Council </w:t>
      </w:r>
      <w:r w:rsidR="00523C22">
        <w:rPr>
          <w:rFonts w:eastAsiaTheme="minorHAnsi"/>
          <w:iCs/>
          <w:color w:val="000000"/>
          <w:sz w:val="24"/>
          <w:szCs w:val="24"/>
        </w:rPr>
        <w:t xml:space="preserve">of </w:t>
      </w:r>
      <w:r w:rsidR="008F6E00">
        <w:rPr>
          <w:rFonts w:eastAsiaTheme="minorHAnsi"/>
          <w:iCs/>
          <w:color w:val="000000"/>
          <w:sz w:val="24"/>
          <w:szCs w:val="24"/>
        </w:rPr>
        <w:t xml:space="preserve">the </w:t>
      </w:r>
      <w:r w:rsidR="00523C22">
        <w:rPr>
          <w:rFonts w:eastAsiaTheme="minorHAnsi"/>
          <w:iCs/>
          <w:color w:val="000000"/>
          <w:sz w:val="24"/>
          <w:szCs w:val="24"/>
        </w:rPr>
        <w:t>Circumscription will be analogous</w:t>
      </w:r>
      <w:r w:rsidRPr="00491890">
        <w:rPr>
          <w:rFonts w:eastAsiaTheme="minorHAnsi"/>
          <w:iCs/>
          <w:color w:val="000000"/>
          <w:sz w:val="24"/>
          <w:szCs w:val="24"/>
        </w:rPr>
        <w:t xml:space="preserve"> to the </w:t>
      </w:r>
      <w:r w:rsidR="00523C22">
        <w:rPr>
          <w:rFonts w:eastAsiaTheme="minorHAnsi"/>
          <w:iCs/>
          <w:color w:val="000000"/>
          <w:sz w:val="24"/>
          <w:szCs w:val="24"/>
        </w:rPr>
        <w:t>functions</w:t>
      </w:r>
      <w:r w:rsidRPr="00491890">
        <w:rPr>
          <w:rFonts w:eastAsiaTheme="minorHAnsi"/>
          <w:iCs/>
          <w:color w:val="000000"/>
          <w:sz w:val="24"/>
          <w:szCs w:val="24"/>
        </w:rPr>
        <w:t xml:space="preserve"> of the Gen</w:t>
      </w:r>
      <w:r w:rsidR="008F6E00">
        <w:rPr>
          <w:rFonts w:eastAsiaTheme="minorHAnsi"/>
          <w:iCs/>
          <w:color w:val="000000"/>
          <w:sz w:val="24"/>
          <w:szCs w:val="24"/>
        </w:rPr>
        <w:t>eral Treasurer, as provided in a</w:t>
      </w:r>
      <w:r w:rsidRPr="00491890">
        <w:rPr>
          <w:rFonts w:eastAsiaTheme="minorHAnsi"/>
          <w:iCs/>
          <w:color w:val="000000"/>
          <w:sz w:val="24"/>
          <w:szCs w:val="24"/>
        </w:rPr>
        <w:t xml:space="preserve">rt. 188 of the </w:t>
      </w:r>
      <w:r w:rsidR="00523C22">
        <w:rPr>
          <w:rFonts w:eastAsiaTheme="minorHAnsi"/>
          <w:iCs/>
          <w:color w:val="000000"/>
          <w:sz w:val="24"/>
          <w:szCs w:val="24"/>
        </w:rPr>
        <w:t>Norms</w:t>
      </w:r>
      <w:r w:rsidRPr="00491890">
        <w:rPr>
          <w:rFonts w:eastAsiaTheme="minorHAnsi"/>
          <w:iCs/>
          <w:color w:val="000000"/>
          <w:sz w:val="24"/>
          <w:szCs w:val="24"/>
        </w:rPr>
        <w:t>.</w:t>
      </w:r>
    </w:p>
    <w:p w14:paraId="7BFE95DE" w14:textId="77777777" w:rsidR="00491890" w:rsidRPr="00491890" w:rsidRDefault="00491890" w:rsidP="00491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p>
    <w:p w14:paraId="01C5A678" w14:textId="1CBD65AD" w:rsidR="00277A9C" w:rsidRPr="00B700B7" w:rsidRDefault="00491890" w:rsidP="00B700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iCs/>
          <w:color w:val="000000"/>
          <w:sz w:val="24"/>
          <w:szCs w:val="24"/>
        </w:rPr>
      </w:pPr>
      <w:r w:rsidRPr="00491890">
        <w:rPr>
          <w:rFonts w:eastAsiaTheme="minorHAnsi"/>
          <w:iCs/>
          <w:color w:val="000000"/>
          <w:sz w:val="24"/>
          <w:szCs w:val="24"/>
        </w:rPr>
        <w:t xml:space="preserve">125. To guarantee the right of passive voice to a </w:t>
      </w:r>
      <w:r w:rsidR="00523C22">
        <w:rPr>
          <w:rFonts w:eastAsiaTheme="minorHAnsi"/>
          <w:iCs/>
          <w:color w:val="000000"/>
          <w:sz w:val="24"/>
          <w:szCs w:val="24"/>
        </w:rPr>
        <w:t>Superior of Circumscription</w:t>
      </w:r>
      <w:r w:rsidRPr="00491890">
        <w:rPr>
          <w:rFonts w:eastAsiaTheme="minorHAnsi"/>
          <w:iCs/>
          <w:color w:val="000000"/>
          <w:sz w:val="24"/>
          <w:szCs w:val="24"/>
        </w:rPr>
        <w:t xml:space="preserve"> </w:t>
      </w:r>
      <w:r w:rsidR="00523C22">
        <w:rPr>
          <w:rFonts w:eastAsiaTheme="minorHAnsi"/>
          <w:iCs/>
          <w:color w:val="000000"/>
          <w:sz w:val="24"/>
          <w:szCs w:val="24"/>
        </w:rPr>
        <w:t>who is</w:t>
      </w:r>
      <w:r w:rsidR="008F6E00">
        <w:rPr>
          <w:rFonts w:eastAsiaTheme="minorHAnsi"/>
          <w:iCs/>
          <w:color w:val="000000"/>
          <w:sz w:val="24"/>
          <w:szCs w:val="24"/>
        </w:rPr>
        <w:t xml:space="preserve"> about to end the mandate, it has been</w:t>
      </w:r>
      <w:r w:rsidRPr="00491890">
        <w:rPr>
          <w:rFonts w:eastAsiaTheme="minorHAnsi"/>
          <w:iCs/>
          <w:color w:val="000000"/>
          <w:sz w:val="24"/>
          <w:szCs w:val="24"/>
        </w:rPr>
        <w:t xml:space="preserve"> decided that, </w:t>
      </w:r>
      <w:r w:rsidR="00523C22">
        <w:rPr>
          <w:rFonts w:eastAsiaTheme="minorHAnsi"/>
          <w:iCs/>
          <w:color w:val="000000"/>
          <w:sz w:val="24"/>
          <w:szCs w:val="24"/>
        </w:rPr>
        <w:t>when the end of his term is foreseen between</w:t>
      </w:r>
      <w:r w:rsidRPr="00491890">
        <w:rPr>
          <w:rFonts w:eastAsiaTheme="minorHAnsi"/>
          <w:iCs/>
          <w:color w:val="000000"/>
          <w:sz w:val="24"/>
          <w:szCs w:val="24"/>
        </w:rPr>
        <w:t xml:space="preserve"> the act of convocation of the General Chapter and the moment of its celebration, </w:t>
      </w:r>
      <w:r w:rsidR="00523C22">
        <w:rPr>
          <w:rFonts w:eastAsiaTheme="minorHAnsi"/>
          <w:iCs/>
          <w:color w:val="000000"/>
          <w:sz w:val="24"/>
          <w:szCs w:val="24"/>
        </w:rPr>
        <w:t>his</w:t>
      </w:r>
      <w:r w:rsidRPr="00491890">
        <w:rPr>
          <w:rFonts w:eastAsiaTheme="minorHAnsi"/>
          <w:iCs/>
          <w:color w:val="000000"/>
          <w:sz w:val="24"/>
          <w:szCs w:val="24"/>
        </w:rPr>
        <w:t xml:space="preserve"> name </w:t>
      </w:r>
      <w:r w:rsidR="00523C22">
        <w:rPr>
          <w:rFonts w:eastAsiaTheme="minorHAnsi"/>
          <w:iCs/>
          <w:color w:val="000000"/>
          <w:sz w:val="24"/>
          <w:szCs w:val="24"/>
        </w:rPr>
        <w:t>should be</w:t>
      </w:r>
      <w:r w:rsidRPr="00491890">
        <w:rPr>
          <w:rFonts w:eastAsiaTheme="minorHAnsi"/>
          <w:iCs/>
          <w:color w:val="000000"/>
          <w:sz w:val="24"/>
          <w:szCs w:val="24"/>
        </w:rPr>
        <w:t xml:space="preserve"> inserted in the list of religious </w:t>
      </w:r>
      <w:r w:rsidR="00523C22">
        <w:rPr>
          <w:rFonts w:eastAsiaTheme="minorHAnsi"/>
          <w:iCs/>
          <w:color w:val="000000"/>
          <w:sz w:val="24"/>
          <w:szCs w:val="24"/>
        </w:rPr>
        <w:t xml:space="preserve">with </w:t>
      </w:r>
      <w:r w:rsidRPr="00491890">
        <w:rPr>
          <w:rFonts w:eastAsiaTheme="minorHAnsi"/>
          <w:iCs/>
          <w:color w:val="000000"/>
          <w:sz w:val="24"/>
          <w:szCs w:val="24"/>
        </w:rPr>
        <w:t>passive voice.</w:t>
      </w:r>
    </w:p>
    <w:sectPr w:rsidR="00277A9C" w:rsidRPr="00B700B7" w:rsidSect="009678DF">
      <w:pgSz w:w="12240" w:h="15840"/>
      <w:pgMar w:top="902" w:right="1134" w:bottom="35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1F0CC" w14:textId="77777777" w:rsidR="004A5FEF" w:rsidRDefault="004A5FEF" w:rsidP="006F1C21">
      <w:r>
        <w:separator/>
      </w:r>
    </w:p>
  </w:endnote>
  <w:endnote w:type="continuationSeparator" w:id="0">
    <w:p w14:paraId="116DA713" w14:textId="77777777" w:rsidR="004A5FEF" w:rsidRDefault="004A5FEF" w:rsidP="006F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309E2" w14:textId="77777777" w:rsidR="00527E23" w:rsidRDefault="00527E23" w:rsidP="004215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D0E1C" w14:textId="77777777" w:rsidR="00527E23" w:rsidRDefault="00527E23" w:rsidP="003D56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91517" w14:textId="77777777" w:rsidR="00B700B7" w:rsidRDefault="00B700B7" w:rsidP="004215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5AC">
      <w:rPr>
        <w:rStyle w:val="PageNumber"/>
        <w:noProof/>
      </w:rPr>
      <w:t>15</w:t>
    </w:r>
    <w:r>
      <w:rPr>
        <w:rStyle w:val="PageNumber"/>
      </w:rPr>
      <w:fldChar w:fldCharType="end"/>
    </w:r>
  </w:p>
  <w:p w14:paraId="30359F20" w14:textId="0524DE37" w:rsidR="00527E23" w:rsidRDefault="00527E23" w:rsidP="003D5610">
    <w:pPr>
      <w:pStyle w:val="BodyText"/>
      <w:spacing w:line="14" w:lineRule="auto"/>
      <w:ind w:right="36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B6FB5" w14:textId="77777777" w:rsidR="004A5FEF" w:rsidRDefault="004A5FEF" w:rsidP="006F1C21">
      <w:r>
        <w:separator/>
      </w:r>
    </w:p>
  </w:footnote>
  <w:footnote w:type="continuationSeparator" w:id="0">
    <w:p w14:paraId="08AC0F89" w14:textId="77777777" w:rsidR="004A5FEF" w:rsidRDefault="004A5FEF" w:rsidP="006F1C21">
      <w:r>
        <w:continuationSeparator/>
      </w:r>
    </w:p>
  </w:footnote>
  <w:footnote w:id="1">
    <w:p w14:paraId="0FCD2348" w14:textId="254BDC0D" w:rsidR="00527E23" w:rsidRPr="00B218BC" w:rsidRDefault="00527E23">
      <w:pPr>
        <w:pStyle w:val="FootnoteText"/>
        <w:rPr>
          <w:sz w:val="20"/>
          <w:szCs w:val="20"/>
        </w:rPr>
      </w:pPr>
      <w:r>
        <w:rPr>
          <w:rStyle w:val="FootnoteReference"/>
        </w:rPr>
        <w:footnoteRef/>
      </w:r>
      <w:r>
        <w:t xml:space="preserve"> </w:t>
      </w:r>
      <w:r>
        <w:rPr>
          <w:sz w:val="20"/>
          <w:szCs w:val="20"/>
        </w:rPr>
        <w:t>The Revised Standard Version (RSV) is used in the biblical citations in the English translation of the XII General Chapter Document.</w:t>
      </w:r>
    </w:p>
  </w:footnote>
  <w:footnote w:id="2">
    <w:p w14:paraId="49178FB5" w14:textId="77777777" w:rsidR="00527E23" w:rsidRDefault="00527E23" w:rsidP="006F1C21">
      <w:pPr>
        <w:pStyle w:val="FootnoteText"/>
      </w:pPr>
      <w:r>
        <w:rPr>
          <w:rStyle w:val="FootnoteReference"/>
        </w:rPr>
        <w:footnoteRef/>
      </w:r>
      <w:r>
        <w:t xml:space="preserve"> </w:t>
      </w:r>
      <w:r>
        <w:rPr>
          <w:sz w:val="20"/>
        </w:rPr>
        <w:t>F</w:t>
      </w:r>
      <w:r>
        <w:rPr>
          <w:sz w:val="16"/>
        </w:rPr>
        <w:t>RANCIS</w:t>
      </w:r>
      <w:r>
        <w:rPr>
          <w:sz w:val="20"/>
        </w:rPr>
        <w:t xml:space="preserve">, Ap. Exhort. </w:t>
      </w:r>
      <w:proofErr w:type="spellStart"/>
      <w:r>
        <w:rPr>
          <w:i/>
          <w:sz w:val="20"/>
        </w:rPr>
        <w:t>Evangelii</w:t>
      </w:r>
      <w:proofErr w:type="spellEnd"/>
      <w:r>
        <w:rPr>
          <w:i/>
          <w:sz w:val="20"/>
        </w:rPr>
        <w:t xml:space="preserve"> </w:t>
      </w:r>
      <w:proofErr w:type="spellStart"/>
      <w:r>
        <w:rPr>
          <w:i/>
          <w:sz w:val="20"/>
        </w:rPr>
        <w:t>Gaudium</w:t>
      </w:r>
      <w:proofErr w:type="spellEnd"/>
      <w:r>
        <w:rPr>
          <w:sz w:val="20"/>
        </w:rPr>
        <w:t>, 264.</w:t>
      </w:r>
    </w:p>
  </w:footnote>
  <w:footnote w:id="3">
    <w:p w14:paraId="27F0E8A0" w14:textId="798DC380" w:rsidR="00527E23" w:rsidRPr="0003468B" w:rsidRDefault="00527E23" w:rsidP="006F1C21">
      <w:pPr>
        <w:pStyle w:val="FootnoteText"/>
        <w:rPr>
          <w:lang w:val="it-IT"/>
        </w:rPr>
      </w:pPr>
      <w:r>
        <w:rPr>
          <w:rStyle w:val="FootnoteReference"/>
        </w:rPr>
        <w:footnoteRef/>
      </w:r>
      <w:r w:rsidRPr="0003468B">
        <w:rPr>
          <w:lang w:val="it-IT"/>
        </w:rPr>
        <w:t xml:space="preserve"> </w:t>
      </w:r>
      <w:proofErr w:type="spellStart"/>
      <w:r w:rsidRPr="0003468B">
        <w:rPr>
          <w:sz w:val="20"/>
          <w:lang w:val="it-IT"/>
        </w:rPr>
        <w:t>Cf</w:t>
      </w:r>
      <w:proofErr w:type="spellEnd"/>
      <w:r w:rsidRPr="0003468B">
        <w:rPr>
          <w:sz w:val="20"/>
          <w:lang w:val="it-IT"/>
        </w:rPr>
        <w:t>. F</w:t>
      </w:r>
      <w:r w:rsidRPr="0003468B">
        <w:rPr>
          <w:sz w:val="16"/>
          <w:lang w:val="it-IT"/>
        </w:rPr>
        <w:t>RANCIS</w:t>
      </w:r>
      <w:r w:rsidRPr="0003468B">
        <w:rPr>
          <w:sz w:val="20"/>
          <w:lang w:val="it-IT"/>
        </w:rPr>
        <w:t xml:space="preserve">, </w:t>
      </w:r>
      <w:proofErr w:type="spellStart"/>
      <w:r w:rsidRPr="0003468B">
        <w:rPr>
          <w:sz w:val="20"/>
          <w:lang w:val="it-IT"/>
        </w:rPr>
        <w:t>Enc</w:t>
      </w:r>
      <w:proofErr w:type="spellEnd"/>
      <w:r w:rsidRPr="0003468B">
        <w:rPr>
          <w:sz w:val="20"/>
          <w:lang w:val="it-IT"/>
        </w:rPr>
        <w:t xml:space="preserve">. </w:t>
      </w:r>
      <w:proofErr w:type="spellStart"/>
      <w:r w:rsidRPr="0003468B">
        <w:rPr>
          <w:sz w:val="20"/>
          <w:lang w:val="it-IT"/>
        </w:rPr>
        <w:t>Letter</w:t>
      </w:r>
      <w:proofErr w:type="spellEnd"/>
      <w:r w:rsidRPr="0003468B">
        <w:rPr>
          <w:sz w:val="20"/>
          <w:lang w:val="it-IT"/>
        </w:rPr>
        <w:t xml:space="preserve"> </w:t>
      </w:r>
      <w:proofErr w:type="spellStart"/>
      <w:r>
        <w:rPr>
          <w:i/>
          <w:sz w:val="20"/>
          <w:lang w:val="it-IT"/>
        </w:rPr>
        <w:t>Laudato</w:t>
      </w:r>
      <w:proofErr w:type="spellEnd"/>
      <w:r>
        <w:rPr>
          <w:i/>
          <w:sz w:val="20"/>
          <w:lang w:val="it-IT"/>
        </w:rPr>
        <w:t xml:space="preserve"> </w:t>
      </w:r>
      <w:proofErr w:type="spellStart"/>
      <w:r>
        <w:rPr>
          <w:i/>
          <w:sz w:val="20"/>
          <w:lang w:val="it-IT"/>
        </w:rPr>
        <w:t>S</w:t>
      </w:r>
      <w:r w:rsidRPr="0003468B">
        <w:rPr>
          <w:i/>
          <w:sz w:val="20"/>
          <w:lang w:val="it-IT"/>
        </w:rPr>
        <w:t>i’</w:t>
      </w:r>
      <w:proofErr w:type="spellEnd"/>
      <w:r w:rsidRPr="0003468B">
        <w:rPr>
          <w:sz w:val="20"/>
          <w:lang w:val="it-IT"/>
        </w:rPr>
        <w:t>, 48-52.</w:t>
      </w:r>
    </w:p>
  </w:footnote>
  <w:footnote w:id="4">
    <w:p w14:paraId="6018FBBE" w14:textId="77777777" w:rsidR="00527E23" w:rsidRPr="00961AE0" w:rsidRDefault="00527E23" w:rsidP="002D6BD7">
      <w:pPr>
        <w:pStyle w:val="FootnoteText"/>
        <w:rPr>
          <w:sz w:val="20"/>
          <w:szCs w:val="20"/>
        </w:rPr>
      </w:pPr>
      <w:r>
        <w:rPr>
          <w:rStyle w:val="FootnoteReference"/>
        </w:rPr>
        <w:footnoteRef/>
      </w:r>
      <w:r>
        <w:t xml:space="preserve"> </w:t>
      </w:r>
      <w:r w:rsidRPr="00961AE0">
        <w:rPr>
          <w:sz w:val="20"/>
          <w:szCs w:val="20"/>
        </w:rPr>
        <w:t xml:space="preserve">ECUM. COUNCIL VAT. II, Past. Const. </w:t>
      </w:r>
      <w:proofErr w:type="spellStart"/>
      <w:r w:rsidRPr="00961AE0">
        <w:rPr>
          <w:i/>
          <w:sz w:val="20"/>
          <w:szCs w:val="20"/>
        </w:rPr>
        <w:t>Gaudium</w:t>
      </w:r>
      <w:proofErr w:type="spellEnd"/>
      <w:r w:rsidRPr="00961AE0">
        <w:rPr>
          <w:i/>
          <w:sz w:val="20"/>
          <w:szCs w:val="20"/>
        </w:rPr>
        <w:t xml:space="preserve"> et </w:t>
      </w:r>
      <w:proofErr w:type="spellStart"/>
      <w:r w:rsidRPr="00961AE0">
        <w:rPr>
          <w:i/>
          <w:sz w:val="20"/>
          <w:szCs w:val="20"/>
        </w:rPr>
        <w:t>Spes</w:t>
      </w:r>
      <w:proofErr w:type="spellEnd"/>
      <w:r w:rsidRPr="00961AE0">
        <w:rPr>
          <w:sz w:val="20"/>
          <w:szCs w:val="20"/>
        </w:rPr>
        <w:t>, 41.</w:t>
      </w:r>
    </w:p>
  </w:footnote>
  <w:footnote w:id="5">
    <w:p w14:paraId="15B0D247" w14:textId="77777777" w:rsidR="00527E23" w:rsidRPr="00961AE0" w:rsidRDefault="00527E23" w:rsidP="00BE3D95">
      <w:pPr>
        <w:pStyle w:val="FootnoteText"/>
        <w:rPr>
          <w:sz w:val="20"/>
          <w:szCs w:val="20"/>
        </w:rPr>
      </w:pPr>
      <w:r w:rsidRPr="00961AE0">
        <w:rPr>
          <w:rStyle w:val="FootnoteReference"/>
          <w:sz w:val="20"/>
          <w:szCs w:val="20"/>
        </w:rPr>
        <w:footnoteRef/>
      </w:r>
      <w:r w:rsidRPr="00961AE0">
        <w:rPr>
          <w:sz w:val="20"/>
          <w:szCs w:val="20"/>
        </w:rPr>
        <w:t xml:space="preserve"> Cf. FRANCIS, Ap. Exhort. </w:t>
      </w:r>
      <w:proofErr w:type="spellStart"/>
      <w:r w:rsidRPr="00961AE0">
        <w:rPr>
          <w:i/>
          <w:sz w:val="20"/>
          <w:szCs w:val="20"/>
        </w:rPr>
        <w:t>Evangelii</w:t>
      </w:r>
      <w:proofErr w:type="spellEnd"/>
      <w:r w:rsidRPr="00961AE0">
        <w:rPr>
          <w:i/>
          <w:sz w:val="20"/>
          <w:szCs w:val="20"/>
        </w:rPr>
        <w:t xml:space="preserve"> </w:t>
      </w:r>
      <w:proofErr w:type="spellStart"/>
      <w:r w:rsidRPr="00961AE0">
        <w:rPr>
          <w:i/>
          <w:sz w:val="20"/>
          <w:szCs w:val="20"/>
        </w:rPr>
        <w:t>Gaudium</w:t>
      </w:r>
      <w:proofErr w:type="spellEnd"/>
      <w:r w:rsidRPr="00961AE0">
        <w:rPr>
          <w:sz w:val="20"/>
          <w:szCs w:val="20"/>
        </w:rPr>
        <w:t>, 64.</w:t>
      </w:r>
    </w:p>
  </w:footnote>
  <w:footnote w:id="6">
    <w:p w14:paraId="3B7F9AE7" w14:textId="77777777" w:rsidR="00527E23" w:rsidRPr="00961AE0" w:rsidRDefault="00527E23" w:rsidP="00BE3D95">
      <w:pPr>
        <w:pStyle w:val="FootnoteText"/>
        <w:rPr>
          <w:sz w:val="20"/>
          <w:szCs w:val="20"/>
        </w:rPr>
      </w:pPr>
      <w:r w:rsidRPr="00961AE0">
        <w:rPr>
          <w:rStyle w:val="FootnoteReference"/>
          <w:sz w:val="20"/>
          <w:szCs w:val="20"/>
        </w:rPr>
        <w:footnoteRef/>
      </w:r>
      <w:r w:rsidRPr="00961AE0">
        <w:rPr>
          <w:sz w:val="20"/>
          <w:szCs w:val="20"/>
        </w:rPr>
        <w:t xml:space="preserve"> </w:t>
      </w:r>
      <w:r w:rsidRPr="00961AE0">
        <w:rPr>
          <w:i/>
          <w:sz w:val="20"/>
          <w:szCs w:val="20"/>
        </w:rPr>
        <w:t>Ibid</w:t>
      </w:r>
      <w:r w:rsidRPr="00961AE0">
        <w:rPr>
          <w:sz w:val="20"/>
          <w:szCs w:val="20"/>
        </w:rPr>
        <w:t>., 63.</w:t>
      </w:r>
    </w:p>
  </w:footnote>
  <w:footnote w:id="7">
    <w:p w14:paraId="296650BC" w14:textId="77777777" w:rsidR="00527E23" w:rsidRPr="00961AE0" w:rsidRDefault="00527E23" w:rsidP="00BE3D95">
      <w:pPr>
        <w:pStyle w:val="FootnoteText"/>
        <w:rPr>
          <w:sz w:val="20"/>
          <w:szCs w:val="20"/>
        </w:rPr>
      </w:pPr>
      <w:r w:rsidRPr="00961AE0">
        <w:rPr>
          <w:rStyle w:val="FootnoteReference"/>
          <w:sz w:val="20"/>
          <w:szCs w:val="20"/>
        </w:rPr>
        <w:footnoteRef/>
      </w:r>
      <w:r w:rsidRPr="00961AE0">
        <w:rPr>
          <w:sz w:val="20"/>
          <w:szCs w:val="20"/>
        </w:rPr>
        <w:t xml:space="preserve"> Cf. </w:t>
      </w:r>
      <w:r w:rsidRPr="00961AE0">
        <w:rPr>
          <w:i/>
          <w:sz w:val="20"/>
          <w:szCs w:val="20"/>
        </w:rPr>
        <w:t>Ibid</w:t>
      </w:r>
      <w:r w:rsidRPr="00961AE0">
        <w:rPr>
          <w:sz w:val="20"/>
          <w:szCs w:val="20"/>
        </w:rPr>
        <w:t>., 61.</w:t>
      </w:r>
    </w:p>
  </w:footnote>
  <w:footnote w:id="8">
    <w:p w14:paraId="1D479441" w14:textId="04F50732" w:rsidR="00527E23" w:rsidRPr="00961AE0" w:rsidRDefault="00527E23" w:rsidP="00C621F3">
      <w:pPr>
        <w:pStyle w:val="FootnoteText"/>
        <w:rPr>
          <w:sz w:val="20"/>
          <w:szCs w:val="20"/>
        </w:rPr>
      </w:pPr>
      <w:r w:rsidRPr="00961AE0">
        <w:rPr>
          <w:rStyle w:val="FootnoteReference"/>
          <w:sz w:val="20"/>
          <w:szCs w:val="20"/>
        </w:rPr>
        <w:footnoteRef/>
      </w:r>
      <w:r w:rsidRPr="00961AE0">
        <w:rPr>
          <w:sz w:val="20"/>
          <w:szCs w:val="20"/>
        </w:rPr>
        <w:t xml:space="preserve"> </w:t>
      </w:r>
      <w:r w:rsidRPr="00961AE0">
        <w:rPr>
          <w:i/>
          <w:sz w:val="20"/>
          <w:szCs w:val="20"/>
        </w:rPr>
        <w:t>Ibid</w:t>
      </w:r>
      <w:r w:rsidRPr="00961AE0">
        <w:rPr>
          <w:sz w:val="20"/>
          <w:szCs w:val="20"/>
        </w:rPr>
        <w:t xml:space="preserve">., 250. The dynamics of interreligious dialogue are specified in the Apostolic Exhortation </w:t>
      </w:r>
      <w:proofErr w:type="spellStart"/>
      <w:r w:rsidRPr="00961AE0">
        <w:rPr>
          <w:i/>
          <w:sz w:val="20"/>
          <w:szCs w:val="20"/>
        </w:rPr>
        <w:t>Evangelii</w:t>
      </w:r>
      <w:proofErr w:type="spellEnd"/>
      <w:r w:rsidRPr="00961AE0">
        <w:rPr>
          <w:i/>
          <w:sz w:val="20"/>
          <w:szCs w:val="20"/>
        </w:rPr>
        <w:t xml:space="preserve"> </w:t>
      </w:r>
      <w:proofErr w:type="spellStart"/>
      <w:r w:rsidRPr="00961AE0">
        <w:rPr>
          <w:i/>
          <w:sz w:val="20"/>
          <w:szCs w:val="20"/>
        </w:rPr>
        <w:t>Gaudium</w:t>
      </w:r>
      <w:proofErr w:type="spellEnd"/>
      <w:r>
        <w:rPr>
          <w:i/>
          <w:sz w:val="20"/>
          <w:szCs w:val="20"/>
        </w:rPr>
        <w:t>,</w:t>
      </w:r>
      <w:r w:rsidRPr="00961AE0">
        <w:rPr>
          <w:sz w:val="20"/>
          <w:szCs w:val="20"/>
        </w:rPr>
        <w:t xml:space="preserve"> 251.</w:t>
      </w:r>
    </w:p>
  </w:footnote>
  <w:footnote w:id="9">
    <w:p w14:paraId="139EC9F5" w14:textId="146A0CFE" w:rsidR="00527E23" w:rsidRPr="00961AE0" w:rsidRDefault="00527E23" w:rsidP="006E41FE">
      <w:pPr>
        <w:pStyle w:val="FootnoteText"/>
        <w:jc w:val="both"/>
        <w:rPr>
          <w:sz w:val="20"/>
          <w:szCs w:val="20"/>
          <w:lang w:val="it-IT"/>
        </w:rPr>
      </w:pPr>
      <w:r w:rsidRPr="00961AE0">
        <w:rPr>
          <w:rStyle w:val="FootnoteReference"/>
          <w:sz w:val="20"/>
          <w:szCs w:val="20"/>
        </w:rPr>
        <w:footnoteRef/>
      </w:r>
      <w:r w:rsidRPr="00961AE0">
        <w:rPr>
          <w:sz w:val="20"/>
          <w:szCs w:val="20"/>
        </w:rPr>
        <w:t xml:space="preserve"> </w:t>
      </w:r>
      <w:r>
        <w:rPr>
          <w:smallCaps/>
          <w:sz w:val="20"/>
          <w:szCs w:val="20"/>
        </w:rPr>
        <w:t>Paul</w:t>
      </w:r>
      <w:r w:rsidRPr="00961AE0">
        <w:rPr>
          <w:smallCaps/>
          <w:sz w:val="20"/>
          <w:szCs w:val="20"/>
        </w:rPr>
        <w:t xml:space="preserve"> VI</w:t>
      </w:r>
      <w:r w:rsidRPr="00961AE0">
        <w:rPr>
          <w:sz w:val="20"/>
          <w:szCs w:val="20"/>
        </w:rPr>
        <w:t>,</w:t>
      </w:r>
      <w:r w:rsidRPr="00961AE0">
        <w:rPr>
          <w:sz w:val="20"/>
          <w:szCs w:val="20"/>
          <w:lang w:val="it-IT"/>
        </w:rPr>
        <w:t xml:space="preserve"> </w:t>
      </w:r>
      <w:proofErr w:type="spellStart"/>
      <w:r w:rsidRPr="00961AE0">
        <w:rPr>
          <w:sz w:val="20"/>
          <w:szCs w:val="20"/>
          <w:lang w:val="it-IT"/>
        </w:rPr>
        <w:t>Ap</w:t>
      </w:r>
      <w:proofErr w:type="spellEnd"/>
      <w:r w:rsidRPr="00961AE0">
        <w:rPr>
          <w:sz w:val="20"/>
          <w:szCs w:val="20"/>
          <w:lang w:val="it-IT"/>
        </w:rPr>
        <w:t>.</w:t>
      </w:r>
      <w:r>
        <w:rPr>
          <w:sz w:val="20"/>
          <w:szCs w:val="20"/>
          <w:lang w:val="it-IT"/>
        </w:rPr>
        <w:t xml:space="preserve"> </w:t>
      </w:r>
      <w:proofErr w:type="spellStart"/>
      <w:r>
        <w:rPr>
          <w:sz w:val="20"/>
          <w:szCs w:val="20"/>
          <w:lang w:val="it-IT"/>
        </w:rPr>
        <w:t>Exh</w:t>
      </w:r>
      <w:r w:rsidRPr="00961AE0">
        <w:rPr>
          <w:sz w:val="20"/>
          <w:szCs w:val="20"/>
          <w:lang w:val="it-IT"/>
        </w:rPr>
        <w:t>ort</w:t>
      </w:r>
      <w:proofErr w:type="spellEnd"/>
      <w:r w:rsidRPr="00961AE0">
        <w:rPr>
          <w:sz w:val="20"/>
          <w:szCs w:val="20"/>
          <w:lang w:val="it-IT"/>
        </w:rPr>
        <w:t xml:space="preserve">. </w:t>
      </w:r>
      <w:proofErr w:type="spellStart"/>
      <w:r w:rsidRPr="00961AE0">
        <w:rPr>
          <w:i/>
          <w:sz w:val="20"/>
          <w:szCs w:val="20"/>
        </w:rPr>
        <w:t>Evangelii</w:t>
      </w:r>
      <w:proofErr w:type="spellEnd"/>
      <w:r w:rsidRPr="00961AE0">
        <w:rPr>
          <w:i/>
          <w:sz w:val="20"/>
          <w:szCs w:val="20"/>
        </w:rPr>
        <w:t xml:space="preserve"> </w:t>
      </w:r>
      <w:proofErr w:type="spellStart"/>
      <w:r w:rsidRPr="00961AE0">
        <w:rPr>
          <w:i/>
          <w:sz w:val="20"/>
          <w:szCs w:val="20"/>
        </w:rPr>
        <w:t>Nuntiandi</w:t>
      </w:r>
      <w:proofErr w:type="spellEnd"/>
      <w:r w:rsidRPr="00961AE0">
        <w:rPr>
          <w:sz w:val="20"/>
          <w:szCs w:val="20"/>
        </w:rPr>
        <w:t>, 14</w:t>
      </w:r>
      <w:r w:rsidRPr="00961AE0">
        <w:rPr>
          <w:sz w:val="20"/>
          <w:szCs w:val="20"/>
          <w:lang w:val="it-IT"/>
        </w:rPr>
        <w:t>.</w:t>
      </w:r>
    </w:p>
  </w:footnote>
  <w:footnote w:id="10">
    <w:p w14:paraId="509800D9" w14:textId="4A24EC03" w:rsidR="00527E23" w:rsidRPr="00961AE0" w:rsidRDefault="00527E23" w:rsidP="00523D5F">
      <w:pPr>
        <w:pStyle w:val="FootnoteText"/>
        <w:jc w:val="both"/>
        <w:rPr>
          <w:sz w:val="20"/>
          <w:szCs w:val="20"/>
          <w:lang w:val="it-IT"/>
        </w:rPr>
      </w:pPr>
      <w:r w:rsidRPr="00961AE0">
        <w:rPr>
          <w:rStyle w:val="FootnoteReference"/>
          <w:sz w:val="20"/>
          <w:szCs w:val="20"/>
        </w:rPr>
        <w:footnoteRef/>
      </w:r>
      <w:r>
        <w:rPr>
          <w:sz w:val="20"/>
          <w:szCs w:val="20"/>
        </w:rPr>
        <w:t xml:space="preserve"> Cf</w:t>
      </w:r>
      <w:r w:rsidRPr="00961AE0">
        <w:rPr>
          <w:sz w:val="20"/>
          <w:szCs w:val="20"/>
        </w:rPr>
        <w:t xml:space="preserve">. </w:t>
      </w:r>
      <w:r>
        <w:rPr>
          <w:smallCaps/>
          <w:sz w:val="20"/>
          <w:szCs w:val="20"/>
        </w:rPr>
        <w:t>Franci</w:t>
      </w:r>
      <w:r w:rsidRPr="00961AE0">
        <w:rPr>
          <w:smallCaps/>
          <w:sz w:val="20"/>
          <w:szCs w:val="20"/>
        </w:rPr>
        <w:t>s</w:t>
      </w:r>
      <w:r w:rsidRPr="00961AE0">
        <w:rPr>
          <w:sz w:val="20"/>
          <w:szCs w:val="20"/>
        </w:rPr>
        <w:t>, Ap.</w:t>
      </w:r>
      <w:r>
        <w:rPr>
          <w:sz w:val="20"/>
          <w:szCs w:val="20"/>
        </w:rPr>
        <w:t xml:space="preserve"> Exh</w:t>
      </w:r>
      <w:r w:rsidRPr="00961AE0">
        <w:rPr>
          <w:sz w:val="20"/>
          <w:szCs w:val="20"/>
        </w:rPr>
        <w:t xml:space="preserve">ort. </w:t>
      </w:r>
      <w:proofErr w:type="spellStart"/>
      <w:r w:rsidRPr="00961AE0">
        <w:rPr>
          <w:i/>
          <w:sz w:val="20"/>
          <w:szCs w:val="20"/>
        </w:rPr>
        <w:t>Evangelii</w:t>
      </w:r>
      <w:proofErr w:type="spellEnd"/>
      <w:r w:rsidRPr="00961AE0">
        <w:rPr>
          <w:i/>
          <w:sz w:val="20"/>
          <w:szCs w:val="20"/>
        </w:rPr>
        <w:t xml:space="preserve"> </w:t>
      </w:r>
      <w:proofErr w:type="spellStart"/>
      <w:r w:rsidRPr="00961AE0">
        <w:rPr>
          <w:i/>
          <w:sz w:val="20"/>
          <w:szCs w:val="20"/>
        </w:rPr>
        <w:t>Gaudium</w:t>
      </w:r>
      <w:proofErr w:type="spellEnd"/>
      <w:r w:rsidRPr="00961AE0">
        <w:rPr>
          <w:sz w:val="20"/>
          <w:szCs w:val="20"/>
        </w:rPr>
        <w:t>,</w:t>
      </w:r>
      <w:r w:rsidRPr="00961AE0">
        <w:rPr>
          <w:sz w:val="20"/>
          <w:szCs w:val="20"/>
          <w:lang w:val="it-IT"/>
        </w:rPr>
        <w:t xml:space="preserve"> </w:t>
      </w:r>
      <w:r w:rsidRPr="00961AE0">
        <w:rPr>
          <w:sz w:val="20"/>
          <w:szCs w:val="20"/>
        </w:rPr>
        <w:t>14</w:t>
      </w:r>
      <w:r w:rsidRPr="00961AE0">
        <w:rPr>
          <w:sz w:val="20"/>
          <w:szCs w:val="20"/>
          <w:lang w:val="it-IT"/>
        </w:rPr>
        <w:t>.</w:t>
      </w:r>
    </w:p>
  </w:footnote>
  <w:footnote w:id="11">
    <w:p w14:paraId="3BB5B768" w14:textId="7669B0B7" w:rsidR="00527E23" w:rsidRPr="00283DE6" w:rsidRDefault="00527E23" w:rsidP="00523D5F">
      <w:pPr>
        <w:pStyle w:val="FootnoteText"/>
        <w:jc w:val="both"/>
        <w:rPr>
          <w:lang w:val="it-IT"/>
        </w:rPr>
      </w:pPr>
      <w:r w:rsidRPr="00961AE0">
        <w:rPr>
          <w:rStyle w:val="FootnoteReference"/>
          <w:sz w:val="20"/>
          <w:szCs w:val="20"/>
        </w:rPr>
        <w:footnoteRef/>
      </w:r>
      <w:r>
        <w:rPr>
          <w:sz w:val="20"/>
          <w:szCs w:val="20"/>
        </w:rPr>
        <w:t xml:space="preserve"> C</w:t>
      </w:r>
      <w:r w:rsidRPr="00961AE0">
        <w:rPr>
          <w:sz w:val="20"/>
          <w:szCs w:val="20"/>
        </w:rPr>
        <w:t xml:space="preserve">r. </w:t>
      </w:r>
      <w:r>
        <w:rPr>
          <w:smallCaps/>
          <w:sz w:val="20"/>
          <w:szCs w:val="20"/>
        </w:rPr>
        <w:t>Franci</w:t>
      </w:r>
      <w:r w:rsidRPr="00961AE0">
        <w:rPr>
          <w:smallCaps/>
          <w:sz w:val="20"/>
          <w:szCs w:val="20"/>
        </w:rPr>
        <w:t>s</w:t>
      </w:r>
      <w:r w:rsidRPr="00961AE0">
        <w:rPr>
          <w:sz w:val="20"/>
          <w:szCs w:val="20"/>
        </w:rPr>
        <w:t xml:space="preserve">, </w:t>
      </w:r>
      <w:r>
        <w:rPr>
          <w:sz w:val="20"/>
          <w:szCs w:val="20"/>
        </w:rPr>
        <w:t>Ap. Exh</w:t>
      </w:r>
      <w:r w:rsidRPr="00961AE0">
        <w:rPr>
          <w:sz w:val="20"/>
          <w:szCs w:val="20"/>
        </w:rPr>
        <w:t xml:space="preserve">ort. </w:t>
      </w:r>
      <w:proofErr w:type="spellStart"/>
      <w:r w:rsidRPr="00961AE0">
        <w:rPr>
          <w:i/>
          <w:sz w:val="20"/>
          <w:szCs w:val="20"/>
        </w:rPr>
        <w:t>Evangelii</w:t>
      </w:r>
      <w:proofErr w:type="spellEnd"/>
      <w:r w:rsidRPr="00961AE0">
        <w:rPr>
          <w:i/>
          <w:sz w:val="20"/>
          <w:szCs w:val="20"/>
        </w:rPr>
        <w:t xml:space="preserve"> </w:t>
      </w:r>
      <w:proofErr w:type="spellStart"/>
      <w:r w:rsidRPr="00961AE0">
        <w:rPr>
          <w:i/>
          <w:sz w:val="20"/>
          <w:szCs w:val="20"/>
        </w:rPr>
        <w:t>Gaudium</w:t>
      </w:r>
      <w:proofErr w:type="spellEnd"/>
      <w:r w:rsidRPr="00961AE0">
        <w:rPr>
          <w:sz w:val="20"/>
          <w:szCs w:val="20"/>
        </w:rPr>
        <w:t>, 23</w:t>
      </w:r>
      <w:r w:rsidRPr="00961AE0">
        <w:rPr>
          <w:sz w:val="20"/>
          <w:szCs w:val="20"/>
          <w:lang w:val="it-IT"/>
        </w:rPr>
        <w:t>.</w:t>
      </w:r>
    </w:p>
  </w:footnote>
  <w:footnote w:id="12">
    <w:p w14:paraId="36E673CB" w14:textId="74F569BF" w:rsidR="00527E23" w:rsidRDefault="00527E23" w:rsidP="00523D5F">
      <w:pPr>
        <w:pStyle w:val="FootnoteText"/>
      </w:pPr>
      <w:r>
        <w:rPr>
          <w:rStyle w:val="FootnoteReference"/>
        </w:rPr>
        <w:footnoteRef/>
      </w:r>
      <w:r>
        <w:t xml:space="preserve"> </w:t>
      </w:r>
      <w:r>
        <w:rPr>
          <w:sz w:val="20"/>
        </w:rPr>
        <w:t>Cf. P</w:t>
      </w:r>
      <w:r>
        <w:rPr>
          <w:sz w:val="16"/>
        </w:rPr>
        <w:t xml:space="preserve">ONTIFICAL </w:t>
      </w:r>
      <w:r>
        <w:rPr>
          <w:sz w:val="20"/>
        </w:rPr>
        <w:t>W</w:t>
      </w:r>
      <w:r>
        <w:rPr>
          <w:sz w:val="16"/>
        </w:rPr>
        <w:t xml:space="preserve">ORKS FOR </w:t>
      </w:r>
      <w:r>
        <w:rPr>
          <w:sz w:val="20"/>
        </w:rPr>
        <w:t>E</w:t>
      </w:r>
      <w:r>
        <w:rPr>
          <w:sz w:val="16"/>
        </w:rPr>
        <w:t xml:space="preserve">CCLESIASTICAL </w:t>
      </w:r>
      <w:r>
        <w:rPr>
          <w:sz w:val="20"/>
        </w:rPr>
        <w:t>V</w:t>
      </w:r>
      <w:r>
        <w:rPr>
          <w:sz w:val="16"/>
        </w:rPr>
        <w:t>OCATIONS</w:t>
      </w:r>
      <w:r>
        <w:rPr>
          <w:sz w:val="20"/>
        </w:rPr>
        <w:t xml:space="preserve">, </w:t>
      </w:r>
      <w:r>
        <w:rPr>
          <w:i/>
          <w:sz w:val="20"/>
        </w:rPr>
        <w:t>New Vocations for a New Europe</w:t>
      </w:r>
      <w:r>
        <w:rPr>
          <w:sz w:val="20"/>
        </w:rPr>
        <w:t>, Final Document of the</w:t>
      </w:r>
      <w:r w:rsidRPr="00D15EBB">
        <w:rPr>
          <w:sz w:val="20"/>
        </w:rPr>
        <w:t xml:space="preserve"> </w:t>
      </w:r>
      <w:r>
        <w:rPr>
          <w:sz w:val="20"/>
        </w:rPr>
        <w:t>Congress on Vocations to the Priesthood and Consecrated life in Europe, Rome, May 5-10, 1997, 3.</w:t>
      </w:r>
    </w:p>
  </w:footnote>
  <w:footnote w:id="13">
    <w:p w14:paraId="2DC16D73" w14:textId="60C96A90" w:rsidR="00527E23" w:rsidRPr="000725FB" w:rsidRDefault="00527E23" w:rsidP="00CB7644">
      <w:pPr>
        <w:pStyle w:val="FootnoteText"/>
        <w:jc w:val="both"/>
        <w:rPr>
          <w:sz w:val="20"/>
          <w:szCs w:val="20"/>
          <w:lang w:val="it-IT"/>
        </w:rPr>
      </w:pPr>
      <w:r w:rsidRPr="000725FB">
        <w:rPr>
          <w:rStyle w:val="FootnoteReference"/>
          <w:sz w:val="20"/>
          <w:szCs w:val="20"/>
        </w:rPr>
        <w:footnoteRef/>
      </w:r>
      <w:r w:rsidRPr="000725FB">
        <w:rPr>
          <w:sz w:val="20"/>
          <w:szCs w:val="20"/>
        </w:rPr>
        <w:t xml:space="preserve"> </w:t>
      </w:r>
      <w:r w:rsidRPr="000725FB">
        <w:rPr>
          <w:smallCaps/>
          <w:sz w:val="20"/>
          <w:szCs w:val="20"/>
        </w:rPr>
        <w:t>John Paul II</w:t>
      </w:r>
      <w:r w:rsidRPr="000725FB">
        <w:rPr>
          <w:sz w:val="20"/>
          <w:szCs w:val="20"/>
        </w:rPr>
        <w:t xml:space="preserve">, Ap. Exhort. </w:t>
      </w:r>
      <w:r w:rsidRPr="000725FB">
        <w:rPr>
          <w:i/>
          <w:sz w:val="20"/>
          <w:szCs w:val="20"/>
        </w:rPr>
        <w:t xml:space="preserve">Vita </w:t>
      </w:r>
      <w:proofErr w:type="spellStart"/>
      <w:r w:rsidRPr="000725FB">
        <w:rPr>
          <w:i/>
          <w:sz w:val="20"/>
          <w:szCs w:val="20"/>
        </w:rPr>
        <w:t>Consecrata</w:t>
      </w:r>
      <w:proofErr w:type="spellEnd"/>
      <w:r w:rsidRPr="000725FB">
        <w:rPr>
          <w:sz w:val="20"/>
          <w:szCs w:val="20"/>
        </w:rPr>
        <w:t>, 33</w:t>
      </w:r>
      <w:r w:rsidRPr="000725FB">
        <w:rPr>
          <w:sz w:val="20"/>
          <w:szCs w:val="20"/>
          <w:lang w:val="it-IT"/>
        </w:rPr>
        <w:t>.</w:t>
      </w:r>
    </w:p>
  </w:footnote>
  <w:footnote w:id="14">
    <w:p w14:paraId="04BA4935" w14:textId="0C54A80C" w:rsidR="00527E23" w:rsidRPr="0003468B" w:rsidRDefault="00527E23" w:rsidP="00A34AA9">
      <w:pPr>
        <w:pStyle w:val="FootnoteText"/>
        <w:rPr>
          <w:lang w:val="it-IT"/>
        </w:rPr>
      </w:pPr>
      <w:r>
        <w:rPr>
          <w:rStyle w:val="FootnoteReference"/>
        </w:rPr>
        <w:footnoteRef/>
      </w:r>
      <w:r w:rsidRPr="0003468B">
        <w:rPr>
          <w:lang w:val="it-IT"/>
        </w:rPr>
        <w:t xml:space="preserve"> </w:t>
      </w:r>
      <w:proofErr w:type="spellStart"/>
      <w:r w:rsidRPr="0003468B">
        <w:rPr>
          <w:sz w:val="20"/>
          <w:lang w:val="it-IT"/>
        </w:rPr>
        <w:t>Cf</w:t>
      </w:r>
      <w:proofErr w:type="spellEnd"/>
      <w:r w:rsidRPr="0003468B">
        <w:rPr>
          <w:sz w:val="20"/>
          <w:lang w:val="it-IT"/>
        </w:rPr>
        <w:t>. D</w:t>
      </w:r>
      <w:r w:rsidRPr="0003468B">
        <w:rPr>
          <w:sz w:val="16"/>
          <w:lang w:val="it-IT"/>
        </w:rPr>
        <w:t xml:space="preserve">I </w:t>
      </w:r>
      <w:r w:rsidRPr="0003468B">
        <w:rPr>
          <w:sz w:val="20"/>
          <w:lang w:val="it-IT"/>
        </w:rPr>
        <w:t>F</w:t>
      </w:r>
      <w:r w:rsidRPr="0003468B">
        <w:rPr>
          <w:sz w:val="16"/>
          <w:lang w:val="it-IT"/>
        </w:rPr>
        <w:t xml:space="preserve">RANCIA </w:t>
      </w:r>
      <w:r w:rsidRPr="0003468B">
        <w:rPr>
          <w:sz w:val="20"/>
          <w:lang w:val="it-IT"/>
        </w:rPr>
        <w:t xml:space="preserve">A. M., </w:t>
      </w:r>
      <w:r w:rsidRPr="0003468B">
        <w:rPr>
          <w:i/>
          <w:sz w:val="20"/>
          <w:lang w:val="it-IT"/>
        </w:rPr>
        <w:t xml:space="preserve">Scritti, </w:t>
      </w:r>
      <w:r>
        <w:rPr>
          <w:sz w:val="20"/>
          <w:lang w:val="it-IT"/>
        </w:rPr>
        <w:t>V</w:t>
      </w:r>
      <w:r w:rsidRPr="0003468B">
        <w:rPr>
          <w:sz w:val="20"/>
          <w:lang w:val="it-IT"/>
        </w:rPr>
        <w:t xml:space="preserve">ol. I, </w:t>
      </w:r>
      <w:r w:rsidRPr="0003468B">
        <w:rPr>
          <w:i/>
          <w:sz w:val="20"/>
          <w:lang w:val="it-IT"/>
        </w:rPr>
        <w:t>Preghiere al Signore</w:t>
      </w:r>
      <w:r w:rsidRPr="0003468B">
        <w:rPr>
          <w:sz w:val="20"/>
          <w:lang w:val="it-IT"/>
        </w:rPr>
        <w:t>, Editrice Rogate, Roma 2007, p. 406.</w:t>
      </w:r>
    </w:p>
  </w:footnote>
  <w:footnote w:id="15">
    <w:p w14:paraId="7997217C" w14:textId="7FAC36A3" w:rsidR="00527E23" w:rsidRPr="0003468B" w:rsidRDefault="00527E23" w:rsidP="00A34AA9">
      <w:pPr>
        <w:pStyle w:val="FootnoteText"/>
        <w:rPr>
          <w:lang w:val="it-IT"/>
        </w:rPr>
      </w:pPr>
      <w:r>
        <w:rPr>
          <w:rStyle w:val="FootnoteReference"/>
        </w:rPr>
        <w:footnoteRef/>
      </w:r>
      <w:r w:rsidRPr="0003468B">
        <w:rPr>
          <w:lang w:val="it-IT"/>
        </w:rPr>
        <w:t xml:space="preserve"> </w:t>
      </w:r>
      <w:proofErr w:type="spellStart"/>
      <w:r w:rsidRPr="0003468B">
        <w:rPr>
          <w:sz w:val="20"/>
          <w:lang w:val="it-IT"/>
        </w:rPr>
        <w:t>Cf</w:t>
      </w:r>
      <w:proofErr w:type="spellEnd"/>
      <w:r w:rsidRPr="0003468B">
        <w:rPr>
          <w:sz w:val="20"/>
          <w:lang w:val="it-IT"/>
        </w:rPr>
        <w:t>. D</w:t>
      </w:r>
      <w:r w:rsidRPr="0003468B">
        <w:rPr>
          <w:sz w:val="16"/>
          <w:lang w:val="it-IT"/>
        </w:rPr>
        <w:t xml:space="preserve">I </w:t>
      </w:r>
      <w:r w:rsidRPr="0003468B">
        <w:rPr>
          <w:sz w:val="20"/>
          <w:lang w:val="it-IT"/>
        </w:rPr>
        <w:t>F</w:t>
      </w:r>
      <w:r w:rsidRPr="0003468B">
        <w:rPr>
          <w:sz w:val="16"/>
          <w:lang w:val="it-IT"/>
        </w:rPr>
        <w:t xml:space="preserve">RANCIA </w:t>
      </w:r>
      <w:r w:rsidRPr="0003468B">
        <w:rPr>
          <w:sz w:val="20"/>
          <w:lang w:val="it-IT"/>
        </w:rPr>
        <w:t xml:space="preserve">A. M., </w:t>
      </w:r>
      <w:r w:rsidRPr="0003468B">
        <w:rPr>
          <w:i/>
          <w:sz w:val="20"/>
          <w:lang w:val="it-IT"/>
        </w:rPr>
        <w:t xml:space="preserve">Scritti, </w:t>
      </w:r>
      <w:r>
        <w:rPr>
          <w:sz w:val="20"/>
          <w:lang w:val="it-IT"/>
        </w:rPr>
        <w:t>Vol. II</w:t>
      </w:r>
      <w:r w:rsidRPr="0003468B">
        <w:rPr>
          <w:sz w:val="20"/>
          <w:lang w:val="it-IT"/>
        </w:rPr>
        <w:t xml:space="preserve">, p. 143. </w:t>
      </w:r>
      <w:proofErr w:type="spellStart"/>
      <w:r w:rsidRPr="0003468B">
        <w:rPr>
          <w:sz w:val="20"/>
          <w:lang w:val="it-IT"/>
        </w:rPr>
        <w:t>Cf</w:t>
      </w:r>
      <w:proofErr w:type="spellEnd"/>
      <w:r w:rsidRPr="0003468B">
        <w:rPr>
          <w:sz w:val="20"/>
          <w:lang w:val="it-IT"/>
        </w:rPr>
        <w:t>. T. T</w:t>
      </w:r>
      <w:r w:rsidRPr="0003468B">
        <w:rPr>
          <w:sz w:val="16"/>
          <w:lang w:val="it-IT"/>
        </w:rPr>
        <w:t>USINO</w:t>
      </w:r>
      <w:r w:rsidRPr="0003468B">
        <w:rPr>
          <w:sz w:val="20"/>
          <w:lang w:val="it-IT"/>
        </w:rPr>
        <w:t xml:space="preserve">, </w:t>
      </w:r>
      <w:r>
        <w:rPr>
          <w:i/>
          <w:sz w:val="20"/>
          <w:lang w:val="it-IT"/>
        </w:rPr>
        <w:t>Memorie B</w:t>
      </w:r>
      <w:r w:rsidRPr="0003468B">
        <w:rPr>
          <w:i/>
          <w:sz w:val="20"/>
          <w:lang w:val="it-IT"/>
        </w:rPr>
        <w:t xml:space="preserve">iografiche, </w:t>
      </w:r>
      <w:r w:rsidRPr="0003468B">
        <w:rPr>
          <w:sz w:val="20"/>
          <w:lang w:val="it-IT"/>
        </w:rPr>
        <w:t>Parte I, Roma 1955, p. 118.</w:t>
      </w:r>
    </w:p>
  </w:footnote>
  <w:footnote w:id="16">
    <w:p w14:paraId="35EC8AD5" w14:textId="662D1F37" w:rsidR="00527E23" w:rsidRPr="0003468B" w:rsidRDefault="00527E23" w:rsidP="00A34AA9">
      <w:pPr>
        <w:pStyle w:val="FootnoteText"/>
        <w:rPr>
          <w:lang w:val="it-IT"/>
        </w:rPr>
      </w:pPr>
      <w:r>
        <w:rPr>
          <w:rStyle w:val="FootnoteReference"/>
        </w:rPr>
        <w:footnoteRef/>
      </w:r>
      <w:r w:rsidRPr="0003468B">
        <w:rPr>
          <w:lang w:val="it-IT"/>
        </w:rPr>
        <w:t xml:space="preserve"> </w:t>
      </w:r>
      <w:proofErr w:type="spellStart"/>
      <w:r w:rsidRPr="0003468B">
        <w:rPr>
          <w:sz w:val="20"/>
          <w:lang w:val="it-IT"/>
        </w:rPr>
        <w:t>Cf</w:t>
      </w:r>
      <w:proofErr w:type="spellEnd"/>
      <w:r w:rsidRPr="0003468B">
        <w:rPr>
          <w:sz w:val="20"/>
          <w:lang w:val="it-IT"/>
        </w:rPr>
        <w:t>. V</w:t>
      </w:r>
      <w:r w:rsidRPr="0003468B">
        <w:rPr>
          <w:sz w:val="16"/>
          <w:lang w:val="it-IT"/>
        </w:rPr>
        <w:t xml:space="preserve">ITALE </w:t>
      </w:r>
      <w:r w:rsidRPr="0003468B">
        <w:rPr>
          <w:sz w:val="20"/>
          <w:lang w:val="it-IT"/>
        </w:rPr>
        <w:t xml:space="preserve">F., </w:t>
      </w:r>
      <w:r w:rsidRPr="0003468B">
        <w:rPr>
          <w:i/>
          <w:sz w:val="20"/>
          <w:lang w:val="it-IT"/>
        </w:rPr>
        <w:t>Il Canonico Annibale M</w:t>
      </w:r>
      <w:r>
        <w:rPr>
          <w:i/>
          <w:sz w:val="20"/>
          <w:lang w:val="it-IT"/>
        </w:rPr>
        <w:t>aria Di Francia nella Vita e nelle O</w:t>
      </w:r>
      <w:r w:rsidRPr="0003468B">
        <w:rPr>
          <w:i/>
          <w:sz w:val="20"/>
          <w:lang w:val="it-IT"/>
        </w:rPr>
        <w:t>pere</w:t>
      </w:r>
      <w:r w:rsidRPr="0003468B">
        <w:rPr>
          <w:sz w:val="20"/>
          <w:lang w:val="it-IT"/>
        </w:rPr>
        <w:t>, Messina 1939, p. 738.</w:t>
      </w:r>
    </w:p>
  </w:footnote>
  <w:footnote w:id="17">
    <w:p w14:paraId="4E96DFB9" w14:textId="7F2D24A6" w:rsidR="00527E23" w:rsidRPr="0003468B" w:rsidRDefault="00527E23" w:rsidP="00A34AA9">
      <w:pPr>
        <w:pStyle w:val="FootnoteText"/>
        <w:rPr>
          <w:lang w:val="it-IT"/>
        </w:rPr>
      </w:pPr>
      <w:r>
        <w:rPr>
          <w:rStyle w:val="FootnoteReference"/>
        </w:rPr>
        <w:footnoteRef/>
      </w:r>
      <w:r>
        <w:t xml:space="preserve"> </w:t>
      </w:r>
      <w:r>
        <w:rPr>
          <w:sz w:val="20"/>
        </w:rPr>
        <w:t xml:space="preserve">Cf. CONGREGATIO PRO CAUSIS SANCTORUM, </w:t>
      </w:r>
      <w:proofErr w:type="spellStart"/>
      <w:r>
        <w:rPr>
          <w:i/>
          <w:sz w:val="20"/>
        </w:rPr>
        <w:t>Positio</w:t>
      </w:r>
      <w:proofErr w:type="spellEnd"/>
      <w:r>
        <w:rPr>
          <w:i/>
          <w:sz w:val="20"/>
        </w:rPr>
        <w:t xml:space="preserve"> super </w:t>
      </w:r>
      <w:proofErr w:type="spellStart"/>
      <w:r>
        <w:rPr>
          <w:i/>
          <w:sz w:val="20"/>
        </w:rPr>
        <w:t>Virtutibus</w:t>
      </w:r>
      <w:proofErr w:type="spellEnd"/>
      <w:r>
        <w:rPr>
          <w:i/>
          <w:sz w:val="20"/>
        </w:rPr>
        <w:t xml:space="preserve">, </w:t>
      </w:r>
      <w:r>
        <w:rPr>
          <w:sz w:val="20"/>
        </w:rPr>
        <w:t xml:space="preserve">Vol. </w:t>
      </w:r>
      <w:r w:rsidRPr="0003468B">
        <w:rPr>
          <w:sz w:val="20"/>
          <w:lang w:val="it-IT"/>
        </w:rPr>
        <w:t xml:space="preserve">I, </w:t>
      </w:r>
      <w:r w:rsidRPr="0003468B">
        <w:rPr>
          <w:i/>
          <w:sz w:val="20"/>
          <w:lang w:val="it-IT"/>
        </w:rPr>
        <w:t xml:space="preserve">Relazione di P. Valentino G. Macca, </w:t>
      </w:r>
      <w:r w:rsidRPr="0003468B">
        <w:rPr>
          <w:sz w:val="20"/>
          <w:lang w:val="it-IT"/>
        </w:rPr>
        <w:t>Roma 1988, pp. 10-11.</w:t>
      </w:r>
    </w:p>
  </w:footnote>
  <w:footnote w:id="18">
    <w:p w14:paraId="0D11ADF4" w14:textId="2F099B73" w:rsidR="00527E23" w:rsidRPr="0003468B" w:rsidRDefault="00527E23" w:rsidP="00A34AA9">
      <w:pPr>
        <w:pStyle w:val="FootnoteText"/>
        <w:rPr>
          <w:lang w:val="it-IT"/>
        </w:rPr>
      </w:pPr>
      <w:r>
        <w:rPr>
          <w:rStyle w:val="FootnoteReference"/>
        </w:rPr>
        <w:footnoteRef/>
      </w:r>
      <w:r w:rsidRPr="0003468B">
        <w:rPr>
          <w:lang w:val="it-IT"/>
        </w:rPr>
        <w:t xml:space="preserve"> </w:t>
      </w:r>
      <w:proofErr w:type="spellStart"/>
      <w:r w:rsidRPr="0003468B">
        <w:rPr>
          <w:sz w:val="20"/>
          <w:lang w:val="it-IT"/>
        </w:rPr>
        <w:t>Cf</w:t>
      </w:r>
      <w:proofErr w:type="spellEnd"/>
      <w:r w:rsidRPr="0003468B">
        <w:rPr>
          <w:sz w:val="20"/>
          <w:lang w:val="it-IT"/>
        </w:rPr>
        <w:t>. D</w:t>
      </w:r>
      <w:r w:rsidRPr="0003468B">
        <w:rPr>
          <w:sz w:val="16"/>
          <w:lang w:val="it-IT"/>
        </w:rPr>
        <w:t xml:space="preserve">I </w:t>
      </w:r>
      <w:r w:rsidRPr="0003468B">
        <w:rPr>
          <w:sz w:val="20"/>
          <w:lang w:val="it-IT"/>
        </w:rPr>
        <w:t>F</w:t>
      </w:r>
      <w:r w:rsidRPr="0003468B">
        <w:rPr>
          <w:sz w:val="16"/>
          <w:lang w:val="it-IT"/>
        </w:rPr>
        <w:t xml:space="preserve">RANCIA </w:t>
      </w:r>
      <w:r w:rsidRPr="0003468B">
        <w:rPr>
          <w:sz w:val="20"/>
          <w:lang w:val="it-IT"/>
        </w:rPr>
        <w:t>A. M.,</w:t>
      </w:r>
      <w:r>
        <w:rPr>
          <w:sz w:val="20"/>
          <w:lang w:val="it-IT"/>
        </w:rPr>
        <w:t xml:space="preserve"> </w:t>
      </w:r>
      <w:r w:rsidRPr="0003468B">
        <w:rPr>
          <w:i/>
          <w:sz w:val="20"/>
          <w:lang w:val="it-IT"/>
        </w:rPr>
        <w:t xml:space="preserve">Preziose Adesioni. Prefazione, </w:t>
      </w:r>
      <w:r w:rsidRPr="0003468B">
        <w:rPr>
          <w:sz w:val="20"/>
          <w:lang w:val="it-IT"/>
        </w:rPr>
        <w:t xml:space="preserve">Tipografia del Sacro Cuore, Messina 1901, pp. 4-5, In </w:t>
      </w:r>
      <w:r w:rsidRPr="0003468B">
        <w:rPr>
          <w:i/>
          <w:sz w:val="20"/>
          <w:lang w:val="it-IT"/>
        </w:rPr>
        <w:t>Scritti</w:t>
      </w:r>
      <w:r>
        <w:rPr>
          <w:sz w:val="20"/>
          <w:lang w:val="it-IT"/>
        </w:rPr>
        <w:t>, Vol. LXI</w:t>
      </w:r>
      <w:r w:rsidRPr="0003468B">
        <w:rPr>
          <w:sz w:val="20"/>
          <w:lang w:val="it-IT"/>
        </w:rPr>
        <w:t>, p. 20.</w:t>
      </w:r>
    </w:p>
  </w:footnote>
  <w:footnote w:id="19">
    <w:p w14:paraId="7A4B12C6" w14:textId="0A076A5F" w:rsidR="00527E23" w:rsidRPr="007B042F" w:rsidRDefault="00527E23" w:rsidP="00A34AA9">
      <w:pPr>
        <w:spacing w:before="50" w:line="254" w:lineRule="exact"/>
        <w:ind w:right="221"/>
        <w:jc w:val="both"/>
        <w:rPr>
          <w:i/>
          <w:sz w:val="20"/>
          <w:lang w:val="it-IT"/>
        </w:rPr>
      </w:pPr>
      <w:r>
        <w:rPr>
          <w:rStyle w:val="FootnoteReference"/>
        </w:rPr>
        <w:footnoteRef/>
      </w:r>
      <w:r w:rsidRPr="0003468B">
        <w:rPr>
          <w:lang w:val="it-IT"/>
        </w:rPr>
        <w:t xml:space="preserve"> </w:t>
      </w:r>
      <w:proofErr w:type="spellStart"/>
      <w:r w:rsidRPr="0003468B">
        <w:rPr>
          <w:sz w:val="20"/>
          <w:lang w:val="it-IT"/>
        </w:rPr>
        <w:t>Cf</w:t>
      </w:r>
      <w:proofErr w:type="spellEnd"/>
      <w:r w:rsidRPr="0003468B">
        <w:rPr>
          <w:sz w:val="20"/>
          <w:lang w:val="it-IT"/>
        </w:rPr>
        <w:t>. D</w:t>
      </w:r>
      <w:r w:rsidRPr="0003468B">
        <w:rPr>
          <w:sz w:val="16"/>
          <w:lang w:val="it-IT"/>
        </w:rPr>
        <w:t xml:space="preserve">I </w:t>
      </w:r>
      <w:r w:rsidRPr="0003468B">
        <w:rPr>
          <w:sz w:val="20"/>
          <w:lang w:val="it-IT"/>
        </w:rPr>
        <w:t>F</w:t>
      </w:r>
      <w:r w:rsidRPr="0003468B">
        <w:rPr>
          <w:sz w:val="16"/>
          <w:lang w:val="it-IT"/>
        </w:rPr>
        <w:t xml:space="preserve">RANCIA </w:t>
      </w:r>
      <w:r w:rsidRPr="0003468B">
        <w:rPr>
          <w:sz w:val="20"/>
          <w:lang w:val="it-IT"/>
        </w:rPr>
        <w:t xml:space="preserve">A.M., </w:t>
      </w:r>
      <w:r>
        <w:rPr>
          <w:i/>
          <w:sz w:val="20"/>
          <w:lang w:val="it-IT"/>
        </w:rPr>
        <w:t>Del Soccorso ed Evangelizzazione dei P</w:t>
      </w:r>
      <w:r w:rsidRPr="0003468B">
        <w:rPr>
          <w:i/>
          <w:sz w:val="20"/>
          <w:lang w:val="it-IT"/>
        </w:rPr>
        <w:t>overi</w:t>
      </w:r>
      <w:r w:rsidRPr="0003468B">
        <w:rPr>
          <w:sz w:val="20"/>
          <w:lang w:val="it-IT"/>
        </w:rPr>
        <w:t xml:space="preserve">, in </w:t>
      </w:r>
      <w:r w:rsidRPr="0003468B">
        <w:rPr>
          <w:i/>
          <w:sz w:val="20"/>
          <w:lang w:val="it-IT"/>
        </w:rPr>
        <w:t>Scritti</w:t>
      </w:r>
      <w:r>
        <w:rPr>
          <w:sz w:val="20"/>
          <w:lang w:val="it-IT"/>
        </w:rPr>
        <w:t>, Vol. VI</w:t>
      </w:r>
      <w:r w:rsidRPr="0003468B">
        <w:rPr>
          <w:sz w:val="20"/>
          <w:lang w:val="it-IT"/>
        </w:rPr>
        <w:t xml:space="preserve">, </w:t>
      </w:r>
      <w:r w:rsidRPr="0003468B">
        <w:rPr>
          <w:i/>
          <w:sz w:val="20"/>
          <w:lang w:val="it-IT"/>
        </w:rPr>
        <w:t>Regolamenti (1914-1927),</w:t>
      </w:r>
      <w:r>
        <w:rPr>
          <w:i/>
          <w:sz w:val="20"/>
          <w:lang w:val="it-IT"/>
        </w:rPr>
        <w:t xml:space="preserve"> </w:t>
      </w:r>
      <w:r w:rsidRPr="0003468B">
        <w:rPr>
          <w:sz w:val="20"/>
          <w:lang w:val="it-IT"/>
        </w:rPr>
        <w:t>Editri</w:t>
      </w:r>
      <w:r>
        <w:rPr>
          <w:sz w:val="20"/>
          <w:lang w:val="it-IT"/>
        </w:rPr>
        <w:t xml:space="preserve">ce Rogate, Roma 2010, pp. 760 </w:t>
      </w:r>
      <w:proofErr w:type="spellStart"/>
      <w:r>
        <w:rPr>
          <w:sz w:val="20"/>
          <w:lang w:val="it-IT"/>
        </w:rPr>
        <w:t>ff</w:t>
      </w:r>
      <w:proofErr w:type="spellEnd"/>
      <w:r w:rsidRPr="0003468B">
        <w:rPr>
          <w:sz w:val="20"/>
          <w:lang w:val="it-IT"/>
        </w:rPr>
        <w:t>.</w:t>
      </w:r>
    </w:p>
  </w:footnote>
  <w:footnote w:id="20">
    <w:p w14:paraId="2D1C2B6B" w14:textId="41691D8A" w:rsidR="00527E23" w:rsidRPr="0003468B" w:rsidRDefault="00527E23" w:rsidP="00A34AA9">
      <w:pPr>
        <w:pStyle w:val="FootnoteText"/>
        <w:ind w:right="221"/>
        <w:jc w:val="both"/>
        <w:rPr>
          <w:lang w:val="it-IT"/>
        </w:rPr>
      </w:pPr>
      <w:r>
        <w:rPr>
          <w:rStyle w:val="FootnoteReference"/>
        </w:rPr>
        <w:footnoteRef/>
      </w:r>
      <w:r w:rsidRPr="0003468B">
        <w:rPr>
          <w:lang w:val="it-IT"/>
        </w:rPr>
        <w:t xml:space="preserve"> </w:t>
      </w:r>
      <w:proofErr w:type="spellStart"/>
      <w:r w:rsidRPr="0003468B">
        <w:rPr>
          <w:sz w:val="20"/>
          <w:lang w:val="it-IT"/>
        </w:rPr>
        <w:t>Cf</w:t>
      </w:r>
      <w:proofErr w:type="spellEnd"/>
      <w:r w:rsidRPr="0003468B">
        <w:rPr>
          <w:sz w:val="20"/>
          <w:lang w:val="it-IT"/>
        </w:rPr>
        <w:t>. D</w:t>
      </w:r>
      <w:r w:rsidRPr="0003468B">
        <w:rPr>
          <w:sz w:val="16"/>
          <w:lang w:val="it-IT"/>
        </w:rPr>
        <w:t xml:space="preserve">I </w:t>
      </w:r>
      <w:r w:rsidRPr="0003468B">
        <w:rPr>
          <w:sz w:val="20"/>
          <w:lang w:val="it-IT"/>
        </w:rPr>
        <w:t>F</w:t>
      </w:r>
      <w:r w:rsidRPr="0003468B">
        <w:rPr>
          <w:sz w:val="16"/>
          <w:lang w:val="it-IT"/>
        </w:rPr>
        <w:t xml:space="preserve">RANCIA </w:t>
      </w:r>
      <w:r w:rsidRPr="0003468B">
        <w:rPr>
          <w:sz w:val="20"/>
          <w:lang w:val="it-IT"/>
        </w:rPr>
        <w:t xml:space="preserve">A.M., </w:t>
      </w:r>
      <w:r w:rsidRPr="0003468B">
        <w:rPr>
          <w:i/>
          <w:sz w:val="20"/>
          <w:lang w:val="it-IT"/>
        </w:rPr>
        <w:t xml:space="preserve">Il Secreto Miracoloso ovvero il </w:t>
      </w:r>
      <w:r>
        <w:rPr>
          <w:i/>
          <w:sz w:val="20"/>
          <w:lang w:val="it-IT"/>
        </w:rPr>
        <w:t>Pane di S. Antonio di Padova a V</w:t>
      </w:r>
      <w:r w:rsidRPr="0003468B">
        <w:rPr>
          <w:i/>
          <w:sz w:val="20"/>
          <w:lang w:val="it-IT"/>
        </w:rPr>
        <w:t>antaggio degli Orfanotrofi Antoniani</w:t>
      </w:r>
      <w:r w:rsidRPr="0003468B">
        <w:rPr>
          <w:sz w:val="20"/>
          <w:lang w:val="it-IT"/>
        </w:rPr>
        <w:t xml:space="preserve">, in </w:t>
      </w:r>
      <w:r w:rsidRPr="0003468B">
        <w:rPr>
          <w:i/>
          <w:sz w:val="20"/>
          <w:lang w:val="it-IT"/>
        </w:rPr>
        <w:t>Scritti</w:t>
      </w:r>
      <w:r>
        <w:rPr>
          <w:sz w:val="20"/>
          <w:lang w:val="it-IT"/>
        </w:rPr>
        <w:t>, Vol. LI</w:t>
      </w:r>
      <w:r w:rsidRPr="0003468B">
        <w:rPr>
          <w:sz w:val="20"/>
          <w:lang w:val="it-IT"/>
        </w:rPr>
        <w:t>, pp. 125 ss.</w:t>
      </w:r>
    </w:p>
  </w:footnote>
  <w:footnote w:id="21">
    <w:p w14:paraId="2CBA7A85" w14:textId="5B327608" w:rsidR="00527E23" w:rsidRPr="0003468B" w:rsidRDefault="00527E23" w:rsidP="00A34AA9">
      <w:pPr>
        <w:pStyle w:val="FootnoteText"/>
        <w:ind w:right="221"/>
        <w:jc w:val="both"/>
        <w:rPr>
          <w:lang w:val="it-IT"/>
        </w:rPr>
      </w:pPr>
      <w:r>
        <w:rPr>
          <w:rStyle w:val="FootnoteReference"/>
        </w:rPr>
        <w:footnoteRef/>
      </w:r>
      <w:r w:rsidRPr="0003468B">
        <w:rPr>
          <w:lang w:val="it-IT"/>
        </w:rPr>
        <w:t xml:space="preserve"> </w:t>
      </w:r>
      <w:proofErr w:type="spellStart"/>
      <w:r w:rsidRPr="0003468B">
        <w:rPr>
          <w:sz w:val="20"/>
          <w:lang w:val="it-IT"/>
        </w:rPr>
        <w:t>Cf</w:t>
      </w:r>
      <w:proofErr w:type="spellEnd"/>
      <w:r w:rsidRPr="0003468B">
        <w:rPr>
          <w:sz w:val="20"/>
          <w:lang w:val="it-IT"/>
        </w:rPr>
        <w:t>. Z</w:t>
      </w:r>
      <w:r w:rsidRPr="0003468B">
        <w:rPr>
          <w:sz w:val="16"/>
          <w:lang w:val="it-IT"/>
        </w:rPr>
        <w:t xml:space="preserve">AMPERINI </w:t>
      </w:r>
      <w:r w:rsidRPr="0003468B">
        <w:rPr>
          <w:sz w:val="20"/>
          <w:lang w:val="it-IT"/>
        </w:rPr>
        <w:t xml:space="preserve">A., </w:t>
      </w:r>
      <w:r>
        <w:rPr>
          <w:i/>
          <w:sz w:val="20"/>
          <w:lang w:val="it-IT"/>
        </w:rPr>
        <w:t>Preghiera e Poveri nell’E</w:t>
      </w:r>
      <w:r w:rsidRPr="0003468B">
        <w:rPr>
          <w:i/>
          <w:sz w:val="20"/>
          <w:lang w:val="it-IT"/>
        </w:rPr>
        <w:t>sperienza di Annibale Maria Di Francia</w:t>
      </w:r>
      <w:r w:rsidRPr="0003468B">
        <w:rPr>
          <w:sz w:val="20"/>
          <w:lang w:val="it-IT"/>
        </w:rPr>
        <w:t>, in AA.</w:t>
      </w:r>
      <w:r>
        <w:rPr>
          <w:sz w:val="20"/>
          <w:lang w:val="it-IT"/>
        </w:rPr>
        <w:t xml:space="preserve"> </w:t>
      </w:r>
      <w:r w:rsidRPr="0003468B">
        <w:rPr>
          <w:sz w:val="20"/>
          <w:lang w:val="it-IT"/>
        </w:rPr>
        <w:t xml:space="preserve">VV, </w:t>
      </w:r>
      <w:r>
        <w:rPr>
          <w:i/>
          <w:sz w:val="20"/>
          <w:lang w:val="it-IT"/>
        </w:rPr>
        <w:t>Preghiera e Poveri nella P</w:t>
      </w:r>
      <w:r w:rsidRPr="0003468B">
        <w:rPr>
          <w:i/>
          <w:sz w:val="20"/>
          <w:lang w:val="it-IT"/>
        </w:rPr>
        <w:t>ast</w:t>
      </w:r>
      <w:r>
        <w:rPr>
          <w:i/>
          <w:sz w:val="20"/>
          <w:lang w:val="it-IT"/>
        </w:rPr>
        <w:t>orale Vocazionale R</w:t>
      </w:r>
      <w:r w:rsidRPr="0003468B">
        <w:rPr>
          <w:i/>
          <w:sz w:val="20"/>
          <w:lang w:val="it-IT"/>
        </w:rPr>
        <w:t>ogazionista</w:t>
      </w:r>
      <w:r w:rsidRPr="0003468B">
        <w:rPr>
          <w:sz w:val="20"/>
          <w:lang w:val="it-IT"/>
        </w:rPr>
        <w:t xml:space="preserve">, Ed. </w:t>
      </w:r>
      <w:r>
        <w:rPr>
          <w:sz w:val="20"/>
        </w:rPr>
        <w:t>Rogate, Roma 1994, pp. 99-100.</w:t>
      </w:r>
    </w:p>
  </w:footnote>
  <w:footnote w:id="22">
    <w:p w14:paraId="08FB0135" w14:textId="23D04936" w:rsidR="00527E23" w:rsidRPr="0003468B" w:rsidRDefault="00527E23" w:rsidP="00A34AA9">
      <w:pPr>
        <w:pStyle w:val="FootnoteText"/>
        <w:rPr>
          <w:lang w:val="it-IT"/>
        </w:rPr>
      </w:pPr>
      <w:r>
        <w:rPr>
          <w:rStyle w:val="FootnoteReference"/>
        </w:rPr>
        <w:footnoteRef/>
      </w:r>
      <w:r w:rsidRPr="00D50205">
        <w:rPr>
          <w:lang w:val="it-IT"/>
        </w:rPr>
        <w:t xml:space="preserve"> </w:t>
      </w:r>
      <w:proofErr w:type="spellStart"/>
      <w:r w:rsidRPr="0003468B">
        <w:rPr>
          <w:sz w:val="20"/>
          <w:lang w:val="it-IT"/>
        </w:rPr>
        <w:t>Cf</w:t>
      </w:r>
      <w:proofErr w:type="spellEnd"/>
      <w:r w:rsidRPr="0003468B">
        <w:rPr>
          <w:sz w:val="20"/>
          <w:lang w:val="it-IT"/>
        </w:rPr>
        <w:t xml:space="preserve">. </w:t>
      </w:r>
      <w:proofErr w:type="spellStart"/>
      <w:r w:rsidRPr="0003468B">
        <w:rPr>
          <w:i/>
          <w:sz w:val="20"/>
          <w:lang w:val="it-IT"/>
        </w:rPr>
        <w:t>Co</w:t>
      </w:r>
      <w:r>
        <w:rPr>
          <w:i/>
          <w:sz w:val="20"/>
          <w:lang w:val="it-IT"/>
        </w:rPr>
        <w:t>nstitutions</w:t>
      </w:r>
      <w:proofErr w:type="spellEnd"/>
      <w:r w:rsidRPr="0003468B">
        <w:rPr>
          <w:i/>
          <w:sz w:val="20"/>
          <w:lang w:val="it-IT"/>
        </w:rPr>
        <w:t xml:space="preserve">, </w:t>
      </w:r>
      <w:r w:rsidRPr="0003468B">
        <w:rPr>
          <w:sz w:val="20"/>
          <w:lang w:val="it-IT"/>
        </w:rPr>
        <w:t>art. 3.</w:t>
      </w:r>
    </w:p>
  </w:footnote>
  <w:footnote w:id="23">
    <w:p w14:paraId="206A0D45" w14:textId="77777777" w:rsidR="00527E23" w:rsidRPr="0003468B" w:rsidRDefault="00527E23" w:rsidP="00A34AA9">
      <w:pPr>
        <w:pStyle w:val="FootnoteText"/>
        <w:rPr>
          <w:lang w:val="it-IT"/>
        </w:rPr>
      </w:pPr>
      <w:r>
        <w:rPr>
          <w:rStyle w:val="FootnoteReference"/>
        </w:rPr>
        <w:footnoteRef/>
      </w:r>
      <w:r w:rsidRPr="0003468B">
        <w:rPr>
          <w:lang w:val="it-IT"/>
        </w:rPr>
        <w:t xml:space="preserve"> </w:t>
      </w:r>
      <w:proofErr w:type="spellStart"/>
      <w:r w:rsidRPr="0003468B">
        <w:rPr>
          <w:sz w:val="20"/>
          <w:lang w:val="it-IT"/>
        </w:rPr>
        <w:t>Cf</w:t>
      </w:r>
      <w:proofErr w:type="spellEnd"/>
      <w:r w:rsidRPr="0003468B">
        <w:rPr>
          <w:sz w:val="20"/>
          <w:lang w:val="it-IT"/>
        </w:rPr>
        <w:t>. D</w:t>
      </w:r>
      <w:r w:rsidRPr="0003468B">
        <w:rPr>
          <w:sz w:val="16"/>
          <w:lang w:val="it-IT"/>
        </w:rPr>
        <w:t xml:space="preserve">I </w:t>
      </w:r>
      <w:r w:rsidRPr="0003468B">
        <w:rPr>
          <w:sz w:val="20"/>
          <w:lang w:val="it-IT"/>
        </w:rPr>
        <w:t>F</w:t>
      </w:r>
      <w:r w:rsidRPr="0003468B">
        <w:rPr>
          <w:sz w:val="16"/>
          <w:lang w:val="it-IT"/>
        </w:rPr>
        <w:t xml:space="preserve">RANCIA </w:t>
      </w:r>
      <w:r w:rsidRPr="0003468B">
        <w:rPr>
          <w:sz w:val="20"/>
          <w:lang w:val="it-IT"/>
        </w:rPr>
        <w:t xml:space="preserve">A. M., </w:t>
      </w:r>
      <w:r w:rsidRPr="0003468B">
        <w:rPr>
          <w:i/>
          <w:sz w:val="20"/>
          <w:lang w:val="it-IT"/>
        </w:rPr>
        <w:t>Dichiarazioni e Promesse</w:t>
      </w:r>
      <w:r w:rsidRPr="0003468B">
        <w:rPr>
          <w:sz w:val="20"/>
          <w:lang w:val="it-IT"/>
        </w:rPr>
        <w:t xml:space="preserve">, </w:t>
      </w:r>
      <w:r w:rsidRPr="0003468B">
        <w:rPr>
          <w:i/>
          <w:sz w:val="20"/>
          <w:lang w:val="it-IT"/>
        </w:rPr>
        <w:t>XXI Dichiarazione</w:t>
      </w:r>
      <w:r w:rsidRPr="0003468B">
        <w:rPr>
          <w:sz w:val="20"/>
          <w:lang w:val="it-IT"/>
        </w:rPr>
        <w:t xml:space="preserve">, in: </w:t>
      </w:r>
      <w:r w:rsidRPr="0003468B">
        <w:rPr>
          <w:i/>
          <w:sz w:val="20"/>
          <w:lang w:val="it-IT"/>
        </w:rPr>
        <w:t>Scritti</w:t>
      </w:r>
      <w:r w:rsidRPr="0003468B">
        <w:rPr>
          <w:sz w:val="20"/>
          <w:lang w:val="it-IT"/>
        </w:rPr>
        <w:t xml:space="preserve">, Vol. </w:t>
      </w:r>
      <w:r w:rsidRPr="00D50205">
        <w:rPr>
          <w:sz w:val="20"/>
          <w:lang w:val="it-IT"/>
        </w:rPr>
        <w:t xml:space="preserve">V, </w:t>
      </w:r>
      <w:r w:rsidRPr="00D50205">
        <w:rPr>
          <w:i/>
          <w:sz w:val="20"/>
          <w:lang w:val="it-IT"/>
        </w:rPr>
        <w:t>Regolamenti (1883-1913)</w:t>
      </w:r>
      <w:r w:rsidRPr="00D50205">
        <w:rPr>
          <w:sz w:val="20"/>
          <w:lang w:val="it-IT"/>
        </w:rPr>
        <w:t>, Editrice Rogate, Roma 2009, pp. 604-606.</w:t>
      </w:r>
    </w:p>
  </w:footnote>
  <w:footnote w:id="24">
    <w:p w14:paraId="1C1180BF" w14:textId="671D366E" w:rsidR="00527E23" w:rsidRPr="00283DE6" w:rsidRDefault="00527E23" w:rsidP="000854B0">
      <w:pPr>
        <w:pStyle w:val="BodyText2"/>
        <w:spacing w:after="0" w:line="240" w:lineRule="auto"/>
        <w:jc w:val="both"/>
        <w:rPr>
          <w:sz w:val="20"/>
          <w:szCs w:val="20"/>
        </w:rPr>
      </w:pPr>
      <w:r w:rsidRPr="00283DE6">
        <w:rPr>
          <w:rStyle w:val="FootnoteReference"/>
          <w:sz w:val="20"/>
          <w:szCs w:val="20"/>
        </w:rPr>
        <w:footnoteRef/>
      </w:r>
      <w:r w:rsidRPr="00283DE6">
        <w:rPr>
          <w:sz w:val="20"/>
          <w:szCs w:val="20"/>
        </w:rPr>
        <w:t xml:space="preserve"> </w:t>
      </w:r>
      <w:r w:rsidRPr="00A03218">
        <w:rPr>
          <w:bCs/>
          <w:sz w:val="20"/>
          <w:szCs w:val="20"/>
        </w:rPr>
        <w:t xml:space="preserve">The Congregation of the Rogationists </w:t>
      </w:r>
      <w:r>
        <w:rPr>
          <w:bCs/>
          <w:sz w:val="20"/>
          <w:szCs w:val="20"/>
        </w:rPr>
        <w:t xml:space="preserve">was </w:t>
      </w:r>
      <w:r w:rsidRPr="00A03218">
        <w:rPr>
          <w:bCs/>
          <w:sz w:val="20"/>
          <w:szCs w:val="20"/>
        </w:rPr>
        <w:t xml:space="preserve">born in Messina (Italy) in 1897 and </w:t>
      </w:r>
      <w:r>
        <w:rPr>
          <w:bCs/>
          <w:sz w:val="20"/>
          <w:szCs w:val="20"/>
        </w:rPr>
        <w:t>has had</w:t>
      </w:r>
      <w:r w:rsidRPr="00A03218">
        <w:rPr>
          <w:bCs/>
          <w:sz w:val="20"/>
          <w:szCs w:val="20"/>
        </w:rPr>
        <w:t xml:space="preserve"> international </w:t>
      </w:r>
      <w:r>
        <w:rPr>
          <w:bCs/>
          <w:sz w:val="20"/>
          <w:szCs w:val="20"/>
        </w:rPr>
        <w:t xml:space="preserve">expansion after World War II: </w:t>
      </w:r>
      <w:r w:rsidRPr="00A03218">
        <w:rPr>
          <w:bCs/>
          <w:sz w:val="20"/>
          <w:szCs w:val="20"/>
        </w:rPr>
        <w:t>the first foundations in Brazil</w:t>
      </w:r>
      <w:r>
        <w:rPr>
          <w:bCs/>
          <w:sz w:val="20"/>
          <w:szCs w:val="20"/>
        </w:rPr>
        <w:t xml:space="preserve"> (</w:t>
      </w:r>
      <w:r w:rsidRPr="00A03218">
        <w:rPr>
          <w:bCs/>
          <w:sz w:val="20"/>
          <w:szCs w:val="20"/>
        </w:rPr>
        <w:t>1950</w:t>
      </w:r>
      <w:r>
        <w:rPr>
          <w:bCs/>
          <w:sz w:val="20"/>
          <w:szCs w:val="20"/>
        </w:rPr>
        <w:t>)</w:t>
      </w:r>
      <w:r w:rsidRPr="00A03218">
        <w:rPr>
          <w:bCs/>
          <w:sz w:val="20"/>
          <w:szCs w:val="20"/>
        </w:rPr>
        <w:t>;</w:t>
      </w:r>
      <w:r w:rsidR="004215AC" w:rsidRPr="004215AC">
        <w:rPr>
          <w:bCs/>
          <w:sz w:val="20"/>
          <w:szCs w:val="20"/>
        </w:rPr>
        <w:t xml:space="preserve"> </w:t>
      </w:r>
      <w:r w:rsidR="004215AC">
        <w:rPr>
          <w:bCs/>
          <w:sz w:val="20"/>
          <w:szCs w:val="20"/>
        </w:rPr>
        <w:t xml:space="preserve">in the USA (1967); </w:t>
      </w:r>
      <w:r w:rsidRPr="00A03218">
        <w:rPr>
          <w:bCs/>
          <w:sz w:val="20"/>
          <w:szCs w:val="20"/>
        </w:rPr>
        <w:t xml:space="preserve"> the presence in Spain</w:t>
      </w:r>
      <w:r w:rsidRPr="00CE518D">
        <w:rPr>
          <w:bCs/>
          <w:sz w:val="20"/>
          <w:szCs w:val="20"/>
        </w:rPr>
        <w:t xml:space="preserve"> </w:t>
      </w:r>
      <w:r>
        <w:rPr>
          <w:bCs/>
          <w:sz w:val="20"/>
          <w:szCs w:val="20"/>
        </w:rPr>
        <w:t>(</w:t>
      </w:r>
      <w:r w:rsidRPr="00A03218">
        <w:rPr>
          <w:bCs/>
          <w:sz w:val="20"/>
          <w:szCs w:val="20"/>
        </w:rPr>
        <w:t>1970</w:t>
      </w:r>
      <w:r>
        <w:rPr>
          <w:bCs/>
          <w:sz w:val="20"/>
          <w:szCs w:val="20"/>
        </w:rPr>
        <w:t>)</w:t>
      </w:r>
      <w:r w:rsidRPr="00A03218">
        <w:rPr>
          <w:bCs/>
          <w:sz w:val="20"/>
          <w:szCs w:val="20"/>
        </w:rPr>
        <w:t>; in the Philippines</w:t>
      </w:r>
      <w:r w:rsidRPr="00CE518D">
        <w:rPr>
          <w:bCs/>
          <w:sz w:val="20"/>
          <w:szCs w:val="20"/>
        </w:rPr>
        <w:t xml:space="preserve"> </w:t>
      </w:r>
      <w:r>
        <w:rPr>
          <w:bCs/>
          <w:sz w:val="20"/>
          <w:szCs w:val="20"/>
        </w:rPr>
        <w:t>(</w:t>
      </w:r>
      <w:r w:rsidRPr="00A03218">
        <w:rPr>
          <w:bCs/>
          <w:sz w:val="20"/>
          <w:szCs w:val="20"/>
        </w:rPr>
        <w:t>1976</w:t>
      </w:r>
      <w:r>
        <w:rPr>
          <w:bCs/>
          <w:sz w:val="20"/>
          <w:szCs w:val="20"/>
        </w:rPr>
        <w:t>)</w:t>
      </w:r>
      <w:r w:rsidR="004215AC">
        <w:rPr>
          <w:bCs/>
          <w:sz w:val="20"/>
          <w:szCs w:val="20"/>
        </w:rPr>
        <w:t xml:space="preserve">; </w:t>
      </w:r>
      <w:r w:rsidRPr="00A03218">
        <w:rPr>
          <w:bCs/>
          <w:sz w:val="20"/>
          <w:szCs w:val="20"/>
        </w:rPr>
        <w:t xml:space="preserve">in Rwanda </w:t>
      </w:r>
      <w:bookmarkStart w:id="0" w:name="_GoBack"/>
      <w:bookmarkEnd w:id="0"/>
      <w:r>
        <w:rPr>
          <w:bCs/>
          <w:sz w:val="20"/>
          <w:szCs w:val="20"/>
        </w:rPr>
        <w:t>(</w:t>
      </w:r>
      <w:r w:rsidRPr="00A03218">
        <w:rPr>
          <w:bCs/>
          <w:sz w:val="20"/>
          <w:szCs w:val="20"/>
        </w:rPr>
        <w:t>1978</w:t>
      </w:r>
      <w:r>
        <w:rPr>
          <w:bCs/>
          <w:sz w:val="20"/>
          <w:szCs w:val="20"/>
        </w:rPr>
        <w:t>)</w:t>
      </w:r>
      <w:r w:rsidRPr="00A03218">
        <w:rPr>
          <w:bCs/>
          <w:sz w:val="20"/>
          <w:szCs w:val="20"/>
        </w:rPr>
        <w:t>; in Argentina</w:t>
      </w:r>
      <w:r>
        <w:rPr>
          <w:bCs/>
          <w:sz w:val="20"/>
          <w:szCs w:val="20"/>
        </w:rPr>
        <w:t xml:space="preserve"> (</w:t>
      </w:r>
      <w:r w:rsidRPr="00A03218">
        <w:rPr>
          <w:bCs/>
          <w:sz w:val="20"/>
          <w:szCs w:val="20"/>
        </w:rPr>
        <w:t>1979</w:t>
      </w:r>
      <w:r>
        <w:rPr>
          <w:bCs/>
          <w:sz w:val="20"/>
          <w:szCs w:val="20"/>
        </w:rPr>
        <w:t xml:space="preserve">); in India (1987); </w:t>
      </w:r>
      <w:r w:rsidRPr="00A03218">
        <w:rPr>
          <w:bCs/>
          <w:sz w:val="20"/>
          <w:szCs w:val="20"/>
        </w:rPr>
        <w:t xml:space="preserve">the presence </w:t>
      </w:r>
      <w:r>
        <w:rPr>
          <w:bCs/>
          <w:sz w:val="20"/>
          <w:szCs w:val="20"/>
        </w:rPr>
        <w:t xml:space="preserve">began </w:t>
      </w:r>
      <w:r w:rsidRPr="00A03218">
        <w:rPr>
          <w:bCs/>
          <w:sz w:val="20"/>
          <w:szCs w:val="20"/>
        </w:rPr>
        <w:t xml:space="preserve">in Poland </w:t>
      </w:r>
      <w:r>
        <w:rPr>
          <w:bCs/>
          <w:sz w:val="20"/>
          <w:szCs w:val="20"/>
        </w:rPr>
        <w:t xml:space="preserve">(1991) and </w:t>
      </w:r>
      <w:r w:rsidRPr="00A03218">
        <w:rPr>
          <w:bCs/>
          <w:sz w:val="20"/>
          <w:szCs w:val="20"/>
        </w:rPr>
        <w:t>in Albania</w:t>
      </w:r>
      <w:r w:rsidRPr="00CE518D">
        <w:rPr>
          <w:bCs/>
          <w:sz w:val="20"/>
          <w:szCs w:val="20"/>
        </w:rPr>
        <w:t xml:space="preserve"> </w:t>
      </w:r>
      <w:r>
        <w:rPr>
          <w:bCs/>
          <w:sz w:val="20"/>
          <w:szCs w:val="20"/>
        </w:rPr>
        <w:t>(</w:t>
      </w:r>
      <w:r w:rsidRPr="00A03218">
        <w:rPr>
          <w:bCs/>
          <w:sz w:val="20"/>
          <w:szCs w:val="20"/>
        </w:rPr>
        <w:t>199</w:t>
      </w:r>
      <w:r>
        <w:rPr>
          <w:bCs/>
          <w:sz w:val="20"/>
          <w:szCs w:val="20"/>
        </w:rPr>
        <w:t>2)</w:t>
      </w:r>
      <w:r w:rsidRPr="00A03218">
        <w:rPr>
          <w:bCs/>
          <w:sz w:val="20"/>
          <w:szCs w:val="20"/>
        </w:rPr>
        <w:t>. The Congreg</w:t>
      </w:r>
      <w:r>
        <w:rPr>
          <w:bCs/>
          <w:sz w:val="20"/>
          <w:szCs w:val="20"/>
        </w:rPr>
        <w:t>ation is present in Cameroon (</w:t>
      </w:r>
      <w:r w:rsidRPr="00A03218">
        <w:rPr>
          <w:bCs/>
          <w:sz w:val="20"/>
          <w:szCs w:val="20"/>
        </w:rPr>
        <w:t>2000</w:t>
      </w:r>
      <w:r>
        <w:rPr>
          <w:bCs/>
          <w:sz w:val="20"/>
          <w:szCs w:val="20"/>
        </w:rPr>
        <w:t>)</w:t>
      </w:r>
      <w:r w:rsidRPr="00A03218">
        <w:rPr>
          <w:bCs/>
          <w:sz w:val="20"/>
          <w:szCs w:val="20"/>
        </w:rPr>
        <w:t xml:space="preserve">, </w:t>
      </w:r>
      <w:r>
        <w:rPr>
          <w:bCs/>
          <w:sz w:val="20"/>
          <w:szCs w:val="20"/>
        </w:rPr>
        <w:t>in Korea (</w:t>
      </w:r>
      <w:r w:rsidRPr="00A03218">
        <w:rPr>
          <w:bCs/>
          <w:sz w:val="20"/>
          <w:szCs w:val="20"/>
        </w:rPr>
        <w:t>2</w:t>
      </w:r>
      <w:r>
        <w:rPr>
          <w:bCs/>
          <w:sz w:val="20"/>
          <w:szCs w:val="20"/>
        </w:rPr>
        <w:t>003), the same year when it opened</w:t>
      </w:r>
      <w:r w:rsidRPr="00A03218">
        <w:rPr>
          <w:bCs/>
          <w:sz w:val="20"/>
          <w:szCs w:val="20"/>
        </w:rPr>
        <w:t xml:space="preserve"> </w:t>
      </w:r>
      <w:r>
        <w:rPr>
          <w:bCs/>
          <w:sz w:val="20"/>
          <w:szCs w:val="20"/>
        </w:rPr>
        <w:t>in Papua New Guinea and Vietnam;</w:t>
      </w:r>
      <w:r w:rsidRPr="00A03218">
        <w:rPr>
          <w:bCs/>
          <w:sz w:val="20"/>
          <w:szCs w:val="20"/>
        </w:rPr>
        <w:t xml:space="preserve"> in Mexico and Indonesia</w:t>
      </w:r>
      <w:r>
        <w:rPr>
          <w:bCs/>
          <w:sz w:val="20"/>
          <w:szCs w:val="20"/>
        </w:rPr>
        <w:t xml:space="preserve"> (2004)</w:t>
      </w:r>
      <w:r w:rsidRPr="00A03218">
        <w:rPr>
          <w:bCs/>
          <w:sz w:val="20"/>
          <w:szCs w:val="20"/>
        </w:rPr>
        <w:t>; in Paraguay</w:t>
      </w:r>
      <w:r w:rsidRPr="00CE518D">
        <w:rPr>
          <w:bCs/>
          <w:sz w:val="20"/>
          <w:szCs w:val="20"/>
        </w:rPr>
        <w:t xml:space="preserve"> </w:t>
      </w:r>
      <w:r>
        <w:rPr>
          <w:bCs/>
          <w:sz w:val="20"/>
          <w:szCs w:val="20"/>
        </w:rPr>
        <w:t>(</w:t>
      </w:r>
      <w:r w:rsidRPr="00A03218">
        <w:rPr>
          <w:bCs/>
          <w:sz w:val="20"/>
          <w:szCs w:val="20"/>
        </w:rPr>
        <w:t>2005</w:t>
      </w:r>
      <w:r>
        <w:rPr>
          <w:bCs/>
          <w:sz w:val="20"/>
          <w:szCs w:val="20"/>
        </w:rPr>
        <w:t>)</w:t>
      </w:r>
      <w:r w:rsidRPr="00A03218">
        <w:rPr>
          <w:bCs/>
          <w:sz w:val="20"/>
          <w:szCs w:val="20"/>
        </w:rPr>
        <w:t xml:space="preserve">. </w:t>
      </w:r>
      <w:r>
        <w:rPr>
          <w:bCs/>
          <w:sz w:val="20"/>
          <w:szCs w:val="20"/>
        </w:rPr>
        <w:t xml:space="preserve">More </w:t>
      </w:r>
      <w:r w:rsidRPr="00A03218">
        <w:rPr>
          <w:bCs/>
          <w:sz w:val="20"/>
          <w:szCs w:val="20"/>
        </w:rPr>
        <w:t xml:space="preserve">recent </w:t>
      </w:r>
      <w:r>
        <w:rPr>
          <w:bCs/>
          <w:sz w:val="20"/>
          <w:szCs w:val="20"/>
        </w:rPr>
        <w:t>presences</w:t>
      </w:r>
      <w:r w:rsidRPr="00A03218">
        <w:rPr>
          <w:bCs/>
          <w:sz w:val="20"/>
          <w:szCs w:val="20"/>
        </w:rPr>
        <w:t xml:space="preserve"> </w:t>
      </w:r>
      <w:r>
        <w:rPr>
          <w:bCs/>
          <w:sz w:val="20"/>
          <w:szCs w:val="20"/>
        </w:rPr>
        <w:t xml:space="preserve">are </w:t>
      </w:r>
      <w:r w:rsidRPr="00A03218">
        <w:rPr>
          <w:bCs/>
          <w:sz w:val="20"/>
          <w:szCs w:val="20"/>
        </w:rPr>
        <w:t>in Iraq, Sri Lanka, Colombia, Australia, France, England, Germany, Portugal and Angola.</w:t>
      </w:r>
      <w:r w:rsidRPr="00283DE6">
        <w:rPr>
          <w:bCs/>
          <w:sz w:val="20"/>
          <w:szCs w:val="20"/>
        </w:rPr>
        <w:t xml:space="preserve">  </w:t>
      </w:r>
    </w:p>
  </w:footnote>
  <w:footnote w:id="25">
    <w:p w14:paraId="3EBAB7C6" w14:textId="77777777" w:rsidR="00527E23" w:rsidRPr="003855B6" w:rsidRDefault="00527E23" w:rsidP="000854B0">
      <w:pPr>
        <w:pStyle w:val="FootnoteText"/>
        <w:rPr>
          <w:sz w:val="20"/>
          <w:szCs w:val="20"/>
          <w:lang w:val="it-IT"/>
        </w:rPr>
      </w:pPr>
      <w:r w:rsidRPr="003855B6">
        <w:rPr>
          <w:rStyle w:val="FootnoteReference"/>
          <w:sz w:val="20"/>
          <w:szCs w:val="20"/>
        </w:rPr>
        <w:footnoteRef/>
      </w:r>
      <w:r w:rsidRPr="003855B6">
        <w:rPr>
          <w:sz w:val="20"/>
          <w:szCs w:val="20"/>
          <w:lang w:val="it-IT"/>
        </w:rPr>
        <w:t xml:space="preserve"> </w:t>
      </w:r>
      <w:proofErr w:type="spellStart"/>
      <w:r w:rsidRPr="003855B6">
        <w:rPr>
          <w:sz w:val="20"/>
          <w:szCs w:val="20"/>
          <w:lang w:val="it-IT"/>
        </w:rPr>
        <w:t>Cf</w:t>
      </w:r>
      <w:proofErr w:type="spellEnd"/>
      <w:r w:rsidRPr="003855B6">
        <w:rPr>
          <w:sz w:val="20"/>
          <w:szCs w:val="20"/>
          <w:lang w:val="it-IT"/>
        </w:rPr>
        <w:t xml:space="preserve">. FRANCIS, </w:t>
      </w:r>
      <w:proofErr w:type="spellStart"/>
      <w:r w:rsidRPr="003855B6">
        <w:rPr>
          <w:sz w:val="20"/>
          <w:szCs w:val="20"/>
          <w:lang w:val="it-IT"/>
        </w:rPr>
        <w:t>Ap</w:t>
      </w:r>
      <w:proofErr w:type="spellEnd"/>
      <w:r w:rsidRPr="003855B6">
        <w:rPr>
          <w:sz w:val="20"/>
          <w:szCs w:val="20"/>
          <w:lang w:val="it-IT"/>
        </w:rPr>
        <w:t xml:space="preserve">. </w:t>
      </w:r>
      <w:r w:rsidRPr="003855B6">
        <w:rPr>
          <w:sz w:val="20"/>
          <w:szCs w:val="20"/>
        </w:rPr>
        <w:t xml:space="preserve">Exhort. </w:t>
      </w:r>
      <w:proofErr w:type="spellStart"/>
      <w:r w:rsidRPr="003855B6">
        <w:rPr>
          <w:i/>
          <w:sz w:val="20"/>
          <w:szCs w:val="20"/>
        </w:rPr>
        <w:t>Evangelii</w:t>
      </w:r>
      <w:proofErr w:type="spellEnd"/>
      <w:r w:rsidRPr="003855B6">
        <w:rPr>
          <w:i/>
          <w:sz w:val="20"/>
          <w:szCs w:val="20"/>
        </w:rPr>
        <w:t xml:space="preserve"> </w:t>
      </w:r>
      <w:proofErr w:type="spellStart"/>
      <w:r w:rsidRPr="003855B6">
        <w:rPr>
          <w:i/>
          <w:sz w:val="20"/>
          <w:szCs w:val="20"/>
        </w:rPr>
        <w:t>Gaudium</w:t>
      </w:r>
      <w:proofErr w:type="spellEnd"/>
      <w:r w:rsidRPr="003855B6">
        <w:rPr>
          <w:sz w:val="20"/>
          <w:szCs w:val="20"/>
        </w:rPr>
        <w:t>, 33.</w:t>
      </w:r>
    </w:p>
  </w:footnote>
  <w:footnote w:id="26">
    <w:p w14:paraId="651C6033" w14:textId="2625234F" w:rsidR="00527E23" w:rsidRPr="00252646" w:rsidRDefault="00527E23" w:rsidP="0059194D">
      <w:pPr>
        <w:jc w:val="both"/>
        <w:rPr>
          <w:sz w:val="20"/>
          <w:szCs w:val="20"/>
        </w:rPr>
      </w:pPr>
      <w:r w:rsidRPr="00252646">
        <w:rPr>
          <w:rStyle w:val="FootnoteReference"/>
          <w:sz w:val="20"/>
          <w:szCs w:val="20"/>
        </w:rPr>
        <w:footnoteRef/>
      </w:r>
      <w:r w:rsidRPr="00252646">
        <w:rPr>
          <w:sz w:val="20"/>
          <w:szCs w:val="20"/>
        </w:rPr>
        <w:t xml:space="preserve"> The XI General Chapter has completed a long process of revision of our legislation, which was started just before the conclusion </w:t>
      </w:r>
      <w:r>
        <w:rPr>
          <w:sz w:val="20"/>
          <w:szCs w:val="20"/>
        </w:rPr>
        <w:t xml:space="preserve">of </w:t>
      </w:r>
      <w:r w:rsidRPr="00252646">
        <w:rPr>
          <w:sz w:val="20"/>
          <w:szCs w:val="20"/>
        </w:rPr>
        <w:t xml:space="preserve">and </w:t>
      </w:r>
      <w:r>
        <w:rPr>
          <w:sz w:val="20"/>
          <w:szCs w:val="20"/>
        </w:rPr>
        <w:t>willed by</w:t>
      </w:r>
      <w:r w:rsidRPr="00252646">
        <w:rPr>
          <w:sz w:val="20"/>
          <w:szCs w:val="20"/>
        </w:rPr>
        <w:t xml:space="preserve"> the Second Vatican Council. </w:t>
      </w:r>
      <w:r w:rsidRPr="00252646">
        <w:rPr>
          <w:spacing w:val="-3"/>
          <w:sz w:val="20"/>
          <w:szCs w:val="20"/>
        </w:rPr>
        <w:t xml:space="preserve">It </w:t>
      </w:r>
      <w:r w:rsidRPr="00252646">
        <w:rPr>
          <w:sz w:val="20"/>
          <w:szCs w:val="20"/>
        </w:rPr>
        <w:t xml:space="preserve">has moved from the stage of updating-adaptation (1968) to the re-reading-interpretation of the charism (1980). Later, there was the need for a general revision of the </w:t>
      </w:r>
      <w:r w:rsidRPr="006D1D1D">
        <w:rPr>
          <w:sz w:val="20"/>
          <w:szCs w:val="20"/>
        </w:rPr>
        <w:t>Constitutions</w:t>
      </w:r>
      <w:r w:rsidRPr="00252646">
        <w:rPr>
          <w:i/>
          <w:sz w:val="20"/>
          <w:szCs w:val="20"/>
        </w:rPr>
        <w:t xml:space="preserve"> </w:t>
      </w:r>
      <w:r w:rsidRPr="00252646">
        <w:rPr>
          <w:sz w:val="20"/>
          <w:szCs w:val="20"/>
        </w:rPr>
        <w:t xml:space="preserve">and </w:t>
      </w:r>
      <w:r w:rsidRPr="006D1D1D">
        <w:rPr>
          <w:sz w:val="20"/>
          <w:szCs w:val="20"/>
        </w:rPr>
        <w:t>Norms</w:t>
      </w:r>
      <w:r w:rsidRPr="00252646">
        <w:rPr>
          <w:i/>
          <w:sz w:val="20"/>
          <w:szCs w:val="20"/>
        </w:rPr>
        <w:t xml:space="preserve"> </w:t>
      </w:r>
      <w:r w:rsidRPr="00252646">
        <w:rPr>
          <w:sz w:val="20"/>
          <w:szCs w:val="20"/>
        </w:rPr>
        <w:t xml:space="preserve">that should have two characteristics: a greater spiritual and charismatic enrichment and a re-elaboration with the participation of all Rogationist religious who could better express the inculturation of the charism (2004). This work was carried out over an entire six-year period (2004-2010) and concluded by the assembly of the XI General Chapter (2010), which sealed the happy intuition of the new general title of the </w:t>
      </w:r>
      <w:r w:rsidRPr="006D1D1D">
        <w:rPr>
          <w:sz w:val="20"/>
          <w:szCs w:val="20"/>
        </w:rPr>
        <w:t>Constitutions</w:t>
      </w:r>
      <w:r w:rsidRPr="00252646">
        <w:rPr>
          <w:i/>
          <w:sz w:val="20"/>
          <w:szCs w:val="20"/>
        </w:rPr>
        <w:t xml:space="preserve"> </w:t>
      </w:r>
      <w:r w:rsidRPr="00252646">
        <w:rPr>
          <w:sz w:val="20"/>
          <w:szCs w:val="20"/>
        </w:rPr>
        <w:t xml:space="preserve">and </w:t>
      </w:r>
      <w:r w:rsidRPr="006D1D1D">
        <w:rPr>
          <w:sz w:val="20"/>
          <w:szCs w:val="20"/>
        </w:rPr>
        <w:t>Norms</w:t>
      </w:r>
      <w:r w:rsidRPr="00252646">
        <w:rPr>
          <w:i/>
          <w:sz w:val="20"/>
          <w:szCs w:val="20"/>
        </w:rPr>
        <w:t xml:space="preserve"> </w:t>
      </w:r>
      <w:r w:rsidRPr="00252646">
        <w:rPr>
          <w:sz w:val="20"/>
          <w:szCs w:val="20"/>
        </w:rPr>
        <w:t xml:space="preserve">as </w:t>
      </w:r>
      <w:r w:rsidRPr="006D1D1D">
        <w:rPr>
          <w:sz w:val="20"/>
          <w:szCs w:val="20"/>
        </w:rPr>
        <w:t>“Rule of Life”</w:t>
      </w:r>
      <w:r w:rsidRPr="00252646">
        <w:rPr>
          <w:i/>
          <w:sz w:val="20"/>
          <w:szCs w:val="20"/>
        </w:rPr>
        <w:t xml:space="preserve">. </w:t>
      </w:r>
      <w:r w:rsidRPr="00252646">
        <w:rPr>
          <w:sz w:val="20"/>
          <w:szCs w:val="20"/>
        </w:rPr>
        <w:t>The same Assembly</w:t>
      </w:r>
      <w:r w:rsidRPr="00252646">
        <w:rPr>
          <w:i/>
          <w:sz w:val="20"/>
          <w:szCs w:val="20"/>
        </w:rPr>
        <w:t xml:space="preserve"> </w:t>
      </w:r>
      <w:r w:rsidRPr="00252646">
        <w:rPr>
          <w:sz w:val="20"/>
          <w:szCs w:val="20"/>
        </w:rPr>
        <w:t xml:space="preserve">welcomed </w:t>
      </w:r>
      <w:r>
        <w:rPr>
          <w:sz w:val="20"/>
          <w:szCs w:val="20"/>
        </w:rPr>
        <w:t>the proposal to include at the A</w:t>
      </w:r>
      <w:r w:rsidRPr="00252646">
        <w:rPr>
          <w:sz w:val="20"/>
          <w:szCs w:val="20"/>
        </w:rPr>
        <w:t xml:space="preserve">ppendix of the Constitutions the </w:t>
      </w:r>
      <w:r>
        <w:rPr>
          <w:sz w:val="20"/>
          <w:szCs w:val="20"/>
        </w:rPr>
        <w:t>“</w:t>
      </w:r>
      <w:r w:rsidRPr="006D1D1D">
        <w:rPr>
          <w:sz w:val="20"/>
          <w:szCs w:val="20"/>
        </w:rPr>
        <w:t>Declarations and Promises</w:t>
      </w:r>
      <w:r>
        <w:rPr>
          <w:sz w:val="20"/>
          <w:szCs w:val="20"/>
        </w:rPr>
        <w:t>”</w:t>
      </w:r>
      <w:r w:rsidRPr="006D1D1D">
        <w:rPr>
          <w:sz w:val="20"/>
          <w:szCs w:val="20"/>
        </w:rPr>
        <w:t>,</w:t>
      </w:r>
      <w:r w:rsidRPr="00252646">
        <w:rPr>
          <w:sz w:val="20"/>
          <w:szCs w:val="20"/>
        </w:rPr>
        <w:t xml:space="preserve"> the classical text written by the Founder, as the true and proper </w:t>
      </w:r>
      <w:r w:rsidRPr="006D1D1D">
        <w:rPr>
          <w:sz w:val="20"/>
          <w:szCs w:val="20"/>
        </w:rPr>
        <w:t>Rule of Life</w:t>
      </w:r>
      <w:r w:rsidRPr="00252646">
        <w:rPr>
          <w:i/>
          <w:sz w:val="20"/>
          <w:szCs w:val="20"/>
        </w:rPr>
        <w:t xml:space="preserve"> </w:t>
      </w:r>
      <w:r w:rsidRPr="00252646">
        <w:rPr>
          <w:sz w:val="20"/>
          <w:szCs w:val="20"/>
        </w:rPr>
        <w:t xml:space="preserve">with the constitutive elements of the Rogationist charismatic identity. </w:t>
      </w:r>
    </w:p>
  </w:footnote>
  <w:footnote w:id="27">
    <w:p w14:paraId="1B853299" w14:textId="39E6E534" w:rsidR="00527E23" w:rsidRPr="00D26625" w:rsidRDefault="00527E23" w:rsidP="00E24AAB">
      <w:pPr>
        <w:pStyle w:val="FootnoteText"/>
        <w:rPr>
          <w:lang w:val="it-IT"/>
        </w:rPr>
      </w:pPr>
      <w:r>
        <w:rPr>
          <w:rStyle w:val="FootnoteReference"/>
        </w:rPr>
        <w:footnoteRef/>
      </w:r>
      <w:r>
        <w:t xml:space="preserve"> </w:t>
      </w:r>
      <w:r>
        <w:rPr>
          <w:i/>
          <w:sz w:val="20"/>
        </w:rPr>
        <w:t>Constitutions</w:t>
      </w:r>
      <w:r>
        <w:rPr>
          <w:sz w:val="20"/>
        </w:rPr>
        <w:t>, art. 65.</w:t>
      </w:r>
    </w:p>
  </w:footnote>
  <w:footnote w:id="28">
    <w:p w14:paraId="1998560D" w14:textId="3BFD5F98" w:rsidR="00527E23" w:rsidRPr="00D26625" w:rsidRDefault="00527E23" w:rsidP="00AF00E6">
      <w:pPr>
        <w:pStyle w:val="FootnoteText"/>
      </w:pPr>
      <w:r>
        <w:rPr>
          <w:rStyle w:val="FootnoteReference"/>
        </w:rPr>
        <w:footnoteRef/>
      </w:r>
      <w:r>
        <w:t xml:space="preserve"> </w:t>
      </w:r>
      <w:r>
        <w:rPr>
          <w:sz w:val="20"/>
        </w:rPr>
        <w:t>P</w:t>
      </w:r>
      <w:r>
        <w:rPr>
          <w:sz w:val="16"/>
        </w:rPr>
        <w:t xml:space="preserve">AUL </w:t>
      </w:r>
      <w:r>
        <w:rPr>
          <w:sz w:val="20"/>
        </w:rPr>
        <w:t xml:space="preserve">VI, </w:t>
      </w:r>
      <w:r>
        <w:rPr>
          <w:i/>
          <w:sz w:val="20"/>
        </w:rPr>
        <w:t>Message to the Rogationists</w:t>
      </w:r>
      <w:r>
        <w:rPr>
          <w:sz w:val="20"/>
        </w:rPr>
        <w:t xml:space="preserve">, </w:t>
      </w:r>
      <w:proofErr w:type="spellStart"/>
      <w:r>
        <w:rPr>
          <w:sz w:val="20"/>
        </w:rPr>
        <w:t>Castelgandolfo</w:t>
      </w:r>
      <w:proofErr w:type="spellEnd"/>
      <w:r>
        <w:rPr>
          <w:sz w:val="20"/>
        </w:rPr>
        <w:t>, September 14, 1968.</w:t>
      </w:r>
    </w:p>
  </w:footnote>
  <w:footnote w:id="29">
    <w:p w14:paraId="6924B915" w14:textId="2302BBDB" w:rsidR="00527E23" w:rsidRPr="0002465E" w:rsidRDefault="00527E23" w:rsidP="00AF00E6">
      <w:pPr>
        <w:pStyle w:val="FootnoteText"/>
        <w:rPr>
          <w:sz w:val="20"/>
          <w:szCs w:val="20"/>
          <w:lang w:val="it-IT"/>
        </w:rPr>
      </w:pPr>
      <w:r w:rsidRPr="0002465E">
        <w:rPr>
          <w:rStyle w:val="FootnoteReference"/>
          <w:sz w:val="20"/>
          <w:szCs w:val="20"/>
        </w:rPr>
        <w:footnoteRef/>
      </w:r>
      <w:r w:rsidRPr="0002465E">
        <w:rPr>
          <w:sz w:val="20"/>
          <w:szCs w:val="20"/>
        </w:rPr>
        <w:t xml:space="preserve"> Cf. ECUM. COUNCIL VAT. II, Past. Const. </w:t>
      </w:r>
      <w:proofErr w:type="spellStart"/>
      <w:r w:rsidRPr="0002465E">
        <w:rPr>
          <w:i/>
          <w:sz w:val="20"/>
          <w:szCs w:val="20"/>
        </w:rPr>
        <w:t>Gaudium</w:t>
      </w:r>
      <w:proofErr w:type="spellEnd"/>
      <w:r w:rsidRPr="0002465E">
        <w:rPr>
          <w:i/>
          <w:sz w:val="20"/>
          <w:szCs w:val="20"/>
        </w:rPr>
        <w:t xml:space="preserve"> et </w:t>
      </w:r>
      <w:proofErr w:type="spellStart"/>
      <w:r w:rsidRPr="0002465E">
        <w:rPr>
          <w:i/>
          <w:sz w:val="20"/>
          <w:szCs w:val="20"/>
        </w:rPr>
        <w:t>Spes</w:t>
      </w:r>
      <w:proofErr w:type="spellEnd"/>
      <w:r w:rsidRPr="0002465E">
        <w:rPr>
          <w:sz w:val="20"/>
          <w:szCs w:val="20"/>
        </w:rPr>
        <w:t>, 22.</w:t>
      </w:r>
    </w:p>
  </w:footnote>
  <w:footnote w:id="30">
    <w:p w14:paraId="56B4DA0A" w14:textId="77777777" w:rsidR="00527E23" w:rsidRPr="0002465E" w:rsidRDefault="00527E23" w:rsidP="00C70B82">
      <w:pPr>
        <w:pStyle w:val="FootnoteText"/>
        <w:jc w:val="both"/>
        <w:rPr>
          <w:sz w:val="20"/>
          <w:szCs w:val="20"/>
        </w:rPr>
      </w:pPr>
      <w:r w:rsidRPr="0002465E">
        <w:rPr>
          <w:rStyle w:val="FootnoteReference"/>
          <w:sz w:val="20"/>
          <w:szCs w:val="20"/>
        </w:rPr>
        <w:footnoteRef/>
      </w:r>
      <w:r w:rsidRPr="0002465E">
        <w:rPr>
          <w:sz w:val="20"/>
          <w:szCs w:val="20"/>
        </w:rPr>
        <w:t xml:space="preserve"> FRANCIS, Ap. Exhort. </w:t>
      </w:r>
      <w:proofErr w:type="spellStart"/>
      <w:r w:rsidRPr="0002465E">
        <w:rPr>
          <w:i/>
          <w:sz w:val="20"/>
          <w:szCs w:val="20"/>
        </w:rPr>
        <w:t>Evangelii</w:t>
      </w:r>
      <w:proofErr w:type="spellEnd"/>
      <w:r w:rsidRPr="0002465E">
        <w:rPr>
          <w:i/>
          <w:sz w:val="20"/>
          <w:szCs w:val="20"/>
        </w:rPr>
        <w:t xml:space="preserve"> </w:t>
      </w:r>
      <w:proofErr w:type="spellStart"/>
      <w:r w:rsidRPr="0002465E">
        <w:rPr>
          <w:i/>
          <w:sz w:val="20"/>
          <w:szCs w:val="20"/>
        </w:rPr>
        <w:t>Gaudium</w:t>
      </w:r>
      <w:proofErr w:type="spellEnd"/>
      <w:r w:rsidRPr="0002465E">
        <w:rPr>
          <w:sz w:val="20"/>
          <w:szCs w:val="20"/>
        </w:rPr>
        <w:t>, 198.</w:t>
      </w:r>
    </w:p>
  </w:footnote>
  <w:footnote w:id="31">
    <w:p w14:paraId="5C4DAB52" w14:textId="204A7AC5" w:rsidR="00527E23" w:rsidRPr="0002465E" w:rsidRDefault="00527E23" w:rsidP="008812AE">
      <w:pPr>
        <w:pStyle w:val="FootnoteText"/>
        <w:jc w:val="both"/>
        <w:rPr>
          <w:sz w:val="20"/>
          <w:szCs w:val="20"/>
        </w:rPr>
      </w:pPr>
      <w:r w:rsidRPr="0002465E">
        <w:rPr>
          <w:rStyle w:val="FootnoteReference"/>
          <w:sz w:val="20"/>
          <w:szCs w:val="20"/>
        </w:rPr>
        <w:footnoteRef/>
      </w:r>
      <w:r>
        <w:rPr>
          <w:sz w:val="20"/>
          <w:szCs w:val="20"/>
        </w:rPr>
        <w:t xml:space="preserve"> FRANCIS, Bull of I</w:t>
      </w:r>
      <w:r w:rsidRPr="0002465E">
        <w:rPr>
          <w:sz w:val="20"/>
          <w:szCs w:val="20"/>
        </w:rPr>
        <w:t>ndiction o</w:t>
      </w:r>
      <w:r>
        <w:rPr>
          <w:sz w:val="20"/>
          <w:szCs w:val="20"/>
        </w:rPr>
        <w:t>f the Extraordinary Jubilee of M</w:t>
      </w:r>
      <w:r w:rsidRPr="0002465E">
        <w:rPr>
          <w:sz w:val="20"/>
          <w:szCs w:val="20"/>
        </w:rPr>
        <w:t xml:space="preserve">ercy </w:t>
      </w:r>
      <w:proofErr w:type="spellStart"/>
      <w:r w:rsidRPr="0002465E">
        <w:rPr>
          <w:i/>
          <w:sz w:val="20"/>
          <w:szCs w:val="20"/>
        </w:rPr>
        <w:t>Misericordiae</w:t>
      </w:r>
      <w:proofErr w:type="spellEnd"/>
      <w:r w:rsidRPr="0002465E">
        <w:rPr>
          <w:i/>
          <w:sz w:val="20"/>
          <w:szCs w:val="20"/>
        </w:rPr>
        <w:t xml:space="preserve"> </w:t>
      </w:r>
      <w:proofErr w:type="spellStart"/>
      <w:r w:rsidRPr="0002465E">
        <w:rPr>
          <w:i/>
          <w:sz w:val="20"/>
          <w:szCs w:val="20"/>
        </w:rPr>
        <w:t>Vultus</w:t>
      </w:r>
      <w:proofErr w:type="spellEnd"/>
      <w:r w:rsidRPr="0002465E">
        <w:rPr>
          <w:sz w:val="20"/>
          <w:szCs w:val="20"/>
        </w:rPr>
        <w:t>, Rome</w:t>
      </w:r>
      <w:r>
        <w:rPr>
          <w:sz w:val="20"/>
          <w:szCs w:val="20"/>
        </w:rPr>
        <w:t>, 11 A</w:t>
      </w:r>
      <w:r w:rsidRPr="0002465E">
        <w:rPr>
          <w:sz w:val="20"/>
          <w:szCs w:val="20"/>
        </w:rPr>
        <w:t>pril 2015, 8.</w:t>
      </w:r>
    </w:p>
  </w:footnote>
  <w:footnote w:id="32">
    <w:p w14:paraId="2AB24806" w14:textId="75FECFBD" w:rsidR="00527E23" w:rsidRPr="0002465E" w:rsidRDefault="00527E23" w:rsidP="008812AE">
      <w:pPr>
        <w:pStyle w:val="FootnoteText"/>
        <w:jc w:val="both"/>
        <w:rPr>
          <w:sz w:val="20"/>
          <w:szCs w:val="20"/>
        </w:rPr>
      </w:pPr>
      <w:r w:rsidRPr="0002465E">
        <w:rPr>
          <w:rStyle w:val="FootnoteReference"/>
          <w:sz w:val="20"/>
          <w:szCs w:val="20"/>
        </w:rPr>
        <w:footnoteRef/>
      </w:r>
      <w:r w:rsidRPr="0002465E">
        <w:rPr>
          <w:sz w:val="20"/>
          <w:szCs w:val="20"/>
        </w:rPr>
        <w:t xml:space="preserve"> Cf. XI GENERAL CHAPTER (2010), </w:t>
      </w:r>
      <w:r w:rsidRPr="0002465E">
        <w:rPr>
          <w:i/>
          <w:sz w:val="20"/>
          <w:szCs w:val="20"/>
        </w:rPr>
        <w:t>The Rogationis</w:t>
      </w:r>
      <w:r>
        <w:rPr>
          <w:i/>
          <w:sz w:val="20"/>
          <w:szCs w:val="20"/>
        </w:rPr>
        <w:t>t Rule of Life – Expression of Consecration, Guarantee of Charismatic Identity, Support of Fraternal Communion, Project of the M</w:t>
      </w:r>
      <w:r w:rsidRPr="0002465E">
        <w:rPr>
          <w:i/>
          <w:sz w:val="20"/>
          <w:szCs w:val="20"/>
        </w:rPr>
        <w:t xml:space="preserve">ission, </w:t>
      </w:r>
      <w:r w:rsidRPr="0002465E">
        <w:rPr>
          <w:sz w:val="20"/>
          <w:szCs w:val="20"/>
        </w:rPr>
        <w:t>Rome 2010, n. 33.</w:t>
      </w:r>
    </w:p>
  </w:footnote>
  <w:footnote w:id="33">
    <w:p w14:paraId="4D1AC111" w14:textId="5181ACB1" w:rsidR="00527E23" w:rsidRPr="0002465E" w:rsidRDefault="00527E23" w:rsidP="008D7782">
      <w:pPr>
        <w:pStyle w:val="FootnoteText"/>
        <w:jc w:val="both"/>
        <w:rPr>
          <w:sz w:val="20"/>
          <w:szCs w:val="20"/>
        </w:rPr>
      </w:pPr>
      <w:r w:rsidRPr="0002465E">
        <w:rPr>
          <w:rStyle w:val="FootnoteReference"/>
          <w:sz w:val="20"/>
          <w:szCs w:val="20"/>
        </w:rPr>
        <w:footnoteRef/>
      </w:r>
      <w:r w:rsidRPr="0002465E">
        <w:rPr>
          <w:sz w:val="20"/>
          <w:szCs w:val="20"/>
        </w:rPr>
        <w:t xml:space="preserve"> MEZZARI A.A., </w:t>
      </w:r>
      <w:r w:rsidRPr="0002465E">
        <w:rPr>
          <w:i/>
          <w:sz w:val="20"/>
          <w:szCs w:val="20"/>
        </w:rPr>
        <w:t>Missionary Disc</w:t>
      </w:r>
      <w:r>
        <w:rPr>
          <w:i/>
          <w:sz w:val="20"/>
          <w:szCs w:val="20"/>
        </w:rPr>
        <w:t>iples of Christ in the Rogate, A</w:t>
      </w:r>
      <w:r w:rsidRPr="0002465E">
        <w:rPr>
          <w:i/>
          <w:sz w:val="20"/>
          <w:szCs w:val="20"/>
        </w:rPr>
        <w:t>ccording to the Rule of Life. Lines of Action of the General Government 2010-2016</w:t>
      </w:r>
      <w:r>
        <w:rPr>
          <w:sz w:val="20"/>
          <w:szCs w:val="20"/>
        </w:rPr>
        <w:t xml:space="preserve">, </w:t>
      </w:r>
      <w:r w:rsidRPr="0002465E">
        <w:rPr>
          <w:sz w:val="20"/>
          <w:szCs w:val="20"/>
        </w:rPr>
        <w:t>1.</w:t>
      </w:r>
    </w:p>
  </w:footnote>
  <w:footnote w:id="34">
    <w:p w14:paraId="0929D27E" w14:textId="4FFE23EE" w:rsidR="00527E23" w:rsidRPr="00CE1FF8" w:rsidRDefault="00527E23" w:rsidP="00547C35">
      <w:pPr>
        <w:pStyle w:val="FootnoteText"/>
      </w:pPr>
      <w:r w:rsidRPr="0002465E">
        <w:rPr>
          <w:rStyle w:val="FootnoteReference"/>
          <w:sz w:val="20"/>
          <w:szCs w:val="20"/>
        </w:rPr>
        <w:footnoteRef/>
      </w:r>
      <w:r w:rsidRPr="0002465E">
        <w:rPr>
          <w:sz w:val="20"/>
          <w:szCs w:val="20"/>
        </w:rPr>
        <w:t xml:space="preserve"> Benedict XVI, </w:t>
      </w:r>
      <w:r w:rsidRPr="0002465E">
        <w:rPr>
          <w:i/>
          <w:sz w:val="20"/>
          <w:szCs w:val="20"/>
        </w:rPr>
        <w:t xml:space="preserve">Message to the Delegates for the XI General </w:t>
      </w:r>
      <w:r w:rsidRPr="000725FB">
        <w:rPr>
          <w:i/>
          <w:sz w:val="20"/>
          <w:szCs w:val="20"/>
        </w:rPr>
        <w:t>Chapter of the Rogationists of the Heart of Jesus</w:t>
      </w:r>
      <w:r w:rsidRPr="0002465E">
        <w:rPr>
          <w:sz w:val="20"/>
          <w:szCs w:val="20"/>
        </w:rPr>
        <w:t>, July 5, 2010.</w:t>
      </w:r>
    </w:p>
  </w:footnote>
  <w:footnote w:id="35">
    <w:p w14:paraId="19F0C6D3" w14:textId="0A17D7FF" w:rsidR="00527E23" w:rsidRPr="0002465E" w:rsidRDefault="00527E23" w:rsidP="005C7BC8">
      <w:pPr>
        <w:pStyle w:val="FootnoteText"/>
        <w:jc w:val="both"/>
        <w:rPr>
          <w:sz w:val="20"/>
          <w:szCs w:val="20"/>
          <w:lang w:val="it-IT"/>
        </w:rPr>
      </w:pPr>
      <w:r w:rsidRPr="0002465E">
        <w:rPr>
          <w:rStyle w:val="FootnoteReference"/>
          <w:sz w:val="20"/>
          <w:szCs w:val="20"/>
        </w:rPr>
        <w:footnoteRef/>
      </w:r>
      <w:r w:rsidRPr="0002465E">
        <w:rPr>
          <w:sz w:val="20"/>
          <w:szCs w:val="20"/>
        </w:rPr>
        <w:t xml:space="preserve"> </w:t>
      </w:r>
      <w:r w:rsidRPr="0002465E">
        <w:rPr>
          <w:smallCaps/>
          <w:sz w:val="20"/>
          <w:szCs w:val="20"/>
          <w:lang w:val="it-IT"/>
        </w:rPr>
        <w:t>Francis</w:t>
      </w:r>
      <w:r w:rsidRPr="0002465E">
        <w:rPr>
          <w:sz w:val="20"/>
          <w:szCs w:val="20"/>
          <w:lang w:val="it-IT"/>
        </w:rPr>
        <w:t xml:space="preserve">, </w:t>
      </w:r>
      <w:proofErr w:type="spellStart"/>
      <w:r w:rsidRPr="000725FB">
        <w:rPr>
          <w:i/>
          <w:sz w:val="20"/>
          <w:szCs w:val="20"/>
          <w:lang w:val="it-IT"/>
        </w:rPr>
        <w:t>Letter</w:t>
      </w:r>
      <w:proofErr w:type="spellEnd"/>
      <w:r>
        <w:rPr>
          <w:i/>
          <w:sz w:val="20"/>
          <w:szCs w:val="20"/>
          <w:lang w:val="it-IT"/>
        </w:rPr>
        <w:t xml:space="preserve"> to the Consecrated on the O</w:t>
      </w:r>
      <w:r w:rsidRPr="0002465E">
        <w:rPr>
          <w:i/>
          <w:sz w:val="20"/>
          <w:szCs w:val="20"/>
          <w:lang w:val="it-IT"/>
        </w:rPr>
        <w:t>ccasion of the Year of Conserat</w:t>
      </w:r>
      <w:r>
        <w:rPr>
          <w:i/>
          <w:sz w:val="20"/>
          <w:szCs w:val="20"/>
          <w:lang w:val="it-IT"/>
        </w:rPr>
        <w:t>e</w:t>
      </w:r>
      <w:r w:rsidRPr="0002465E">
        <w:rPr>
          <w:i/>
          <w:sz w:val="20"/>
          <w:szCs w:val="20"/>
          <w:lang w:val="it-IT"/>
        </w:rPr>
        <w:t xml:space="preserve">d Life, </w:t>
      </w:r>
      <w:r w:rsidRPr="0002465E">
        <w:rPr>
          <w:sz w:val="20"/>
          <w:szCs w:val="20"/>
          <w:lang w:val="it-IT"/>
        </w:rPr>
        <w:t>Rome</w:t>
      </w:r>
      <w:r>
        <w:rPr>
          <w:sz w:val="20"/>
          <w:szCs w:val="20"/>
          <w:lang w:val="it-IT"/>
        </w:rPr>
        <w:t>, 21 N</w:t>
      </w:r>
      <w:r w:rsidRPr="0002465E">
        <w:rPr>
          <w:sz w:val="20"/>
          <w:szCs w:val="20"/>
          <w:lang w:val="it-IT"/>
        </w:rPr>
        <w:t>ovember 2014, III, 1.</w:t>
      </w:r>
    </w:p>
  </w:footnote>
  <w:footnote w:id="36">
    <w:p w14:paraId="3844EB4E" w14:textId="7CDEC50B" w:rsidR="00527E23" w:rsidRPr="0002465E" w:rsidRDefault="00527E23" w:rsidP="00B43ABB">
      <w:pPr>
        <w:pStyle w:val="FootnoteText"/>
        <w:jc w:val="both"/>
        <w:rPr>
          <w:sz w:val="20"/>
          <w:szCs w:val="20"/>
          <w:lang w:val="it-IT"/>
        </w:rPr>
      </w:pPr>
      <w:r w:rsidRPr="0002465E">
        <w:rPr>
          <w:rStyle w:val="FootnoteReference"/>
          <w:sz w:val="20"/>
          <w:szCs w:val="20"/>
        </w:rPr>
        <w:footnoteRef/>
      </w:r>
      <w:r w:rsidRPr="0002465E">
        <w:rPr>
          <w:sz w:val="20"/>
          <w:szCs w:val="20"/>
        </w:rPr>
        <w:t xml:space="preserve"> </w:t>
      </w:r>
      <w:r w:rsidRPr="0002465E">
        <w:rPr>
          <w:sz w:val="20"/>
          <w:szCs w:val="20"/>
          <w:lang w:val="it-IT"/>
        </w:rPr>
        <w:t xml:space="preserve">Cfr. </w:t>
      </w:r>
      <w:proofErr w:type="spellStart"/>
      <w:r w:rsidRPr="0002465E">
        <w:rPr>
          <w:smallCaps/>
          <w:sz w:val="20"/>
          <w:szCs w:val="20"/>
        </w:rPr>
        <w:t>Ecum</w:t>
      </w:r>
      <w:proofErr w:type="spellEnd"/>
      <w:r w:rsidRPr="0002465E">
        <w:rPr>
          <w:smallCaps/>
          <w:sz w:val="20"/>
          <w:szCs w:val="20"/>
        </w:rPr>
        <w:t>. Conc. Vat.</w:t>
      </w:r>
      <w:r w:rsidRPr="0002465E">
        <w:rPr>
          <w:sz w:val="20"/>
          <w:szCs w:val="20"/>
        </w:rPr>
        <w:t xml:space="preserve"> II, Decree on the Apostolate of the Laity </w:t>
      </w:r>
      <w:proofErr w:type="spellStart"/>
      <w:r w:rsidRPr="0002465E">
        <w:rPr>
          <w:i/>
          <w:sz w:val="20"/>
          <w:szCs w:val="20"/>
        </w:rPr>
        <w:t>Apostolicam</w:t>
      </w:r>
      <w:proofErr w:type="spellEnd"/>
      <w:r w:rsidRPr="0002465E">
        <w:rPr>
          <w:i/>
          <w:sz w:val="20"/>
          <w:szCs w:val="20"/>
        </w:rPr>
        <w:t xml:space="preserve"> </w:t>
      </w:r>
      <w:proofErr w:type="spellStart"/>
      <w:r w:rsidRPr="0002465E">
        <w:rPr>
          <w:i/>
          <w:sz w:val="20"/>
          <w:szCs w:val="20"/>
        </w:rPr>
        <w:t>Actuositatem</w:t>
      </w:r>
      <w:proofErr w:type="spellEnd"/>
      <w:r w:rsidRPr="0002465E">
        <w:rPr>
          <w:sz w:val="20"/>
          <w:szCs w:val="20"/>
        </w:rPr>
        <w:t>, 11.</w:t>
      </w:r>
    </w:p>
  </w:footnote>
  <w:footnote w:id="37">
    <w:p w14:paraId="009DD3B2" w14:textId="772BDF73" w:rsidR="00527E23" w:rsidRPr="0002465E" w:rsidRDefault="00527E23" w:rsidP="00E16953">
      <w:pPr>
        <w:pStyle w:val="FootnoteText"/>
        <w:jc w:val="both"/>
        <w:rPr>
          <w:sz w:val="20"/>
          <w:szCs w:val="20"/>
        </w:rPr>
      </w:pPr>
      <w:r w:rsidRPr="0002465E">
        <w:rPr>
          <w:rStyle w:val="FootnoteReference"/>
          <w:sz w:val="20"/>
          <w:szCs w:val="20"/>
        </w:rPr>
        <w:footnoteRef/>
      </w:r>
      <w:r>
        <w:rPr>
          <w:sz w:val="20"/>
          <w:szCs w:val="20"/>
        </w:rPr>
        <w:t xml:space="preserve"> Cf</w:t>
      </w:r>
      <w:r w:rsidRPr="0002465E">
        <w:rPr>
          <w:sz w:val="20"/>
          <w:szCs w:val="20"/>
        </w:rPr>
        <w:t xml:space="preserve">. </w:t>
      </w:r>
      <w:r w:rsidRPr="0002465E">
        <w:rPr>
          <w:smallCaps/>
          <w:sz w:val="20"/>
          <w:szCs w:val="20"/>
          <w:lang w:val="it-IT"/>
        </w:rPr>
        <w:t>XII Capitolo Generale dei Rogazionisti</w:t>
      </w:r>
      <w:r w:rsidRPr="0002465E">
        <w:rPr>
          <w:sz w:val="20"/>
          <w:szCs w:val="20"/>
          <w:lang w:val="it-IT"/>
        </w:rPr>
        <w:t xml:space="preserve">, </w:t>
      </w:r>
      <w:proofErr w:type="spellStart"/>
      <w:r w:rsidRPr="0002465E">
        <w:rPr>
          <w:i/>
          <w:sz w:val="20"/>
          <w:szCs w:val="20"/>
        </w:rPr>
        <w:t>Relazione</w:t>
      </w:r>
      <w:proofErr w:type="spellEnd"/>
      <w:r w:rsidRPr="0002465E">
        <w:rPr>
          <w:i/>
          <w:sz w:val="20"/>
          <w:szCs w:val="20"/>
          <w:lang w:val="it-IT"/>
        </w:rPr>
        <w:t xml:space="preserve"> del Governo Generale</w:t>
      </w:r>
      <w:r w:rsidRPr="0002465E">
        <w:rPr>
          <w:sz w:val="20"/>
          <w:szCs w:val="20"/>
        </w:rPr>
        <w:t xml:space="preserve">, </w:t>
      </w:r>
      <w:r w:rsidRPr="0002465E">
        <w:rPr>
          <w:sz w:val="20"/>
          <w:szCs w:val="20"/>
          <w:lang w:val="it-IT"/>
        </w:rPr>
        <w:t xml:space="preserve">Roma 2016, </w:t>
      </w:r>
      <w:r>
        <w:rPr>
          <w:sz w:val="20"/>
          <w:szCs w:val="20"/>
        </w:rPr>
        <w:t>101-102 and</w:t>
      </w:r>
      <w:r w:rsidRPr="0002465E">
        <w:rPr>
          <w:sz w:val="20"/>
          <w:szCs w:val="20"/>
        </w:rPr>
        <w:t xml:space="preserve"> 122.</w:t>
      </w:r>
    </w:p>
  </w:footnote>
  <w:footnote w:id="38">
    <w:p w14:paraId="7A85AF47" w14:textId="1705AEC0" w:rsidR="00527E23" w:rsidRPr="0002465E" w:rsidRDefault="00527E23" w:rsidP="00715C8C">
      <w:pPr>
        <w:pStyle w:val="FootnoteText"/>
        <w:jc w:val="both"/>
        <w:rPr>
          <w:sz w:val="20"/>
          <w:szCs w:val="20"/>
        </w:rPr>
      </w:pPr>
      <w:r w:rsidRPr="0002465E">
        <w:rPr>
          <w:rStyle w:val="FootnoteReference"/>
          <w:sz w:val="20"/>
          <w:szCs w:val="20"/>
        </w:rPr>
        <w:footnoteRef/>
      </w:r>
      <w:r>
        <w:rPr>
          <w:sz w:val="20"/>
          <w:szCs w:val="20"/>
        </w:rPr>
        <w:t xml:space="preserve"> Cf</w:t>
      </w:r>
      <w:r w:rsidRPr="0002465E">
        <w:rPr>
          <w:sz w:val="20"/>
          <w:szCs w:val="20"/>
        </w:rPr>
        <w:t xml:space="preserve">. </w:t>
      </w:r>
      <w:r w:rsidRPr="0002465E">
        <w:rPr>
          <w:i/>
          <w:sz w:val="20"/>
          <w:szCs w:val="20"/>
        </w:rPr>
        <w:t>Norms</w:t>
      </w:r>
      <w:r w:rsidRPr="0002465E">
        <w:rPr>
          <w:sz w:val="20"/>
          <w:szCs w:val="20"/>
        </w:rPr>
        <w:t>, art. 19-20.</w:t>
      </w:r>
    </w:p>
  </w:footnote>
  <w:footnote w:id="39">
    <w:p w14:paraId="62099427" w14:textId="500DAAE1" w:rsidR="00527E23" w:rsidRPr="0002465E" w:rsidRDefault="00527E23" w:rsidP="00715C8C">
      <w:pPr>
        <w:pStyle w:val="FootnoteText"/>
        <w:rPr>
          <w:sz w:val="20"/>
          <w:szCs w:val="20"/>
          <w:lang w:val="it-IT"/>
        </w:rPr>
      </w:pPr>
      <w:r w:rsidRPr="0002465E">
        <w:rPr>
          <w:rStyle w:val="FootnoteReference"/>
          <w:sz w:val="20"/>
          <w:szCs w:val="20"/>
        </w:rPr>
        <w:footnoteRef/>
      </w:r>
      <w:r w:rsidRPr="0002465E">
        <w:rPr>
          <w:sz w:val="20"/>
          <w:szCs w:val="20"/>
          <w:lang w:val="it-IT"/>
        </w:rPr>
        <w:t xml:space="preserve"> </w:t>
      </w:r>
      <w:proofErr w:type="spellStart"/>
      <w:r w:rsidRPr="0002465E">
        <w:rPr>
          <w:sz w:val="20"/>
          <w:szCs w:val="20"/>
          <w:lang w:val="it-IT"/>
        </w:rPr>
        <w:t>Cf</w:t>
      </w:r>
      <w:proofErr w:type="spellEnd"/>
      <w:r w:rsidRPr="0002465E">
        <w:rPr>
          <w:i/>
          <w:sz w:val="20"/>
          <w:szCs w:val="20"/>
          <w:lang w:val="it-IT"/>
        </w:rPr>
        <w:t xml:space="preserve">. </w:t>
      </w:r>
      <w:proofErr w:type="spellStart"/>
      <w:r w:rsidRPr="0002465E">
        <w:rPr>
          <w:i/>
          <w:sz w:val="20"/>
          <w:szCs w:val="20"/>
        </w:rPr>
        <w:t>Relazione</w:t>
      </w:r>
      <w:proofErr w:type="spellEnd"/>
      <w:r w:rsidRPr="0002465E">
        <w:rPr>
          <w:i/>
          <w:sz w:val="20"/>
          <w:szCs w:val="20"/>
        </w:rPr>
        <w:t xml:space="preserve"> del </w:t>
      </w:r>
      <w:proofErr w:type="spellStart"/>
      <w:r w:rsidRPr="0002465E">
        <w:rPr>
          <w:i/>
          <w:sz w:val="20"/>
          <w:szCs w:val="20"/>
        </w:rPr>
        <w:t>Governo</w:t>
      </w:r>
      <w:proofErr w:type="spellEnd"/>
      <w:r w:rsidRPr="0002465E">
        <w:rPr>
          <w:i/>
          <w:sz w:val="20"/>
          <w:szCs w:val="20"/>
        </w:rPr>
        <w:t xml:space="preserve"> </w:t>
      </w:r>
      <w:proofErr w:type="spellStart"/>
      <w:r w:rsidRPr="0002465E">
        <w:rPr>
          <w:i/>
          <w:sz w:val="20"/>
          <w:szCs w:val="20"/>
        </w:rPr>
        <w:t>Generale</w:t>
      </w:r>
      <w:proofErr w:type="spellEnd"/>
      <w:r w:rsidRPr="0002465E">
        <w:rPr>
          <w:i/>
          <w:sz w:val="20"/>
          <w:szCs w:val="20"/>
        </w:rPr>
        <w:t xml:space="preserve">, </w:t>
      </w:r>
      <w:r w:rsidRPr="0002465E">
        <w:rPr>
          <w:sz w:val="20"/>
          <w:szCs w:val="20"/>
        </w:rPr>
        <w:t>110</w:t>
      </w:r>
      <w:r w:rsidRPr="0002465E">
        <w:rPr>
          <w:sz w:val="20"/>
          <w:szCs w:val="20"/>
          <w:lang w:val="it-IT"/>
        </w:rPr>
        <w:t>.</w:t>
      </w:r>
    </w:p>
  </w:footnote>
  <w:footnote w:id="40">
    <w:p w14:paraId="2267A3BF" w14:textId="2D42F5C2" w:rsidR="00527E23" w:rsidRPr="00A13132" w:rsidRDefault="00527E23" w:rsidP="00715C8C">
      <w:pPr>
        <w:pStyle w:val="FootnoteText"/>
        <w:rPr>
          <w:lang w:val="it-IT"/>
        </w:rPr>
      </w:pPr>
      <w:r w:rsidRPr="0002465E">
        <w:rPr>
          <w:rStyle w:val="FootnoteReference"/>
          <w:sz w:val="20"/>
          <w:szCs w:val="20"/>
        </w:rPr>
        <w:footnoteRef/>
      </w:r>
      <w:r w:rsidRPr="0002465E">
        <w:rPr>
          <w:sz w:val="20"/>
          <w:szCs w:val="20"/>
        </w:rPr>
        <w:t xml:space="preserve"> </w:t>
      </w:r>
      <w:proofErr w:type="spellStart"/>
      <w:r>
        <w:rPr>
          <w:sz w:val="20"/>
          <w:szCs w:val="20"/>
          <w:lang w:val="it-IT"/>
        </w:rPr>
        <w:t>Cf</w:t>
      </w:r>
      <w:proofErr w:type="spellEnd"/>
      <w:r w:rsidRPr="0002465E">
        <w:rPr>
          <w:sz w:val="20"/>
          <w:szCs w:val="20"/>
        </w:rPr>
        <w:t xml:space="preserve">. </w:t>
      </w:r>
      <w:r w:rsidRPr="0002465E">
        <w:rPr>
          <w:i/>
          <w:sz w:val="20"/>
          <w:szCs w:val="20"/>
        </w:rPr>
        <w:t>Norms</w:t>
      </w:r>
      <w:r w:rsidRPr="0002465E">
        <w:rPr>
          <w:sz w:val="20"/>
          <w:szCs w:val="20"/>
          <w:lang w:val="it-IT"/>
        </w:rPr>
        <w:t>,</w:t>
      </w:r>
      <w:r w:rsidRPr="0002465E">
        <w:rPr>
          <w:i/>
          <w:sz w:val="20"/>
          <w:szCs w:val="20"/>
        </w:rPr>
        <w:t xml:space="preserve"> </w:t>
      </w:r>
      <w:r w:rsidRPr="0002465E">
        <w:rPr>
          <w:sz w:val="20"/>
          <w:szCs w:val="20"/>
        </w:rPr>
        <w:t>art. 4</w:t>
      </w:r>
      <w:r w:rsidRPr="0002465E">
        <w:rPr>
          <w:sz w:val="20"/>
          <w:szCs w:val="20"/>
          <w:lang w:val="it-IT"/>
        </w:rPr>
        <w:t>.</w:t>
      </w:r>
    </w:p>
  </w:footnote>
  <w:footnote w:id="41">
    <w:p w14:paraId="7F46FC87" w14:textId="77777777" w:rsidR="00527E23" w:rsidRPr="0002465E" w:rsidRDefault="00527E23" w:rsidP="009F2070">
      <w:pPr>
        <w:pStyle w:val="FootnoteText"/>
        <w:jc w:val="both"/>
        <w:rPr>
          <w:sz w:val="20"/>
          <w:szCs w:val="20"/>
          <w:lang w:val="it-IT"/>
        </w:rPr>
      </w:pPr>
      <w:r w:rsidRPr="0002465E">
        <w:rPr>
          <w:rStyle w:val="FootnoteReference"/>
          <w:smallCaps/>
          <w:sz w:val="20"/>
          <w:szCs w:val="20"/>
        </w:rPr>
        <w:footnoteRef/>
      </w:r>
      <w:r w:rsidRPr="0002465E">
        <w:rPr>
          <w:smallCaps/>
          <w:sz w:val="20"/>
          <w:szCs w:val="20"/>
        </w:rPr>
        <w:t xml:space="preserve"> </w:t>
      </w:r>
      <w:r w:rsidRPr="0002465E">
        <w:rPr>
          <w:smallCaps/>
          <w:sz w:val="20"/>
          <w:szCs w:val="20"/>
          <w:lang w:val="it-IT"/>
        </w:rPr>
        <w:t xml:space="preserve">XIV General </w:t>
      </w:r>
      <w:proofErr w:type="spellStart"/>
      <w:r w:rsidRPr="0002465E">
        <w:rPr>
          <w:smallCaps/>
          <w:sz w:val="20"/>
          <w:szCs w:val="20"/>
          <w:lang w:val="it-IT"/>
        </w:rPr>
        <w:t>Ordinary</w:t>
      </w:r>
      <w:proofErr w:type="spellEnd"/>
      <w:r w:rsidRPr="0002465E">
        <w:rPr>
          <w:smallCaps/>
          <w:sz w:val="20"/>
          <w:szCs w:val="20"/>
          <w:lang w:val="it-IT"/>
        </w:rPr>
        <w:t xml:space="preserve"> Assembly of the </w:t>
      </w:r>
      <w:proofErr w:type="spellStart"/>
      <w:r w:rsidRPr="0002465E">
        <w:rPr>
          <w:smallCaps/>
          <w:sz w:val="20"/>
          <w:szCs w:val="20"/>
          <w:lang w:val="it-IT"/>
        </w:rPr>
        <w:t>Synod</w:t>
      </w:r>
      <w:proofErr w:type="spellEnd"/>
      <w:r w:rsidRPr="0002465E">
        <w:rPr>
          <w:smallCaps/>
          <w:sz w:val="20"/>
          <w:szCs w:val="20"/>
          <w:lang w:val="it-IT"/>
        </w:rPr>
        <w:t xml:space="preserve"> of </w:t>
      </w:r>
      <w:proofErr w:type="spellStart"/>
      <w:r w:rsidRPr="0002465E">
        <w:rPr>
          <w:smallCaps/>
          <w:sz w:val="20"/>
          <w:szCs w:val="20"/>
          <w:lang w:val="it-IT"/>
        </w:rPr>
        <w:t>Bishops</w:t>
      </w:r>
      <w:proofErr w:type="spellEnd"/>
      <w:r w:rsidRPr="0002465E">
        <w:rPr>
          <w:sz w:val="20"/>
          <w:szCs w:val="20"/>
          <w:lang w:val="it-IT"/>
        </w:rPr>
        <w:t xml:space="preserve">, </w:t>
      </w:r>
      <w:proofErr w:type="spellStart"/>
      <w:r>
        <w:rPr>
          <w:i/>
          <w:sz w:val="20"/>
          <w:szCs w:val="20"/>
          <w:lang w:val="it-IT"/>
        </w:rPr>
        <w:t>Relatio</w:t>
      </w:r>
      <w:proofErr w:type="spellEnd"/>
      <w:r>
        <w:rPr>
          <w:i/>
          <w:sz w:val="20"/>
          <w:szCs w:val="20"/>
          <w:lang w:val="it-IT"/>
        </w:rPr>
        <w:t xml:space="preserve"> </w:t>
      </w:r>
      <w:proofErr w:type="spellStart"/>
      <w:r>
        <w:rPr>
          <w:i/>
          <w:sz w:val="20"/>
          <w:szCs w:val="20"/>
          <w:lang w:val="it-IT"/>
        </w:rPr>
        <w:t>F</w:t>
      </w:r>
      <w:r w:rsidRPr="0002465E">
        <w:rPr>
          <w:i/>
          <w:sz w:val="20"/>
          <w:szCs w:val="20"/>
          <w:lang w:val="it-IT"/>
        </w:rPr>
        <w:t>inalis</w:t>
      </w:r>
      <w:proofErr w:type="spellEnd"/>
      <w:r w:rsidRPr="0002465E">
        <w:rPr>
          <w:sz w:val="20"/>
          <w:szCs w:val="20"/>
          <w:lang w:val="it-IT"/>
        </w:rPr>
        <w:t xml:space="preserve">, </w:t>
      </w:r>
      <w:r>
        <w:rPr>
          <w:sz w:val="20"/>
          <w:szCs w:val="20"/>
          <w:lang w:val="it-IT"/>
        </w:rPr>
        <w:t xml:space="preserve">24 </w:t>
      </w:r>
      <w:proofErr w:type="spellStart"/>
      <w:r>
        <w:rPr>
          <w:sz w:val="20"/>
          <w:szCs w:val="20"/>
          <w:lang w:val="it-IT"/>
        </w:rPr>
        <w:t>October</w:t>
      </w:r>
      <w:proofErr w:type="spellEnd"/>
      <w:r w:rsidRPr="0002465E">
        <w:rPr>
          <w:sz w:val="20"/>
          <w:szCs w:val="20"/>
          <w:lang w:val="it-IT"/>
        </w:rPr>
        <w:t xml:space="preserve"> 2015, 61.</w:t>
      </w:r>
    </w:p>
  </w:footnote>
  <w:footnote w:id="42">
    <w:p w14:paraId="32D566E3" w14:textId="14AA15D9" w:rsidR="00527E23" w:rsidRPr="0002465E" w:rsidRDefault="00527E23" w:rsidP="003B1FD6">
      <w:pPr>
        <w:pStyle w:val="FootnoteText"/>
        <w:jc w:val="both"/>
        <w:rPr>
          <w:sz w:val="20"/>
          <w:szCs w:val="20"/>
        </w:rPr>
      </w:pPr>
      <w:r w:rsidRPr="0002465E">
        <w:rPr>
          <w:rStyle w:val="FootnoteReference"/>
          <w:sz w:val="20"/>
          <w:szCs w:val="20"/>
        </w:rPr>
        <w:footnoteRef/>
      </w:r>
      <w:r w:rsidRPr="0002465E">
        <w:rPr>
          <w:sz w:val="20"/>
          <w:szCs w:val="20"/>
        </w:rPr>
        <w:t xml:space="preserve"> </w:t>
      </w:r>
      <w:r w:rsidRPr="0002465E">
        <w:rPr>
          <w:smallCaps/>
          <w:sz w:val="20"/>
          <w:szCs w:val="20"/>
        </w:rPr>
        <w:t>Francis</w:t>
      </w:r>
      <w:r w:rsidRPr="0002465E">
        <w:rPr>
          <w:sz w:val="20"/>
          <w:szCs w:val="20"/>
        </w:rPr>
        <w:t>, Ap.</w:t>
      </w:r>
      <w:r w:rsidRPr="0002465E">
        <w:rPr>
          <w:sz w:val="20"/>
          <w:szCs w:val="20"/>
          <w:lang w:val="it-IT"/>
        </w:rPr>
        <w:t xml:space="preserve"> </w:t>
      </w:r>
      <w:r w:rsidRPr="0002465E">
        <w:rPr>
          <w:sz w:val="20"/>
          <w:szCs w:val="20"/>
        </w:rPr>
        <w:t xml:space="preserve">Exhort. </w:t>
      </w:r>
      <w:proofErr w:type="spellStart"/>
      <w:r>
        <w:rPr>
          <w:i/>
          <w:sz w:val="20"/>
          <w:szCs w:val="20"/>
        </w:rPr>
        <w:t>Amoris</w:t>
      </w:r>
      <w:proofErr w:type="spellEnd"/>
      <w:r>
        <w:rPr>
          <w:i/>
          <w:sz w:val="20"/>
          <w:szCs w:val="20"/>
        </w:rPr>
        <w:t xml:space="preserve"> </w:t>
      </w:r>
      <w:proofErr w:type="spellStart"/>
      <w:r>
        <w:rPr>
          <w:i/>
          <w:sz w:val="20"/>
          <w:szCs w:val="20"/>
        </w:rPr>
        <w:t>L</w:t>
      </w:r>
      <w:r w:rsidRPr="0002465E">
        <w:rPr>
          <w:i/>
          <w:sz w:val="20"/>
          <w:szCs w:val="20"/>
        </w:rPr>
        <w:t>aetitia</w:t>
      </w:r>
      <w:proofErr w:type="spellEnd"/>
      <w:r w:rsidRPr="0002465E">
        <w:rPr>
          <w:sz w:val="20"/>
          <w:szCs w:val="20"/>
          <w:lang w:val="it-IT"/>
        </w:rPr>
        <w:t>,</w:t>
      </w:r>
      <w:r w:rsidRPr="0002465E">
        <w:rPr>
          <w:sz w:val="20"/>
          <w:szCs w:val="20"/>
        </w:rPr>
        <w:t xml:space="preserve"> 203.</w:t>
      </w:r>
    </w:p>
  </w:footnote>
  <w:footnote w:id="43">
    <w:p w14:paraId="4D8CD68C" w14:textId="70CFE7A5" w:rsidR="00527E23" w:rsidRPr="0002465E" w:rsidRDefault="00527E23" w:rsidP="007B6DB0">
      <w:pPr>
        <w:pStyle w:val="FootnoteText"/>
        <w:jc w:val="both"/>
        <w:rPr>
          <w:sz w:val="20"/>
          <w:szCs w:val="20"/>
          <w:lang w:val="it-IT"/>
        </w:rPr>
      </w:pPr>
      <w:r w:rsidRPr="0002465E">
        <w:rPr>
          <w:rStyle w:val="FootnoteReference"/>
          <w:sz w:val="20"/>
          <w:szCs w:val="20"/>
        </w:rPr>
        <w:footnoteRef/>
      </w:r>
      <w:r w:rsidRPr="0002465E">
        <w:rPr>
          <w:sz w:val="20"/>
          <w:szCs w:val="20"/>
        </w:rPr>
        <w:t xml:space="preserve"> </w:t>
      </w:r>
      <w:proofErr w:type="spellStart"/>
      <w:r>
        <w:rPr>
          <w:sz w:val="20"/>
          <w:szCs w:val="20"/>
          <w:lang w:val="it-IT"/>
        </w:rPr>
        <w:t>Cf</w:t>
      </w:r>
      <w:proofErr w:type="spellEnd"/>
      <w:r w:rsidRPr="0002465E">
        <w:rPr>
          <w:sz w:val="20"/>
          <w:szCs w:val="20"/>
          <w:lang w:val="it-IT"/>
        </w:rPr>
        <w:t xml:space="preserve">. </w:t>
      </w:r>
      <w:r w:rsidRPr="0002465E">
        <w:rPr>
          <w:i/>
          <w:sz w:val="20"/>
          <w:szCs w:val="20"/>
        </w:rPr>
        <w:t>Norms</w:t>
      </w:r>
      <w:r w:rsidRPr="0002465E">
        <w:rPr>
          <w:sz w:val="20"/>
          <w:szCs w:val="20"/>
          <w:lang w:val="it-IT"/>
        </w:rPr>
        <w:t>, art.</w:t>
      </w:r>
      <w:r w:rsidRPr="0002465E">
        <w:rPr>
          <w:sz w:val="20"/>
          <w:szCs w:val="20"/>
        </w:rPr>
        <w:t xml:space="preserve"> 82-89</w:t>
      </w:r>
      <w:r w:rsidRPr="0002465E">
        <w:rPr>
          <w:sz w:val="20"/>
          <w:szCs w:val="20"/>
          <w:lang w:val="it-IT"/>
        </w:rPr>
        <w:t>.</w:t>
      </w:r>
    </w:p>
  </w:footnote>
  <w:footnote w:id="44">
    <w:p w14:paraId="4FC8FDE6" w14:textId="79F99BE5" w:rsidR="00527E23" w:rsidRPr="0062493A" w:rsidRDefault="00527E23" w:rsidP="00907935">
      <w:pPr>
        <w:pStyle w:val="FootnoteText"/>
        <w:rPr>
          <w:lang w:val="it-IT"/>
        </w:rPr>
      </w:pPr>
      <w:r w:rsidRPr="0002465E">
        <w:rPr>
          <w:rStyle w:val="FootnoteReference"/>
          <w:sz w:val="20"/>
          <w:szCs w:val="20"/>
        </w:rPr>
        <w:footnoteRef/>
      </w:r>
      <w:r w:rsidRPr="0002465E">
        <w:rPr>
          <w:sz w:val="20"/>
          <w:szCs w:val="20"/>
        </w:rPr>
        <w:t xml:space="preserve"> </w:t>
      </w:r>
      <w:proofErr w:type="spellStart"/>
      <w:r>
        <w:rPr>
          <w:bCs/>
          <w:iCs/>
          <w:sz w:val="20"/>
          <w:szCs w:val="20"/>
          <w:lang w:val="it-IT"/>
        </w:rPr>
        <w:t>Cf</w:t>
      </w:r>
      <w:proofErr w:type="spellEnd"/>
      <w:r w:rsidRPr="0002465E">
        <w:rPr>
          <w:bCs/>
          <w:iCs/>
          <w:sz w:val="20"/>
          <w:szCs w:val="20"/>
          <w:lang w:val="it-IT"/>
        </w:rPr>
        <w:t xml:space="preserve">. </w:t>
      </w:r>
      <w:r w:rsidRPr="0002465E">
        <w:rPr>
          <w:bCs/>
          <w:i/>
          <w:iCs/>
          <w:sz w:val="20"/>
          <w:szCs w:val="20"/>
        </w:rPr>
        <w:t>Norms</w:t>
      </w:r>
      <w:r w:rsidRPr="0002465E">
        <w:rPr>
          <w:bCs/>
          <w:iCs/>
          <w:sz w:val="20"/>
          <w:szCs w:val="20"/>
        </w:rPr>
        <w:t xml:space="preserve">, </w:t>
      </w:r>
      <w:r w:rsidRPr="0002465E">
        <w:rPr>
          <w:bCs/>
          <w:iCs/>
          <w:sz w:val="20"/>
          <w:szCs w:val="20"/>
          <w:lang w:val="it-IT"/>
        </w:rPr>
        <w:t xml:space="preserve">art. </w:t>
      </w:r>
      <w:r w:rsidRPr="0002465E">
        <w:rPr>
          <w:bCs/>
          <w:iCs/>
          <w:sz w:val="20"/>
          <w:szCs w:val="20"/>
        </w:rPr>
        <w:t>87</w:t>
      </w:r>
      <w:r w:rsidRPr="0002465E">
        <w:rPr>
          <w:bCs/>
          <w:iCs/>
          <w:sz w:val="20"/>
          <w:szCs w:val="20"/>
          <w:lang w:val="it-IT"/>
        </w:rPr>
        <w:t>.</w:t>
      </w:r>
    </w:p>
  </w:footnote>
  <w:footnote w:id="45">
    <w:p w14:paraId="19B1E5ED" w14:textId="303271AB" w:rsidR="00527E23" w:rsidRPr="0021108A" w:rsidRDefault="00527E23" w:rsidP="006C7F8F">
      <w:pPr>
        <w:pStyle w:val="FootnoteText"/>
        <w:jc w:val="both"/>
        <w:rPr>
          <w:sz w:val="20"/>
          <w:szCs w:val="20"/>
        </w:rPr>
      </w:pPr>
      <w:r w:rsidRPr="0021108A">
        <w:rPr>
          <w:rStyle w:val="FootnoteReference"/>
          <w:sz w:val="20"/>
          <w:szCs w:val="20"/>
        </w:rPr>
        <w:footnoteRef/>
      </w:r>
      <w:r w:rsidRPr="0021108A">
        <w:rPr>
          <w:sz w:val="20"/>
          <w:szCs w:val="20"/>
        </w:rPr>
        <w:t xml:space="preserve"> </w:t>
      </w:r>
      <w:proofErr w:type="spellStart"/>
      <w:r w:rsidRPr="0021108A">
        <w:rPr>
          <w:sz w:val="20"/>
          <w:szCs w:val="20"/>
          <w:lang w:val="it-IT"/>
        </w:rPr>
        <w:t>Cf</w:t>
      </w:r>
      <w:proofErr w:type="spellEnd"/>
      <w:r w:rsidRPr="0021108A">
        <w:rPr>
          <w:sz w:val="20"/>
          <w:szCs w:val="20"/>
          <w:lang w:val="it-IT"/>
        </w:rPr>
        <w:t xml:space="preserve">. </w:t>
      </w:r>
      <w:r w:rsidRPr="0021108A">
        <w:rPr>
          <w:i/>
          <w:sz w:val="20"/>
          <w:szCs w:val="20"/>
        </w:rPr>
        <w:t>Norms</w:t>
      </w:r>
      <w:r w:rsidRPr="0021108A">
        <w:rPr>
          <w:sz w:val="20"/>
          <w:szCs w:val="20"/>
          <w:lang w:val="it-IT"/>
        </w:rPr>
        <w:t>,</w:t>
      </w:r>
      <w:r w:rsidRPr="0021108A">
        <w:rPr>
          <w:sz w:val="20"/>
          <w:szCs w:val="20"/>
        </w:rPr>
        <w:t xml:space="preserve"> </w:t>
      </w:r>
      <w:r w:rsidRPr="0021108A">
        <w:rPr>
          <w:sz w:val="20"/>
          <w:szCs w:val="20"/>
          <w:lang w:val="it-IT"/>
        </w:rPr>
        <w:t xml:space="preserve">art. </w:t>
      </w:r>
      <w:r w:rsidRPr="0021108A">
        <w:rPr>
          <w:sz w:val="20"/>
          <w:szCs w:val="20"/>
        </w:rPr>
        <w:t>90-102.</w:t>
      </w:r>
    </w:p>
  </w:footnote>
  <w:footnote w:id="46">
    <w:p w14:paraId="4D2EF6F3" w14:textId="0EFEC183" w:rsidR="00527E23" w:rsidRPr="0021108A" w:rsidRDefault="00527E23" w:rsidP="005E6F65">
      <w:pPr>
        <w:pStyle w:val="FootnoteText"/>
        <w:jc w:val="both"/>
        <w:rPr>
          <w:sz w:val="20"/>
          <w:szCs w:val="20"/>
        </w:rPr>
      </w:pPr>
      <w:r w:rsidRPr="0021108A">
        <w:rPr>
          <w:rStyle w:val="FootnoteReference"/>
          <w:sz w:val="20"/>
          <w:szCs w:val="20"/>
        </w:rPr>
        <w:footnoteRef/>
      </w:r>
      <w:r w:rsidRPr="0021108A">
        <w:rPr>
          <w:sz w:val="20"/>
          <w:szCs w:val="20"/>
        </w:rPr>
        <w:t xml:space="preserve"> </w:t>
      </w:r>
      <w:proofErr w:type="spellStart"/>
      <w:r w:rsidRPr="0021108A">
        <w:rPr>
          <w:sz w:val="20"/>
          <w:szCs w:val="20"/>
          <w:lang w:val="it-IT"/>
        </w:rPr>
        <w:t>Cf</w:t>
      </w:r>
      <w:proofErr w:type="spellEnd"/>
      <w:r w:rsidRPr="0021108A">
        <w:rPr>
          <w:sz w:val="20"/>
          <w:szCs w:val="20"/>
          <w:lang w:val="it-IT"/>
        </w:rPr>
        <w:t xml:space="preserve">. </w:t>
      </w:r>
      <w:r w:rsidRPr="0021108A">
        <w:rPr>
          <w:i/>
          <w:sz w:val="20"/>
          <w:szCs w:val="20"/>
        </w:rPr>
        <w:t>Norms</w:t>
      </w:r>
      <w:r w:rsidRPr="0021108A">
        <w:rPr>
          <w:sz w:val="20"/>
          <w:szCs w:val="20"/>
          <w:lang w:val="it-IT"/>
        </w:rPr>
        <w:t>,</w:t>
      </w:r>
      <w:r w:rsidRPr="0021108A">
        <w:rPr>
          <w:sz w:val="20"/>
          <w:szCs w:val="20"/>
        </w:rPr>
        <w:t xml:space="preserve"> </w:t>
      </w:r>
      <w:r w:rsidRPr="0021108A">
        <w:rPr>
          <w:sz w:val="20"/>
          <w:szCs w:val="20"/>
          <w:lang w:val="it-IT"/>
        </w:rPr>
        <w:t xml:space="preserve">art. </w:t>
      </w:r>
      <w:r w:rsidRPr="0021108A">
        <w:rPr>
          <w:sz w:val="20"/>
          <w:szCs w:val="20"/>
        </w:rPr>
        <w:t>110-118.</w:t>
      </w:r>
    </w:p>
  </w:footnote>
  <w:footnote w:id="47">
    <w:p w14:paraId="6C2D1D5A" w14:textId="26587512" w:rsidR="00527E23" w:rsidRPr="00283DE6" w:rsidRDefault="00527E23" w:rsidP="007A0EFA">
      <w:pPr>
        <w:pStyle w:val="FootnoteText"/>
        <w:jc w:val="both"/>
      </w:pPr>
      <w:r w:rsidRPr="0021108A">
        <w:rPr>
          <w:rStyle w:val="FootnoteReference"/>
          <w:sz w:val="20"/>
          <w:szCs w:val="20"/>
        </w:rPr>
        <w:footnoteRef/>
      </w:r>
      <w:r w:rsidRPr="0021108A">
        <w:rPr>
          <w:sz w:val="20"/>
          <w:szCs w:val="20"/>
        </w:rPr>
        <w:t xml:space="preserve"> Cf. </w:t>
      </w:r>
      <w:r w:rsidRPr="0021108A">
        <w:rPr>
          <w:i/>
          <w:sz w:val="20"/>
          <w:szCs w:val="20"/>
        </w:rPr>
        <w:t>Norms</w:t>
      </w:r>
      <w:r>
        <w:rPr>
          <w:sz w:val="20"/>
          <w:szCs w:val="20"/>
        </w:rPr>
        <w:t xml:space="preserve">, art. 119-123. </w:t>
      </w:r>
    </w:p>
  </w:footnote>
  <w:footnote w:id="48">
    <w:p w14:paraId="2C67FA27" w14:textId="76C72CC8" w:rsidR="00527E23" w:rsidRPr="000725FB" w:rsidRDefault="00527E23">
      <w:pPr>
        <w:pStyle w:val="FootnoteText"/>
        <w:rPr>
          <w:sz w:val="20"/>
          <w:szCs w:val="20"/>
        </w:rPr>
      </w:pPr>
      <w:r w:rsidRPr="000725FB">
        <w:rPr>
          <w:rStyle w:val="FootnoteReference"/>
          <w:sz w:val="20"/>
          <w:szCs w:val="20"/>
        </w:rPr>
        <w:footnoteRef/>
      </w:r>
      <w:r w:rsidRPr="000725FB">
        <w:rPr>
          <w:sz w:val="20"/>
          <w:szCs w:val="20"/>
        </w:rPr>
        <w:t xml:space="preserve"> UAR, </w:t>
      </w:r>
      <w:r>
        <w:rPr>
          <w:i/>
          <w:sz w:val="20"/>
          <w:szCs w:val="20"/>
        </w:rPr>
        <w:t xml:space="preserve">Il </w:t>
      </w:r>
      <w:proofErr w:type="spellStart"/>
      <w:r>
        <w:rPr>
          <w:i/>
          <w:sz w:val="20"/>
          <w:szCs w:val="20"/>
        </w:rPr>
        <w:t>Progetto</w:t>
      </w:r>
      <w:proofErr w:type="spellEnd"/>
      <w:r>
        <w:rPr>
          <w:i/>
          <w:sz w:val="20"/>
          <w:szCs w:val="20"/>
        </w:rPr>
        <w:t xml:space="preserve"> </w:t>
      </w:r>
      <w:proofErr w:type="spellStart"/>
      <w:r>
        <w:rPr>
          <w:i/>
          <w:sz w:val="20"/>
          <w:szCs w:val="20"/>
        </w:rPr>
        <w:t>Culturale</w:t>
      </w:r>
      <w:proofErr w:type="spellEnd"/>
      <w:r>
        <w:rPr>
          <w:i/>
          <w:sz w:val="20"/>
          <w:szCs w:val="20"/>
        </w:rPr>
        <w:t xml:space="preserve"> del</w:t>
      </w:r>
      <w:r w:rsidRPr="000725FB">
        <w:rPr>
          <w:i/>
          <w:sz w:val="20"/>
          <w:szCs w:val="20"/>
        </w:rPr>
        <w:t xml:space="preserve"> </w:t>
      </w:r>
      <w:proofErr w:type="spellStart"/>
      <w:r w:rsidRPr="000725FB">
        <w:rPr>
          <w:i/>
          <w:sz w:val="20"/>
          <w:szCs w:val="20"/>
        </w:rPr>
        <w:t>Laicato</w:t>
      </w:r>
      <w:proofErr w:type="spellEnd"/>
      <w:r w:rsidRPr="000725FB">
        <w:rPr>
          <w:i/>
          <w:sz w:val="20"/>
          <w:szCs w:val="20"/>
        </w:rPr>
        <w:t xml:space="preserve"> </w:t>
      </w:r>
      <w:proofErr w:type="spellStart"/>
      <w:r w:rsidRPr="000725FB">
        <w:rPr>
          <w:i/>
          <w:sz w:val="20"/>
          <w:szCs w:val="20"/>
        </w:rPr>
        <w:t>Rogazionista</w:t>
      </w:r>
      <w:proofErr w:type="spellEnd"/>
      <w:r w:rsidRPr="000725FB">
        <w:rPr>
          <w:sz w:val="20"/>
          <w:szCs w:val="20"/>
        </w:rPr>
        <w:t xml:space="preserve">, </w:t>
      </w:r>
      <w:proofErr w:type="spellStart"/>
      <w:r w:rsidRPr="000725FB">
        <w:rPr>
          <w:sz w:val="20"/>
          <w:szCs w:val="20"/>
        </w:rPr>
        <w:t>Morlupo</w:t>
      </w:r>
      <w:proofErr w:type="spellEnd"/>
      <w:r w:rsidRPr="000725FB">
        <w:rPr>
          <w:sz w:val="20"/>
          <w:szCs w:val="20"/>
        </w:rPr>
        <w:t>, 2012.</w:t>
      </w:r>
    </w:p>
  </w:footnote>
  <w:footnote w:id="49">
    <w:p w14:paraId="77452CAC" w14:textId="41D6DB21" w:rsidR="00527E23" w:rsidRPr="0021108A" w:rsidRDefault="00527E23" w:rsidP="00B70BE3">
      <w:pPr>
        <w:pStyle w:val="FootnoteText"/>
        <w:jc w:val="both"/>
        <w:rPr>
          <w:sz w:val="20"/>
          <w:szCs w:val="20"/>
        </w:rPr>
      </w:pPr>
      <w:r w:rsidRPr="0021108A">
        <w:rPr>
          <w:rStyle w:val="FootnoteReference"/>
          <w:sz w:val="20"/>
          <w:szCs w:val="20"/>
        </w:rPr>
        <w:footnoteRef/>
      </w:r>
      <w:r w:rsidRPr="0021108A">
        <w:rPr>
          <w:sz w:val="20"/>
          <w:szCs w:val="20"/>
        </w:rPr>
        <w:t xml:space="preserve"> </w:t>
      </w:r>
      <w:proofErr w:type="spellStart"/>
      <w:r w:rsidRPr="0021108A">
        <w:rPr>
          <w:sz w:val="20"/>
          <w:szCs w:val="20"/>
          <w:lang w:val="it-IT"/>
        </w:rPr>
        <w:t>Cf</w:t>
      </w:r>
      <w:proofErr w:type="spellEnd"/>
      <w:r w:rsidRPr="0021108A">
        <w:rPr>
          <w:sz w:val="20"/>
          <w:szCs w:val="20"/>
          <w:lang w:val="it-IT"/>
        </w:rPr>
        <w:t xml:space="preserve">. </w:t>
      </w:r>
      <w:r w:rsidRPr="0021108A">
        <w:rPr>
          <w:i/>
          <w:sz w:val="20"/>
          <w:szCs w:val="20"/>
        </w:rPr>
        <w:t>Norms</w:t>
      </w:r>
      <w:r w:rsidRPr="0021108A">
        <w:rPr>
          <w:sz w:val="20"/>
          <w:szCs w:val="20"/>
          <w:lang w:val="it-IT"/>
        </w:rPr>
        <w:t>,</w:t>
      </w:r>
      <w:r w:rsidRPr="0021108A">
        <w:rPr>
          <w:sz w:val="20"/>
          <w:szCs w:val="20"/>
        </w:rPr>
        <w:t xml:space="preserve"> </w:t>
      </w:r>
      <w:r w:rsidRPr="0021108A">
        <w:rPr>
          <w:sz w:val="20"/>
          <w:szCs w:val="20"/>
          <w:lang w:val="it-IT"/>
        </w:rPr>
        <w:t xml:space="preserve">art. </w:t>
      </w:r>
      <w:r w:rsidRPr="0021108A">
        <w:rPr>
          <w:sz w:val="20"/>
          <w:szCs w:val="20"/>
        </w:rPr>
        <w:t>103-109.</w:t>
      </w:r>
    </w:p>
  </w:footnote>
  <w:footnote w:id="50">
    <w:p w14:paraId="00E1ECF4" w14:textId="4D87AD45" w:rsidR="00527E23" w:rsidRPr="0021108A" w:rsidRDefault="00527E23" w:rsidP="00D806BB">
      <w:pPr>
        <w:pStyle w:val="FootnoteText"/>
        <w:jc w:val="both"/>
        <w:rPr>
          <w:sz w:val="20"/>
          <w:szCs w:val="20"/>
        </w:rPr>
      </w:pPr>
      <w:r w:rsidRPr="0021108A">
        <w:rPr>
          <w:rStyle w:val="FootnoteReference"/>
          <w:sz w:val="20"/>
          <w:szCs w:val="20"/>
        </w:rPr>
        <w:footnoteRef/>
      </w:r>
      <w:r w:rsidRPr="0021108A">
        <w:rPr>
          <w:sz w:val="20"/>
          <w:szCs w:val="20"/>
        </w:rPr>
        <w:t xml:space="preserve"> </w:t>
      </w:r>
      <w:proofErr w:type="spellStart"/>
      <w:r w:rsidRPr="0021108A">
        <w:rPr>
          <w:sz w:val="20"/>
          <w:szCs w:val="20"/>
          <w:lang w:val="it-IT"/>
        </w:rPr>
        <w:t>Cf</w:t>
      </w:r>
      <w:proofErr w:type="spellEnd"/>
      <w:r w:rsidRPr="0021108A">
        <w:rPr>
          <w:sz w:val="20"/>
          <w:szCs w:val="20"/>
          <w:lang w:val="it-IT"/>
        </w:rPr>
        <w:t xml:space="preserve">. </w:t>
      </w:r>
      <w:r w:rsidRPr="0021108A">
        <w:rPr>
          <w:i/>
          <w:sz w:val="20"/>
          <w:szCs w:val="20"/>
        </w:rPr>
        <w:t>Norms</w:t>
      </w:r>
      <w:r w:rsidRPr="0021108A">
        <w:rPr>
          <w:sz w:val="20"/>
          <w:szCs w:val="20"/>
          <w:lang w:val="it-IT"/>
        </w:rPr>
        <w:t>, art.</w:t>
      </w:r>
      <w:r w:rsidRPr="0021108A">
        <w:rPr>
          <w:sz w:val="20"/>
          <w:szCs w:val="20"/>
        </w:rPr>
        <w:t xml:space="preserve"> 124.</w:t>
      </w:r>
    </w:p>
  </w:footnote>
  <w:footnote w:id="51">
    <w:p w14:paraId="2AD7AD87" w14:textId="02380CBB" w:rsidR="00527E23" w:rsidRPr="00283DE6" w:rsidRDefault="00527E23" w:rsidP="00EA2484">
      <w:pPr>
        <w:pStyle w:val="FootnoteText"/>
        <w:jc w:val="both"/>
      </w:pPr>
      <w:r w:rsidRPr="0021108A">
        <w:rPr>
          <w:rStyle w:val="FootnoteReference"/>
          <w:sz w:val="20"/>
          <w:szCs w:val="20"/>
        </w:rPr>
        <w:footnoteRef/>
      </w:r>
      <w:r w:rsidRPr="0021108A">
        <w:rPr>
          <w:sz w:val="20"/>
          <w:szCs w:val="20"/>
        </w:rPr>
        <w:t xml:space="preserve"> Cf. </w:t>
      </w:r>
      <w:r w:rsidRPr="0021108A">
        <w:rPr>
          <w:i/>
          <w:sz w:val="20"/>
          <w:szCs w:val="20"/>
        </w:rPr>
        <w:t>Constitutions</w:t>
      </w:r>
      <w:r w:rsidRPr="0021108A">
        <w:rPr>
          <w:sz w:val="20"/>
          <w:szCs w:val="20"/>
          <w:lang w:val="it-IT"/>
        </w:rPr>
        <w:t xml:space="preserve">, art. </w:t>
      </w:r>
      <w:r w:rsidRPr="0021108A">
        <w:rPr>
          <w:sz w:val="20"/>
          <w:szCs w:val="20"/>
        </w:rPr>
        <w:t>22.</w:t>
      </w:r>
    </w:p>
  </w:footnote>
  <w:footnote w:id="52">
    <w:p w14:paraId="4142AFF6" w14:textId="18382371" w:rsidR="00527E23" w:rsidRPr="0021108A" w:rsidRDefault="00527E23" w:rsidP="00C91457">
      <w:pPr>
        <w:pStyle w:val="FootnoteText"/>
        <w:jc w:val="both"/>
        <w:rPr>
          <w:sz w:val="20"/>
          <w:szCs w:val="20"/>
        </w:rPr>
      </w:pPr>
      <w:r w:rsidRPr="0021108A">
        <w:rPr>
          <w:rStyle w:val="FootnoteReference"/>
          <w:sz w:val="20"/>
          <w:szCs w:val="20"/>
        </w:rPr>
        <w:footnoteRef/>
      </w:r>
      <w:r w:rsidRPr="0021108A">
        <w:rPr>
          <w:sz w:val="20"/>
          <w:szCs w:val="20"/>
        </w:rPr>
        <w:t xml:space="preserve"> </w:t>
      </w:r>
      <w:r w:rsidRPr="0021108A">
        <w:rPr>
          <w:color w:val="191919"/>
          <w:sz w:val="20"/>
          <w:szCs w:val="20"/>
        </w:rPr>
        <w:t xml:space="preserve">Cf. </w:t>
      </w:r>
      <w:r w:rsidRPr="0021108A">
        <w:rPr>
          <w:i/>
          <w:color w:val="191919"/>
          <w:sz w:val="20"/>
          <w:szCs w:val="20"/>
        </w:rPr>
        <w:t>Norms,</w:t>
      </w:r>
      <w:r w:rsidRPr="0021108A">
        <w:rPr>
          <w:color w:val="191919"/>
          <w:sz w:val="20"/>
          <w:szCs w:val="20"/>
        </w:rPr>
        <w:t xml:space="preserve"> art 287, 301.</w:t>
      </w:r>
    </w:p>
  </w:footnote>
  <w:footnote w:id="53">
    <w:p w14:paraId="0B126732" w14:textId="27CA52E6" w:rsidR="00527E23" w:rsidRPr="0021108A" w:rsidRDefault="00527E23" w:rsidP="00393112">
      <w:pPr>
        <w:pStyle w:val="FootnoteText"/>
        <w:jc w:val="both"/>
        <w:rPr>
          <w:sz w:val="20"/>
          <w:szCs w:val="20"/>
        </w:rPr>
      </w:pPr>
      <w:r w:rsidRPr="0021108A">
        <w:rPr>
          <w:rStyle w:val="FootnoteReference"/>
          <w:sz w:val="20"/>
          <w:szCs w:val="20"/>
        </w:rPr>
        <w:footnoteRef/>
      </w:r>
      <w:r w:rsidRPr="0021108A">
        <w:rPr>
          <w:sz w:val="20"/>
          <w:szCs w:val="20"/>
        </w:rPr>
        <w:t xml:space="preserve"> </w:t>
      </w:r>
      <w:proofErr w:type="spellStart"/>
      <w:r w:rsidRPr="0021108A">
        <w:rPr>
          <w:smallCaps/>
          <w:sz w:val="20"/>
          <w:szCs w:val="20"/>
          <w:lang w:val="it-IT"/>
        </w:rPr>
        <w:t>Congregation</w:t>
      </w:r>
      <w:proofErr w:type="spellEnd"/>
      <w:r w:rsidRPr="0021108A">
        <w:rPr>
          <w:smallCaps/>
          <w:sz w:val="20"/>
          <w:szCs w:val="20"/>
          <w:lang w:val="it-IT"/>
        </w:rPr>
        <w:t xml:space="preserve"> for </w:t>
      </w:r>
      <w:proofErr w:type="spellStart"/>
      <w:r w:rsidRPr="0021108A">
        <w:rPr>
          <w:smallCaps/>
          <w:sz w:val="20"/>
          <w:szCs w:val="20"/>
          <w:lang w:val="it-IT"/>
        </w:rPr>
        <w:t>Ins</w:t>
      </w:r>
      <w:r>
        <w:rPr>
          <w:smallCaps/>
          <w:sz w:val="20"/>
          <w:szCs w:val="20"/>
          <w:lang w:val="it-IT"/>
        </w:rPr>
        <w:t>ti</w:t>
      </w:r>
      <w:r w:rsidRPr="0021108A">
        <w:rPr>
          <w:smallCaps/>
          <w:sz w:val="20"/>
          <w:szCs w:val="20"/>
          <w:lang w:val="it-IT"/>
        </w:rPr>
        <w:t>tutes</w:t>
      </w:r>
      <w:proofErr w:type="spellEnd"/>
      <w:r w:rsidRPr="0021108A">
        <w:rPr>
          <w:smallCaps/>
          <w:sz w:val="20"/>
          <w:szCs w:val="20"/>
          <w:lang w:val="it-IT"/>
        </w:rPr>
        <w:t xml:space="preserve"> of Consecrated Life and of Societies of </w:t>
      </w:r>
      <w:proofErr w:type="spellStart"/>
      <w:r w:rsidRPr="0021108A">
        <w:rPr>
          <w:smallCaps/>
          <w:sz w:val="20"/>
          <w:szCs w:val="20"/>
          <w:lang w:val="it-IT"/>
        </w:rPr>
        <w:t>Apostolic</w:t>
      </w:r>
      <w:proofErr w:type="spellEnd"/>
      <w:r w:rsidRPr="0021108A">
        <w:rPr>
          <w:smallCaps/>
          <w:sz w:val="20"/>
          <w:szCs w:val="20"/>
          <w:lang w:val="it-IT"/>
        </w:rPr>
        <w:t xml:space="preserve"> Life</w:t>
      </w:r>
      <w:r w:rsidRPr="0021108A">
        <w:rPr>
          <w:sz w:val="20"/>
          <w:szCs w:val="20"/>
          <w:lang w:val="it-IT"/>
        </w:rPr>
        <w:t xml:space="preserve">, </w:t>
      </w:r>
      <w:r w:rsidRPr="0021108A">
        <w:rPr>
          <w:i/>
          <w:sz w:val="20"/>
          <w:szCs w:val="20"/>
        </w:rPr>
        <w:t>Guidelines for Administration of the Assets in Institutes of Consecrated Life and Societies of Apostolic Life</w:t>
      </w:r>
      <w:r w:rsidRPr="0021108A">
        <w:rPr>
          <w:i/>
          <w:sz w:val="20"/>
          <w:szCs w:val="20"/>
          <w:lang w:val="it-IT"/>
        </w:rPr>
        <w:t xml:space="preserve"> </w:t>
      </w:r>
      <w:r w:rsidRPr="0021108A">
        <w:rPr>
          <w:sz w:val="20"/>
          <w:szCs w:val="20"/>
          <w:lang w:val="it-IT"/>
        </w:rPr>
        <w:t xml:space="preserve">(GA), </w:t>
      </w:r>
      <w:proofErr w:type="spellStart"/>
      <w:r w:rsidRPr="0021108A">
        <w:rPr>
          <w:sz w:val="20"/>
          <w:szCs w:val="20"/>
          <w:lang w:val="it-IT"/>
        </w:rPr>
        <w:t>Circular</w:t>
      </w:r>
      <w:proofErr w:type="spellEnd"/>
      <w:r w:rsidRPr="0021108A">
        <w:rPr>
          <w:sz w:val="20"/>
          <w:szCs w:val="20"/>
          <w:lang w:val="it-IT"/>
        </w:rPr>
        <w:t xml:space="preserve"> </w:t>
      </w:r>
      <w:proofErr w:type="spellStart"/>
      <w:r w:rsidRPr="0021108A">
        <w:rPr>
          <w:sz w:val="20"/>
          <w:szCs w:val="20"/>
          <w:lang w:val="it-IT"/>
        </w:rPr>
        <w:t>Letter</w:t>
      </w:r>
      <w:proofErr w:type="spellEnd"/>
      <w:r w:rsidRPr="0021108A">
        <w:rPr>
          <w:sz w:val="20"/>
          <w:szCs w:val="20"/>
          <w:lang w:val="it-IT"/>
        </w:rPr>
        <w:t>, Libreria Ed. Vaticana, Vatican City 2014,</w:t>
      </w:r>
      <w:r>
        <w:rPr>
          <w:sz w:val="20"/>
          <w:szCs w:val="20"/>
        </w:rPr>
        <w:t xml:space="preserve"> 1.4.</w:t>
      </w:r>
    </w:p>
  </w:footnote>
  <w:footnote w:id="54">
    <w:p w14:paraId="09F75E94" w14:textId="6EA1B8CA" w:rsidR="00527E23" w:rsidRPr="00CE518D" w:rsidRDefault="00527E23" w:rsidP="008C5EBD">
      <w:pPr>
        <w:pStyle w:val="FootnoteText"/>
        <w:jc w:val="both"/>
        <w:rPr>
          <w:sz w:val="20"/>
          <w:szCs w:val="20"/>
        </w:rPr>
      </w:pPr>
      <w:r w:rsidRPr="00CE518D">
        <w:rPr>
          <w:rStyle w:val="FootnoteReference"/>
          <w:sz w:val="20"/>
          <w:szCs w:val="20"/>
        </w:rPr>
        <w:footnoteRef/>
      </w:r>
      <w:r w:rsidRPr="00CE518D">
        <w:rPr>
          <w:sz w:val="20"/>
          <w:szCs w:val="20"/>
        </w:rPr>
        <w:t xml:space="preserve"> Cf. </w:t>
      </w:r>
      <w:r w:rsidRPr="00CE518D">
        <w:rPr>
          <w:i/>
          <w:sz w:val="20"/>
          <w:szCs w:val="20"/>
        </w:rPr>
        <w:t>Norms,</w:t>
      </w:r>
      <w:r w:rsidRPr="00CE518D">
        <w:rPr>
          <w:sz w:val="20"/>
          <w:szCs w:val="20"/>
          <w:lang w:val="it-IT"/>
        </w:rPr>
        <w:t xml:space="preserve"> art.</w:t>
      </w:r>
      <w:r w:rsidRPr="00CE518D">
        <w:rPr>
          <w:sz w:val="20"/>
          <w:szCs w:val="20"/>
        </w:rPr>
        <w:t xml:space="preserve"> 307.</w:t>
      </w:r>
    </w:p>
  </w:footnote>
  <w:footnote w:id="55">
    <w:p w14:paraId="474B61FA" w14:textId="2F55CE91" w:rsidR="00527E23" w:rsidRPr="00CE518D" w:rsidRDefault="00527E23" w:rsidP="00CA13E6">
      <w:pPr>
        <w:pStyle w:val="FootnoteText"/>
        <w:jc w:val="both"/>
        <w:rPr>
          <w:sz w:val="20"/>
          <w:szCs w:val="20"/>
        </w:rPr>
      </w:pPr>
      <w:r w:rsidRPr="00CE518D">
        <w:rPr>
          <w:rStyle w:val="FootnoteReference"/>
          <w:sz w:val="20"/>
          <w:szCs w:val="20"/>
        </w:rPr>
        <w:footnoteRef/>
      </w:r>
      <w:r w:rsidRPr="00CE518D">
        <w:rPr>
          <w:sz w:val="20"/>
          <w:szCs w:val="20"/>
        </w:rPr>
        <w:t xml:space="preserve"> </w:t>
      </w:r>
      <w:r w:rsidRPr="00CE518D">
        <w:rPr>
          <w:i/>
          <w:sz w:val="20"/>
          <w:szCs w:val="20"/>
        </w:rPr>
        <w:t>Constitutions</w:t>
      </w:r>
      <w:r w:rsidRPr="00CE518D">
        <w:rPr>
          <w:sz w:val="20"/>
          <w:szCs w:val="20"/>
        </w:rPr>
        <w:t>, Appendix I, p. 71.</w:t>
      </w:r>
    </w:p>
  </w:footnote>
  <w:footnote w:id="56">
    <w:p w14:paraId="1016F1A5" w14:textId="31B9BC6E" w:rsidR="00527E23" w:rsidRPr="00CE518D" w:rsidRDefault="00527E23" w:rsidP="00F428E3">
      <w:pPr>
        <w:pStyle w:val="FootnoteText"/>
        <w:jc w:val="both"/>
        <w:rPr>
          <w:sz w:val="20"/>
          <w:szCs w:val="20"/>
        </w:rPr>
      </w:pPr>
      <w:r w:rsidRPr="00CE518D">
        <w:rPr>
          <w:rStyle w:val="FootnoteReference"/>
          <w:sz w:val="20"/>
          <w:szCs w:val="20"/>
        </w:rPr>
        <w:footnoteRef/>
      </w:r>
      <w:r w:rsidRPr="00CE518D">
        <w:rPr>
          <w:sz w:val="20"/>
          <w:szCs w:val="20"/>
        </w:rPr>
        <w:t xml:space="preserve"> GA 1</w:t>
      </w:r>
      <w:r w:rsidRPr="00CE518D">
        <w:rPr>
          <w:sz w:val="20"/>
          <w:szCs w:val="20"/>
          <w:lang w:val="it-IT"/>
        </w:rPr>
        <w:t>.</w:t>
      </w:r>
      <w:r w:rsidRPr="00CE518D">
        <w:rPr>
          <w:sz w:val="20"/>
          <w:szCs w:val="20"/>
        </w:rPr>
        <w:t>1.</w:t>
      </w:r>
    </w:p>
  </w:footnote>
  <w:footnote w:id="57">
    <w:p w14:paraId="086DCD79" w14:textId="11A608BF" w:rsidR="00527E23" w:rsidRPr="00CE518D" w:rsidRDefault="00527E23">
      <w:pPr>
        <w:pStyle w:val="FootnoteText"/>
        <w:rPr>
          <w:sz w:val="20"/>
          <w:szCs w:val="20"/>
        </w:rPr>
      </w:pPr>
      <w:r w:rsidRPr="00CE518D">
        <w:rPr>
          <w:rStyle w:val="FootnoteReference"/>
          <w:sz w:val="20"/>
          <w:szCs w:val="20"/>
        </w:rPr>
        <w:footnoteRef/>
      </w:r>
      <w:r w:rsidRPr="00CE518D">
        <w:rPr>
          <w:sz w:val="20"/>
          <w:szCs w:val="20"/>
        </w:rPr>
        <w:t xml:space="preserve"> GA, 1.1.</w:t>
      </w:r>
    </w:p>
  </w:footnote>
  <w:footnote w:id="58">
    <w:p w14:paraId="3279A567" w14:textId="77777777" w:rsidR="00527E23" w:rsidRPr="00A52E38" w:rsidRDefault="00527E23" w:rsidP="00323B97">
      <w:pPr>
        <w:pStyle w:val="FootnoteText"/>
        <w:jc w:val="both"/>
      </w:pPr>
      <w:r w:rsidRPr="00CE518D">
        <w:rPr>
          <w:rStyle w:val="FootnoteReference"/>
          <w:sz w:val="20"/>
          <w:szCs w:val="20"/>
        </w:rPr>
        <w:footnoteRef/>
      </w:r>
      <w:r w:rsidRPr="00CE518D">
        <w:rPr>
          <w:sz w:val="20"/>
          <w:szCs w:val="20"/>
        </w:rPr>
        <w:t xml:space="preserve"> </w:t>
      </w:r>
      <w:proofErr w:type="spellStart"/>
      <w:r w:rsidRPr="00CE518D">
        <w:rPr>
          <w:sz w:val="20"/>
          <w:szCs w:val="20"/>
        </w:rPr>
        <w:t>Onlus</w:t>
      </w:r>
      <w:proofErr w:type="spellEnd"/>
      <w:r w:rsidRPr="00CE518D">
        <w:rPr>
          <w:sz w:val="20"/>
          <w:szCs w:val="20"/>
          <w:lang w:val="it-IT"/>
        </w:rPr>
        <w:t xml:space="preserve"> (</w:t>
      </w:r>
      <w:r w:rsidRPr="005075DE">
        <w:rPr>
          <w:i/>
          <w:sz w:val="20"/>
          <w:szCs w:val="20"/>
          <w:lang w:val="it-IT"/>
        </w:rPr>
        <w:t>Organizzazioni non lucrative di utilità sociale</w:t>
      </w:r>
      <w:r w:rsidRPr="00CE518D">
        <w:rPr>
          <w:sz w:val="20"/>
          <w:szCs w:val="20"/>
          <w:lang w:val="it-IT"/>
        </w:rPr>
        <w:t>)</w:t>
      </w:r>
      <w:r w:rsidRPr="00CE518D">
        <w:rPr>
          <w:sz w:val="20"/>
          <w:szCs w:val="20"/>
        </w:rPr>
        <w:t>, Coop</w:t>
      </w:r>
      <w:proofErr w:type="spellStart"/>
      <w:r w:rsidRPr="00CE518D">
        <w:rPr>
          <w:sz w:val="20"/>
          <w:szCs w:val="20"/>
          <w:lang w:val="it-IT"/>
        </w:rPr>
        <w:t>eratives</w:t>
      </w:r>
      <w:proofErr w:type="spellEnd"/>
      <w:r w:rsidRPr="00CE518D">
        <w:rPr>
          <w:sz w:val="20"/>
          <w:szCs w:val="20"/>
        </w:rPr>
        <w:t>, Foundations, NGO</w:t>
      </w:r>
      <w:r w:rsidRPr="00CE518D">
        <w:rPr>
          <w:sz w:val="20"/>
          <w:szCs w:val="20"/>
          <w:lang w:val="it-IT"/>
        </w:rPr>
        <w:t xml:space="preserve"> (Non-</w:t>
      </w:r>
      <w:proofErr w:type="spellStart"/>
      <w:r w:rsidRPr="00CE518D">
        <w:rPr>
          <w:sz w:val="20"/>
          <w:szCs w:val="20"/>
          <w:lang w:val="it-IT"/>
        </w:rPr>
        <w:t>Governmental</w:t>
      </w:r>
      <w:proofErr w:type="spellEnd"/>
      <w:r w:rsidRPr="00CE518D">
        <w:rPr>
          <w:sz w:val="20"/>
          <w:szCs w:val="20"/>
          <w:lang w:val="it-IT"/>
        </w:rPr>
        <w:t xml:space="preserve"> </w:t>
      </w:r>
      <w:proofErr w:type="spellStart"/>
      <w:r w:rsidRPr="00CE518D">
        <w:rPr>
          <w:sz w:val="20"/>
          <w:szCs w:val="20"/>
          <w:lang w:val="it-IT"/>
        </w:rPr>
        <w:t>Organizations</w:t>
      </w:r>
      <w:proofErr w:type="spellEnd"/>
      <w:r w:rsidRPr="00CE518D">
        <w:rPr>
          <w:sz w:val="20"/>
          <w:szCs w:val="20"/>
          <w:lang w:val="it-IT"/>
        </w:rPr>
        <w:t>)</w:t>
      </w:r>
      <w:r w:rsidRPr="00CE518D">
        <w:rPr>
          <w:sz w:val="20"/>
          <w:szCs w:val="20"/>
        </w:rPr>
        <w:t>, S</w:t>
      </w:r>
      <w:r w:rsidRPr="00CE518D">
        <w:rPr>
          <w:sz w:val="20"/>
          <w:szCs w:val="20"/>
          <w:lang w:val="it-IT"/>
        </w:rPr>
        <w:t>RL (</w:t>
      </w:r>
      <w:r w:rsidRPr="005075DE">
        <w:rPr>
          <w:i/>
          <w:sz w:val="20"/>
          <w:szCs w:val="20"/>
          <w:lang w:val="it-IT"/>
        </w:rPr>
        <w:t>Società a Rischio Limitato</w:t>
      </w:r>
      <w:r>
        <w:rPr>
          <w:sz w:val="20"/>
          <w:szCs w:val="20"/>
          <w:lang w:val="it-IT"/>
        </w:rPr>
        <w:t xml:space="preserve"> = Limited Corporation</w:t>
      </w:r>
      <w:r w:rsidRPr="00CE518D">
        <w:rPr>
          <w:sz w:val="20"/>
          <w:szCs w:val="20"/>
          <w:lang w:val="it-IT"/>
        </w:rPr>
        <w:t>)</w:t>
      </w:r>
      <w:r w:rsidRPr="00CE518D">
        <w:rPr>
          <w:sz w:val="20"/>
          <w:szCs w:val="20"/>
        </w:rPr>
        <w:t>, A</w:t>
      </w:r>
      <w:r w:rsidRPr="00CE518D">
        <w:rPr>
          <w:sz w:val="20"/>
          <w:szCs w:val="20"/>
          <w:lang w:val="it-IT"/>
        </w:rPr>
        <w:t>SD (</w:t>
      </w:r>
      <w:r w:rsidRPr="005075DE">
        <w:rPr>
          <w:i/>
          <w:sz w:val="20"/>
          <w:szCs w:val="20"/>
          <w:lang w:val="it-IT"/>
        </w:rPr>
        <w:t>Associazioni Sportive Dilettantistiche</w:t>
      </w:r>
      <w:r w:rsidRPr="00CE518D">
        <w:rPr>
          <w:sz w:val="20"/>
          <w:szCs w:val="20"/>
          <w:lang w:val="it-IT"/>
        </w:rPr>
        <w:t>)</w:t>
      </w:r>
      <w:r>
        <w:rPr>
          <w:sz w:val="20"/>
          <w:szCs w:val="20"/>
        </w:rPr>
        <w:t>, etc</w:t>
      </w:r>
      <w:r w:rsidRPr="00CE518D">
        <w:rPr>
          <w:sz w:val="20"/>
          <w:szCs w:val="20"/>
        </w:rPr>
        <w:t>.</w:t>
      </w:r>
    </w:p>
  </w:footnote>
  <w:footnote w:id="59">
    <w:p w14:paraId="44BE36A1" w14:textId="6D7B1160" w:rsidR="00527E23" w:rsidRPr="00CE518D" w:rsidRDefault="00527E23" w:rsidP="005B525B">
      <w:pPr>
        <w:pStyle w:val="FootnoteText"/>
        <w:jc w:val="both"/>
        <w:rPr>
          <w:sz w:val="20"/>
          <w:szCs w:val="20"/>
        </w:rPr>
      </w:pPr>
      <w:r w:rsidRPr="00CE518D">
        <w:rPr>
          <w:rStyle w:val="FootnoteReference"/>
          <w:sz w:val="20"/>
          <w:szCs w:val="20"/>
        </w:rPr>
        <w:footnoteRef/>
      </w:r>
      <w:r w:rsidRPr="00CE518D">
        <w:rPr>
          <w:sz w:val="20"/>
          <w:szCs w:val="20"/>
        </w:rPr>
        <w:t xml:space="preserve"> </w:t>
      </w:r>
      <w:proofErr w:type="spellStart"/>
      <w:r w:rsidRPr="00CE518D">
        <w:rPr>
          <w:sz w:val="20"/>
          <w:szCs w:val="20"/>
          <w:lang w:val="it-IT"/>
        </w:rPr>
        <w:t>Cf</w:t>
      </w:r>
      <w:proofErr w:type="spellEnd"/>
      <w:r w:rsidRPr="00CE518D">
        <w:rPr>
          <w:sz w:val="20"/>
          <w:szCs w:val="20"/>
          <w:lang w:val="it-IT"/>
        </w:rPr>
        <w:t xml:space="preserve">. </w:t>
      </w:r>
      <w:r w:rsidRPr="00CE518D">
        <w:rPr>
          <w:i/>
          <w:sz w:val="20"/>
          <w:szCs w:val="20"/>
        </w:rPr>
        <w:t>Norms</w:t>
      </w:r>
      <w:r w:rsidRPr="00CE518D">
        <w:rPr>
          <w:sz w:val="20"/>
          <w:szCs w:val="20"/>
        </w:rPr>
        <w:t xml:space="preserve">, Appendix I, </w:t>
      </w:r>
      <w:r w:rsidRPr="00CE518D">
        <w:rPr>
          <w:sz w:val="20"/>
          <w:szCs w:val="20"/>
          <w:lang w:val="it-IT"/>
        </w:rPr>
        <w:t xml:space="preserve">art. </w:t>
      </w:r>
      <w:r w:rsidRPr="00CE518D">
        <w:rPr>
          <w:sz w:val="20"/>
          <w:szCs w:val="20"/>
        </w:rPr>
        <w:t>1-3.</w:t>
      </w:r>
    </w:p>
  </w:footnote>
  <w:footnote w:id="60">
    <w:p w14:paraId="79D3C00F" w14:textId="02F0D777" w:rsidR="00527E23" w:rsidRPr="00CE518D" w:rsidRDefault="00527E23" w:rsidP="005B525B">
      <w:pPr>
        <w:pStyle w:val="FootnoteText"/>
        <w:jc w:val="both"/>
        <w:rPr>
          <w:sz w:val="20"/>
          <w:szCs w:val="20"/>
        </w:rPr>
      </w:pPr>
      <w:r w:rsidRPr="00CE518D">
        <w:rPr>
          <w:rStyle w:val="FootnoteReference"/>
          <w:sz w:val="20"/>
          <w:szCs w:val="20"/>
        </w:rPr>
        <w:footnoteRef/>
      </w:r>
      <w:r w:rsidRPr="00CE518D">
        <w:rPr>
          <w:sz w:val="20"/>
          <w:szCs w:val="20"/>
        </w:rPr>
        <w:t xml:space="preserve"> Cf. </w:t>
      </w:r>
      <w:r w:rsidRPr="00CE518D">
        <w:rPr>
          <w:i/>
          <w:sz w:val="20"/>
          <w:szCs w:val="20"/>
        </w:rPr>
        <w:t>Norms</w:t>
      </w:r>
      <w:r w:rsidRPr="00CE518D">
        <w:rPr>
          <w:sz w:val="20"/>
          <w:szCs w:val="20"/>
          <w:lang w:val="it-IT"/>
        </w:rPr>
        <w:t xml:space="preserve">, art. </w:t>
      </w:r>
      <w:r w:rsidRPr="00CE518D">
        <w:rPr>
          <w:sz w:val="20"/>
          <w:szCs w:val="20"/>
        </w:rPr>
        <w:t>217, 242.</w:t>
      </w:r>
    </w:p>
  </w:footnote>
  <w:footnote w:id="61">
    <w:p w14:paraId="0E067925" w14:textId="03E44CB3" w:rsidR="00527E23" w:rsidRPr="00CE518D" w:rsidRDefault="00527E23" w:rsidP="00C35E23">
      <w:pPr>
        <w:pStyle w:val="FootnoteText"/>
        <w:jc w:val="both"/>
        <w:rPr>
          <w:sz w:val="20"/>
          <w:szCs w:val="20"/>
        </w:rPr>
      </w:pPr>
      <w:r w:rsidRPr="00CE518D">
        <w:rPr>
          <w:rStyle w:val="FootnoteReference"/>
          <w:sz w:val="20"/>
          <w:szCs w:val="20"/>
        </w:rPr>
        <w:footnoteRef/>
      </w:r>
      <w:r w:rsidRPr="00CE518D">
        <w:rPr>
          <w:sz w:val="20"/>
          <w:szCs w:val="20"/>
        </w:rPr>
        <w:t xml:space="preserve"> </w:t>
      </w:r>
      <w:proofErr w:type="spellStart"/>
      <w:r w:rsidRPr="00CE518D">
        <w:rPr>
          <w:sz w:val="20"/>
          <w:szCs w:val="20"/>
          <w:lang w:val="it-IT"/>
        </w:rPr>
        <w:t>Cf</w:t>
      </w:r>
      <w:proofErr w:type="spellEnd"/>
      <w:r w:rsidRPr="00CE518D">
        <w:rPr>
          <w:sz w:val="20"/>
          <w:szCs w:val="20"/>
          <w:lang w:val="it-IT"/>
        </w:rPr>
        <w:t xml:space="preserve">. </w:t>
      </w:r>
      <w:r w:rsidRPr="00CE518D">
        <w:rPr>
          <w:i/>
          <w:sz w:val="20"/>
          <w:szCs w:val="20"/>
        </w:rPr>
        <w:t>Norms</w:t>
      </w:r>
      <w:r w:rsidRPr="00CE518D">
        <w:rPr>
          <w:sz w:val="20"/>
          <w:szCs w:val="20"/>
          <w:lang w:val="it-IT"/>
        </w:rPr>
        <w:t>, art.</w:t>
      </w:r>
      <w:r w:rsidRPr="00CE518D">
        <w:rPr>
          <w:sz w:val="20"/>
          <w:szCs w:val="20"/>
        </w:rPr>
        <w:t xml:space="preserve"> 150.</w:t>
      </w:r>
    </w:p>
  </w:footnote>
  <w:footnote w:id="62">
    <w:p w14:paraId="4C37E2FB" w14:textId="257EF7BE" w:rsidR="00527E23" w:rsidRPr="00CE518D" w:rsidRDefault="00527E23" w:rsidP="00C35E23">
      <w:pPr>
        <w:pStyle w:val="FootnoteText"/>
        <w:jc w:val="both"/>
        <w:rPr>
          <w:sz w:val="20"/>
          <w:szCs w:val="20"/>
        </w:rPr>
      </w:pPr>
      <w:r w:rsidRPr="00CE518D">
        <w:rPr>
          <w:rStyle w:val="FootnoteReference"/>
          <w:sz w:val="20"/>
          <w:szCs w:val="20"/>
        </w:rPr>
        <w:footnoteRef/>
      </w:r>
      <w:r w:rsidRPr="00CE518D">
        <w:rPr>
          <w:sz w:val="20"/>
          <w:szCs w:val="20"/>
        </w:rPr>
        <w:t xml:space="preserve"> Cf. CJC, c. 636 § 1.</w:t>
      </w:r>
    </w:p>
  </w:footnote>
  <w:footnote w:id="63">
    <w:p w14:paraId="2EC9D971" w14:textId="0F95FDE9" w:rsidR="00527E23" w:rsidRPr="00CE518D" w:rsidRDefault="00527E23" w:rsidP="00C35E23">
      <w:pPr>
        <w:pStyle w:val="FootnoteText"/>
        <w:jc w:val="both"/>
        <w:rPr>
          <w:sz w:val="20"/>
          <w:szCs w:val="20"/>
        </w:rPr>
      </w:pPr>
      <w:r w:rsidRPr="00CE518D">
        <w:rPr>
          <w:rStyle w:val="FootnoteReference"/>
          <w:sz w:val="20"/>
          <w:szCs w:val="20"/>
        </w:rPr>
        <w:footnoteRef/>
      </w:r>
      <w:r w:rsidRPr="00CE518D">
        <w:rPr>
          <w:sz w:val="20"/>
          <w:szCs w:val="20"/>
        </w:rPr>
        <w:t xml:space="preserve"> Cf. </w:t>
      </w:r>
      <w:r w:rsidRPr="00CE518D">
        <w:rPr>
          <w:i/>
          <w:sz w:val="20"/>
          <w:szCs w:val="20"/>
        </w:rPr>
        <w:t>Constitutions</w:t>
      </w:r>
      <w:r w:rsidRPr="00CE518D">
        <w:rPr>
          <w:sz w:val="20"/>
          <w:szCs w:val="20"/>
          <w:lang w:val="it-IT"/>
        </w:rPr>
        <w:t xml:space="preserve">, art. </w:t>
      </w:r>
      <w:r w:rsidRPr="00CE518D">
        <w:rPr>
          <w:sz w:val="20"/>
          <w:szCs w:val="20"/>
        </w:rPr>
        <w:t>90-94.</w:t>
      </w:r>
    </w:p>
  </w:footnote>
  <w:footnote w:id="64">
    <w:p w14:paraId="724607EE" w14:textId="4A9D6811" w:rsidR="00527E23" w:rsidRPr="00CE518D" w:rsidRDefault="00527E23" w:rsidP="00C35E23">
      <w:pPr>
        <w:pStyle w:val="FootnoteText"/>
        <w:jc w:val="both"/>
        <w:rPr>
          <w:sz w:val="20"/>
          <w:szCs w:val="20"/>
          <w:lang w:val="it-IT"/>
        </w:rPr>
      </w:pPr>
      <w:r w:rsidRPr="00CE518D">
        <w:rPr>
          <w:rStyle w:val="FootnoteReference"/>
          <w:sz w:val="20"/>
          <w:szCs w:val="20"/>
        </w:rPr>
        <w:footnoteRef/>
      </w:r>
      <w:r w:rsidRPr="00CE518D">
        <w:rPr>
          <w:sz w:val="20"/>
          <w:szCs w:val="20"/>
          <w:lang w:val="it-IT"/>
        </w:rPr>
        <w:t xml:space="preserve"> </w:t>
      </w:r>
      <w:proofErr w:type="spellStart"/>
      <w:r w:rsidRPr="00CE518D">
        <w:rPr>
          <w:sz w:val="20"/>
          <w:szCs w:val="20"/>
          <w:lang w:val="it-IT"/>
        </w:rPr>
        <w:t>Cf</w:t>
      </w:r>
      <w:proofErr w:type="spellEnd"/>
      <w:r w:rsidRPr="00CE518D">
        <w:rPr>
          <w:sz w:val="20"/>
          <w:szCs w:val="20"/>
          <w:lang w:val="it-IT"/>
        </w:rPr>
        <w:t xml:space="preserve">. </w:t>
      </w:r>
      <w:r w:rsidRPr="00CE518D">
        <w:rPr>
          <w:i/>
          <w:sz w:val="20"/>
          <w:szCs w:val="20"/>
          <w:lang w:val="it-IT"/>
        </w:rPr>
        <w:t>Ratio</w:t>
      </w:r>
      <w:r w:rsidRPr="00CE518D">
        <w:rPr>
          <w:sz w:val="20"/>
          <w:szCs w:val="20"/>
          <w:lang w:val="it-IT"/>
        </w:rPr>
        <w:t>, Part IV, art. 1ff.</w:t>
      </w:r>
    </w:p>
  </w:footnote>
  <w:footnote w:id="65">
    <w:p w14:paraId="58097192" w14:textId="1F0DBFC3" w:rsidR="00527E23" w:rsidRPr="00CE518D" w:rsidRDefault="00527E23" w:rsidP="00523C22">
      <w:pPr>
        <w:pStyle w:val="FootnoteText"/>
        <w:jc w:val="both"/>
        <w:rPr>
          <w:sz w:val="20"/>
          <w:szCs w:val="20"/>
        </w:rPr>
      </w:pPr>
      <w:r w:rsidRPr="00CE518D">
        <w:rPr>
          <w:rStyle w:val="FootnoteReference"/>
          <w:sz w:val="20"/>
          <w:szCs w:val="20"/>
        </w:rPr>
        <w:footnoteRef/>
      </w:r>
      <w:r w:rsidRPr="00CE518D">
        <w:rPr>
          <w:sz w:val="20"/>
          <w:szCs w:val="20"/>
        </w:rPr>
        <w:t xml:space="preserve"> Cf. </w:t>
      </w:r>
      <w:r w:rsidRPr="00CE518D">
        <w:rPr>
          <w:i/>
          <w:sz w:val="20"/>
          <w:szCs w:val="20"/>
        </w:rPr>
        <w:t>Norms</w:t>
      </w:r>
      <w:r w:rsidRPr="00CE518D">
        <w:rPr>
          <w:sz w:val="20"/>
          <w:szCs w:val="20"/>
        </w:rPr>
        <w:t>, art. 217.</w:t>
      </w:r>
    </w:p>
  </w:footnote>
  <w:footnote w:id="66">
    <w:p w14:paraId="2C01F603" w14:textId="3CBC15FE" w:rsidR="00527E23" w:rsidRPr="00283DE6" w:rsidRDefault="00527E23" w:rsidP="00523C22">
      <w:pPr>
        <w:pStyle w:val="FootnoteText"/>
        <w:jc w:val="both"/>
      </w:pPr>
      <w:r w:rsidRPr="00CE518D">
        <w:rPr>
          <w:rStyle w:val="FootnoteReference"/>
          <w:sz w:val="20"/>
          <w:szCs w:val="20"/>
        </w:rPr>
        <w:footnoteRef/>
      </w:r>
      <w:r w:rsidRPr="00CE518D">
        <w:rPr>
          <w:sz w:val="20"/>
          <w:szCs w:val="20"/>
        </w:rPr>
        <w:t xml:space="preserve"> Cf. </w:t>
      </w:r>
      <w:r w:rsidRPr="00CE518D">
        <w:rPr>
          <w:i/>
          <w:sz w:val="20"/>
          <w:szCs w:val="20"/>
        </w:rPr>
        <w:t>Norms</w:t>
      </w:r>
      <w:r w:rsidRPr="00CE518D">
        <w:rPr>
          <w:sz w:val="20"/>
          <w:szCs w:val="20"/>
        </w:rPr>
        <w:t>, art. 242.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58A"/>
    <w:multiLevelType w:val="hybridMultilevel"/>
    <w:tmpl w:val="6EB0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7361E"/>
    <w:multiLevelType w:val="hybridMultilevel"/>
    <w:tmpl w:val="E5B4A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F3608"/>
    <w:multiLevelType w:val="hybridMultilevel"/>
    <w:tmpl w:val="139CC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F19DE"/>
    <w:multiLevelType w:val="hybridMultilevel"/>
    <w:tmpl w:val="19120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E37B5"/>
    <w:multiLevelType w:val="hybridMultilevel"/>
    <w:tmpl w:val="114838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B7FF1"/>
    <w:multiLevelType w:val="hybridMultilevel"/>
    <w:tmpl w:val="FBA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A3C67"/>
    <w:multiLevelType w:val="hybridMultilevel"/>
    <w:tmpl w:val="014AAD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E1DD5"/>
    <w:multiLevelType w:val="hybridMultilevel"/>
    <w:tmpl w:val="452C0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A7F44"/>
    <w:multiLevelType w:val="hybridMultilevel"/>
    <w:tmpl w:val="2F14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20E74"/>
    <w:multiLevelType w:val="hybridMultilevel"/>
    <w:tmpl w:val="773C9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50235"/>
    <w:multiLevelType w:val="hybridMultilevel"/>
    <w:tmpl w:val="A70C1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90689"/>
    <w:multiLevelType w:val="hybridMultilevel"/>
    <w:tmpl w:val="4358D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A78CF"/>
    <w:multiLevelType w:val="hybridMultilevel"/>
    <w:tmpl w:val="C84A4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B34D7"/>
    <w:multiLevelType w:val="hybridMultilevel"/>
    <w:tmpl w:val="CD108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75460"/>
    <w:multiLevelType w:val="hybridMultilevel"/>
    <w:tmpl w:val="6A3CD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D738FA"/>
    <w:multiLevelType w:val="hybridMultilevel"/>
    <w:tmpl w:val="F822DD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3206A"/>
    <w:multiLevelType w:val="hybridMultilevel"/>
    <w:tmpl w:val="6F5C7D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2D707F"/>
    <w:multiLevelType w:val="hybridMultilevel"/>
    <w:tmpl w:val="129EB6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4A4AED"/>
    <w:multiLevelType w:val="hybridMultilevel"/>
    <w:tmpl w:val="7AE2D5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CB2B46"/>
    <w:multiLevelType w:val="hybridMultilevel"/>
    <w:tmpl w:val="32C65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2828AF"/>
    <w:multiLevelType w:val="hybridMultilevel"/>
    <w:tmpl w:val="D45ED4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D4400"/>
    <w:multiLevelType w:val="hybridMultilevel"/>
    <w:tmpl w:val="D7FA50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31266"/>
    <w:multiLevelType w:val="hybridMultilevel"/>
    <w:tmpl w:val="2B665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EE357C"/>
    <w:multiLevelType w:val="hybridMultilevel"/>
    <w:tmpl w:val="12EEBAF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64C3F21"/>
    <w:multiLevelType w:val="hybridMultilevel"/>
    <w:tmpl w:val="BC6CF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EC3E27"/>
    <w:multiLevelType w:val="hybridMultilevel"/>
    <w:tmpl w:val="4D2AC66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B0B4620"/>
    <w:multiLevelType w:val="hybridMultilevel"/>
    <w:tmpl w:val="16029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171E24"/>
    <w:multiLevelType w:val="hybridMultilevel"/>
    <w:tmpl w:val="FE98C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8E6097"/>
    <w:multiLevelType w:val="hybridMultilevel"/>
    <w:tmpl w:val="84E2796E"/>
    <w:lvl w:ilvl="0" w:tplc="E9F29C4C">
      <w:start w:val="1"/>
      <w:numFmt w:val="decimal"/>
      <w:lvlText w:val="%1"/>
      <w:lvlJc w:val="left"/>
      <w:pPr>
        <w:ind w:left="112" w:hanging="214"/>
      </w:pPr>
      <w:rPr>
        <w:rFonts w:ascii="Times New Roman" w:eastAsia="Times New Roman" w:hAnsi="Times New Roman" w:cs="Times New Roman" w:hint="default"/>
        <w:b/>
        <w:bCs/>
        <w:w w:val="99"/>
        <w:sz w:val="24"/>
        <w:szCs w:val="24"/>
      </w:rPr>
    </w:lvl>
    <w:lvl w:ilvl="1" w:tplc="9628F534">
      <w:start w:val="1"/>
      <w:numFmt w:val="lowerLetter"/>
      <w:lvlText w:val="%2)"/>
      <w:lvlJc w:val="left"/>
      <w:pPr>
        <w:ind w:left="112" w:hanging="322"/>
      </w:pPr>
      <w:rPr>
        <w:rFonts w:ascii="Times New Roman" w:eastAsia="Times New Roman" w:hAnsi="Times New Roman" w:cs="Times New Roman" w:hint="default"/>
        <w:spacing w:val="-1"/>
        <w:w w:val="99"/>
        <w:sz w:val="24"/>
        <w:szCs w:val="24"/>
      </w:rPr>
    </w:lvl>
    <w:lvl w:ilvl="2" w:tplc="783E81D8">
      <w:numFmt w:val="bullet"/>
      <w:lvlText w:val="•"/>
      <w:lvlJc w:val="left"/>
      <w:pPr>
        <w:ind w:left="2068" w:hanging="322"/>
      </w:pPr>
      <w:rPr>
        <w:rFonts w:hint="default"/>
      </w:rPr>
    </w:lvl>
    <w:lvl w:ilvl="3" w:tplc="D7AEA65A">
      <w:numFmt w:val="bullet"/>
      <w:lvlText w:val="•"/>
      <w:lvlJc w:val="left"/>
      <w:pPr>
        <w:ind w:left="3042" w:hanging="322"/>
      </w:pPr>
      <w:rPr>
        <w:rFonts w:hint="default"/>
      </w:rPr>
    </w:lvl>
    <w:lvl w:ilvl="4" w:tplc="603077C8">
      <w:numFmt w:val="bullet"/>
      <w:lvlText w:val="•"/>
      <w:lvlJc w:val="left"/>
      <w:pPr>
        <w:ind w:left="4016" w:hanging="322"/>
      </w:pPr>
      <w:rPr>
        <w:rFonts w:hint="default"/>
      </w:rPr>
    </w:lvl>
    <w:lvl w:ilvl="5" w:tplc="99B05C06">
      <w:numFmt w:val="bullet"/>
      <w:lvlText w:val="•"/>
      <w:lvlJc w:val="left"/>
      <w:pPr>
        <w:ind w:left="4990" w:hanging="322"/>
      </w:pPr>
      <w:rPr>
        <w:rFonts w:hint="default"/>
      </w:rPr>
    </w:lvl>
    <w:lvl w:ilvl="6" w:tplc="C4160E76">
      <w:numFmt w:val="bullet"/>
      <w:lvlText w:val="•"/>
      <w:lvlJc w:val="left"/>
      <w:pPr>
        <w:ind w:left="5964" w:hanging="322"/>
      </w:pPr>
      <w:rPr>
        <w:rFonts w:hint="default"/>
      </w:rPr>
    </w:lvl>
    <w:lvl w:ilvl="7" w:tplc="0502693A">
      <w:numFmt w:val="bullet"/>
      <w:lvlText w:val="•"/>
      <w:lvlJc w:val="left"/>
      <w:pPr>
        <w:ind w:left="6938" w:hanging="322"/>
      </w:pPr>
      <w:rPr>
        <w:rFonts w:hint="default"/>
      </w:rPr>
    </w:lvl>
    <w:lvl w:ilvl="8" w:tplc="57280CFE">
      <w:numFmt w:val="bullet"/>
      <w:lvlText w:val="•"/>
      <w:lvlJc w:val="left"/>
      <w:pPr>
        <w:ind w:left="7912" w:hanging="322"/>
      </w:pPr>
      <w:rPr>
        <w:rFonts w:hint="default"/>
      </w:rPr>
    </w:lvl>
  </w:abstractNum>
  <w:abstractNum w:abstractNumId="29">
    <w:nsid w:val="3DBE55F1"/>
    <w:multiLevelType w:val="hybridMultilevel"/>
    <w:tmpl w:val="8054B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5C0805"/>
    <w:multiLevelType w:val="hybridMultilevel"/>
    <w:tmpl w:val="D72C6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035A35"/>
    <w:multiLevelType w:val="hybridMultilevel"/>
    <w:tmpl w:val="B4F01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1B1034"/>
    <w:multiLevelType w:val="hybridMultilevel"/>
    <w:tmpl w:val="B2FAAB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7602C"/>
    <w:multiLevelType w:val="hybridMultilevel"/>
    <w:tmpl w:val="08608D04"/>
    <w:lvl w:ilvl="0" w:tplc="DE1EE0DC">
      <w:start w:val="2"/>
      <w:numFmt w:val="bullet"/>
      <w:lvlText w:val="-"/>
      <w:lvlJc w:val="left"/>
      <w:pPr>
        <w:ind w:left="426" w:hanging="360"/>
      </w:pPr>
      <w:rPr>
        <w:rFonts w:ascii="Times New Roman" w:eastAsia="Times New Roman" w:hAnsi="Times New Roman" w:cs="Times New Roman" w:hint="default"/>
        <w:i/>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4">
    <w:nsid w:val="49185C63"/>
    <w:multiLevelType w:val="hybridMultilevel"/>
    <w:tmpl w:val="23D05A7A"/>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5">
    <w:nsid w:val="52F96765"/>
    <w:multiLevelType w:val="hybridMultilevel"/>
    <w:tmpl w:val="4F10A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13599D"/>
    <w:multiLevelType w:val="hybridMultilevel"/>
    <w:tmpl w:val="DC345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EB1598"/>
    <w:multiLevelType w:val="hybridMultilevel"/>
    <w:tmpl w:val="24B6B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2632D8"/>
    <w:multiLevelType w:val="hybridMultilevel"/>
    <w:tmpl w:val="6DDACF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49347E"/>
    <w:multiLevelType w:val="hybridMultilevel"/>
    <w:tmpl w:val="F2EC1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C7559E"/>
    <w:multiLevelType w:val="hybridMultilevel"/>
    <w:tmpl w:val="173242B2"/>
    <w:lvl w:ilvl="0" w:tplc="091AA4B0">
      <w:start w:val="1"/>
      <w:numFmt w:val="decimal"/>
      <w:lvlText w:val="%1"/>
      <w:lvlJc w:val="left"/>
      <w:pPr>
        <w:ind w:left="112" w:hanging="188"/>
      </w:pPr>
      <w:rPr>
        <w:rFonts w:ascii="Times New Roman" w:eastAsia="Times New Roman" w:hAnsi="Times New Roman" w:cs="Times New Roman" w:hint="default"/>
        <w:b w:val="0"/>
        <w:bCs/>
        <w:w w:val="99"/>
        <w:sz w:val="24"/>
        <w:szCs w:val="24"/>
      </w:rPr>
    </w:lvl>
    <w:lvl w:ilvl="1" w:tplc="A33A65B4">
      <w:numFmt w:val="bullet"/>
      <w:lvlText w:val=""/>
      <w:lvlJc w:val="left"/>
      <w:pPr>
        <w:ind w:left="820" w:hanging="348"/>
      </w:pPr>
      <w:rPr>
        <w:rFonts w:ascii="Wingdings" w:eastAsia="Wingdings" w:hAnsi="Wingdings" w:cs="Wingdings" w:hint="default"/>
        <w:w w:val="76"/>
        <w:sz w:val="24"/>
        <w:szCs w:val="24"/>
      </w:rPr>
    </w:lvl>
    <w:lvl w:ilvl="2" w:tplc="3662B128">
      <w:numFmt w:val="bullet"/>
      <w:lvlText w:val="•"/>
      <w:lvlJc w:val="left"/>
      <w:pPr>
        <w:ind w:left="1824" w:hanging="348"/>
      </w:pPr>
      <w:rPr>
        <w:rFonts w:hint="default"/>
      </w:rPr>
    </w:lvl>
    <w:lvl w:ilvl="3" w:tplc="E15AE264">
      <w:numFmt w:val="bullet"/>
      <w:lvlText w:val="•"/>
      <w:lvlJc w:val="left"/>
      <w:pPr>
        <w:ind w:left="2828" w:hanging="348"/>
      </w:pPr>
      <w:rPr>
        <w:rFonts w:hint="default"/>
      </w:rPr>
    </w:lvl>
    <w:lvl w:ilvl="4" w:tplc="A3E89A94">
      <w:numFmt w:val="bullet"/>
      <w:lvlText w:val="•"/>
      <w:lvlJc w:val="left"/>
      <w:pPr>
        <w:ind w:left="3833" w:hanging="348"/>
      </w:pPr>
      <w:rPr>
        <w:rFonts w:hint="default"/>
      </w:rPr>
    </w:lvl>
    <w:lvl w:ilvl="5" w:tplc="917CB148">
      <w:numFmt w:val="bullet"/>
      <w:lvlText w:val="•"/>
      <w:lvlJc w:val="left"/>
      <w:pPr>
        <w:ind w:left="4837" w:hanging="348"/>
      </w:pPr>
      <w:rPr>
        <w:rFonts w:hint="default"/>
      </w:rPr>
    </w:lvl>
    <w:lvl w:ilvl="6" w:tplc="90F2FAD4">
      <w:numFmt w:val="bullet"/>
      <w:lvlText w:val="•"/>
      <w:lvlJc w:val="left"/>
      <w:pPr>
        <w:ind w:left="5842" w:hanging="348"/>
      </w:pPr>
      <w:rPr>
        <w:rFonts w:hint="default"/>
      </w:rPr>
    </w:lvl>
    <w:lvl w:ilvl="7" w:tplc="5C4AFBFA">
      <w:numFmt w:val="bullet"/>
      <w:lvlText w:val="•"/>
      <w:lvlJc w:val="left"/>
      <w:pPr>
        <w:ind w:left="6846" w:hanging="348"/>
      </w:pPr>
      <w:rPr>
        <w:rFonts w:hint="default"/>
      </w:rPr>
    </w:lvl>
    <w:lvl w:ilvl="8" w:tplc="59D46C8E">
      <w:numFmt w:val="bullet"/>
      <w:lvlText w:val="•"/>
      <w:lvlJc w:val="left"/>
      <w:pPr>
        <w:ind w:left="7851" w:hanging="348"/>
      </w:pPr>
      <w:rPr>
        <w:rFonts w:hint="default"/>
      </w:rPr>
    </w:lvl>
  </w:abstractNum>
  <w:abstractNum w:abstractNumId="41">
    <w:nsid w:val="7550595B"/>
    <w:multiLevelType w:val="hybridMultilevel"/>
    <w:tmpl w:val="91E6B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39656B"/>
    <w:multiLevelType w:val="hybridMultilevel"/>
    <w:tmpl w:val="16D43C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E4614B"/>
    <w:multiLevelType w:val="hybridMultilevel"/>
    <w:tmpl w:val="8760D75E"/>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0"/>
  </w:num>
  <w:num w:numId="2">
    <w:abstractNumId w:val="33"/>
  </w:num>
  <w:num w:numId="3">
    <w:abstractNumId w:val="28"/>
  </w:num>
  <w:num w:numId="4">
    <w:abstractNumId w:val="41"/>
  </w:num>
  <w:num w:numId="5">
    <w:abstractNumId w:val="18"/>
  </w:num>
  <w:num w:numId="6">
    <w:abstractNumId w:val="13"/>
  </w:num>
  <w:num w:numId="7">
    <w:abstractNumId w:val="35"/>
  </w:num>
  <w:num w:numId="8">
    <w:abstractNumId w:val="17"/>
  </w:num>
  <w:num w:numId="9">
    <w:abstractNumId w:val="9"/>
  </w:num>
  <w:num w:numId="10">
    <w:abstractNumId w:val="2"/>
  </w:num>
  <w:num w:numId="11">
    <w:abstractNumId w:val="32"/>
  </w:num>
  <w:num w:numId="12">
    <w:abstractNumId w:val="39"/>
  </w:num>
  <w:num w:numId="13">
    <w:abstractNumId w:val="34"/>
  </w:num>
  <w:num w:numId="14">
    <w:abstractNumId w:val="22"/>
  </w:num>
  <w:num w:numId="15">
    <w:abstractNumId w:val="43"/>
  </w:num>
  <w:num w:numId="16">
    <w:abstractNumId w:val="23"/>
  </w:num>
  <w:num w:numId="17">
    <w:abstractNumId w:val="25"/>
  </w:num>
  <w:num w:numId="18">
    <w:abstractNumId w:val="26"/>
  </w:num>
  <w:num w:numId="19">
    <w:abstractNumId w:val="21"/>
  </w:num>
  <w:num w:numId="20">
    <w:abstractNumId w:val="42"/>
  </w:num>
  <w:num w:numId="21">
    <w:abstractNumId w:val="30"/>
  </w:num>
  <w:num w:numId="22">
    <w:abstractNumId w:val="38"/>
  </w:num>
  <w:num w:numId="23">
    <w:abstractNumId w:val="29"/>
  </w:num>
  <w:num w:numId="24">
    <w:abstractNumId w:val="14"/>
  </w:num>
  <w:num w:numId="25">
    <w:abstractNumId w:val="11"/>
  </w:num>
  <w:num w:numId="26">
    <w:abstractNumId w:val="20"/>
  </w:num>
  <w:num w:numId="27">
    <w:abstractNumId w:val="31"/>
  </w:num>
  <w:num w:numId="28">
    <w:abstractNumId w:val="12"/>
  </w:num>
  <w:num w:numId="29">
    <w:abstractNumId w:val="36"/>
  </w:num>
  <w:num w:numId="30">
    <w:abstractNumId w:val="8"/>
  </w:num>
  <w:num w:numId="31">
    <w:abstractNumId w:val="0"/>
  </w:num>
  <w:num w:numId="32">
    <w:abstractNumId w:val="7"/>
  </w:num>
  <w:num w:numId="33">
    <w:abstractNumId w:val="3"/>
  </w:num>
  <w:num w:numId="34">
    <w:abstractNumId w:val="6"/>
  </w:num>
  <w:num w:numId="35">
    <w:abstractNumId w:val="4"/>
  </w:num>
  <w:num w:numId="36">
    <w:abstractNumId w:val="15"/>
  </w:num>
  <w:num w:numId="37">
    <w:abstractNumId w:val="24"/>
  </w:num>
  <w:num w:numId="38">
    <w:abstractNumId w:val="1"/>
  </w:num>
  <w:num w:numId="39">
    <w:abstractNumId w:val="37"/>
  </w:num>
  <w:num w:numId="40">
    <w:abstractNumId w:val="19"/>
  </w:num>
  <w:num w:numId="41">
    <w:abstractNumId w:val="5"/>
  </w:num>
  <w:num w:numId="42">
    <w:abstractNumId w:val="27"/>
  </w:num>
  <w:num w:numId="43">
    <w:abstractNumId w:val="1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1"/>
    <w:rsid w:val="0002465E"/>
    <w:rsid w:val="00055026"/>
    <w:rsid w:val="00070B74"/>
    <w:rsid w:val="00071616"/>
    <w:rsid w:val="00071A36"/>
    <w:rsid w:val="000725FB"/>
    <w:rsid w:val="0007427E"/>
    <w:rsid w:val="00081CD3"/>
    <w:rsid w:val="000854B0"/>
    <w:rsid w:val="000A0118"/>
    <w:rsid w:val="000B0064"/>
    <w:rsid w:val="000B261D"/>
    <w:rsid w:val="000B32EE"/>
    <w:rsid w:val="000B4F9A"/>
    <w:rsid w:val="000B6433"/>
    <w:rsid w:val="000B72E9"/>
    <w:rsid w:val="000D034D"/>
    <w:rsid w:val="000D5573"/>
    <w:rsid w:val="000E0774"/>
    <w:rsid w:val="000E1FCA"/>
    <w:rsid w:val="000E2798"/>
    <w:rsid w:val="000E306A"/>
    <w:rsid w:val="000E396A"/>
    <w:rsid w:val="00106809"/>
    <w:rsid w:val="00117FE1"/>
    <w:rsid w:val="00133F39"/>
    <w:rsid w:val="00140941"/>
    <w:rsid w:val="00140F5E"/>
    <w:rsid w:val="001529C0"/>
    <w:rsid w:val="001534D0"/>
    <w:rsid w:val="00165165"/>
    <w:rsid w:val="0017036F"/>
    <w:rsid w:val="00185306"/>
    <w:rsid w:val="001911E5"/>
    <w:rsid w:val="001957D0"/>
    <w:rsid w:val="00196968"/>
    <w:rsid w:val="001C1E16"/>
    <w:rsid w:val="001D1C6C"/>
    <w:rsid w:val="001D2C96"/>
    <w:rsid w:val="001D78C8"/>
    <w:rsid w:val="001F340D"/>
    <w:rsid w:val="002037F8"/>
    <w:rsid w:val="00204882"/>
    <w:rsid w:val="0021108A"/>
    <w:rsid w:val="00215A23"/>
    <w:rsid w:val="00230000"/>
    <w:rsid w:val="00234AB7"/>
    <w:rsid w:val="00237652"/>
    <w:rsid w:val="00246A20"/>
    <w:rsid w:val="00252646"/>
    <w:rsid w:val="00257DC0"/>
    <w:rsid w:val="002631E3"/>
    <w:rsid w:val="00277A9C"/>
    <w:rsid w:val="00285ECA"/>
    <w:rsid w:val="00296EA2"/>
    <w:rsid w:val="002A57D9"/>
    <w:rsid w:val="002B43E2"/>
    <w:rsid w:val="002B60E3"/>
    <w:rsid w:val="002C7B3B"/>
    <w:rsid w:val="002D5691"/>
    <w:rsid w:val="002D6BD7"/>
    <w:rsid w:val="002D7A7A"/>
    <w:rsid w:val="002E69D8"/>
    <w:rsid w:val="002F3CFF"/>
    <w:rsid w:val="0030257E"/>
    <w:rsid w:val="00303BC9"/>
    <w:rsid w:val="0031225A"/>
    <w:rsid w:val="00314BFE"/>
    <w:rsid w:val="003159ED"/>
    <w:rsid w:val="00315C70"/>
    <w:rsid w:val="00323B97"/>
    <w:rsid w:val="003432D7"/>
    <w:rsid w:val="00345790"/>
    <w:rsid w:val="003547EF"/>
    <w:rsid w:val="0037053C"/>
    <w:rsid w:val="00371C88"/>
    <w:rsid w:val="0037607C"/>
    <w:rsid w:val="003855B6"/>
    <w:rsid w:val="00387F0A"/>
    <w:rsid w:val="00393112"/>
    <w:rsid w:val="003B1007"/>
    <w:rsid w:val="003B1E6F"/>
    <w:rsid w:val="003B1FD6"/>
    <w:rsid w:val="003C25D7"/>
    <w:rsid w:val="003D1111"/>
    <w:rsid w:val="003D2D48"/>
    <w:rsid w:val="003D5610"/>
    <w:rsid w:val="003D57EA"/>
    <w:rsid w:val="003E5452"/>
    <w:rsid w:val="003E7700"/>
    <w:rsid w:val="003F1D1B"/>
    <w:rsid w:val="003F202E"/>
    <w:rsid w:val="004072D2"/>
    <w:rsid w:val="004133BE"/>
    <w:rsid w:val="0042150D"/>
    <w:rsid w:val="004215AC"/>
    <w:rsid w:val="004264D0"/>
    <w:rsid w:val="00441328"/>
    <w:rsid w:val="004439B4"/>
    <w:rsid w:val="0044539C"/>
    <w:rsid w:val="0045595C"/>
    <w:rsid w:val="0047205C"/>
    <w:rsid w:val="00485A4B"/>
    <w:rsid w:val="00486697"/>
    <w:rsid w:val="00487AFA"/>
    <w:rsid w:val="00491890"/>
    <w:rsid w:val="004A5905"/>
    <w:rsid w:val="004A5FEF"/>
    <w:rsid w:val="004B41E1"/>
    <w:rsid w:val="004C044E"/>
    <w:rsid w:val="004C6BA0"/>
    <w:rsid w:val="004D41E8"/>
    <w:rsid w:val="004F098B"/>
    <w:rsid w:val="00501D3F"/>
    <w:rsid w:val="005075DE"/>
    <w:rsid w:val="00510856"/>
    <w:rsid w:val="00515C63"/>
    <w:rsid w:val="005211E9"/>
    <w:rsid w:val="00523C22"/>
    <w:rsid w:val="00523D5F"/>
    <w:rsid w:val="00527E23"/>
    <w:rsid w:val="00541ECA"/>
    <w:rsid w:val="00543187"/>
    <w:rsid w:val="00547C35"/>
    <w:rsid w:val="0055043B"/>
    <w:rsid w:val="00552D14"/>
    <w:rsid w:val="0055489F"/>
    <w:rsid w:val="00557058"/>
    <w:rsid w:val="005659E4"/>
    <w:rsid w:val="00575ED6"/>
    <w:rsid w:val="00576C00"/>
    <w:rsid w:val="00590AF3"/>
    <w:rsid w:val="0059194D"/>
    <w:rsid w:val="00595F43"/>
    <w:rsid w:val="005A3F9B"/>
    <w:rsid w:val="005B525B"/>
    <w:rsid w:val="005C3207"/>
    <w:rsid w:val="005C46AA"/>
    <w:rsid w:val="005C7BC8"/>
    <w:rsid w:val="005D456E"/>
    <w:rsid w:val="005D4AC6"/>
    <w:rsid w:val="005E0E74"/>
    <w:rsid w:val="005E40EF"/>
    <w:rsid w:val="005E6F65"/>
    <w:rsid w:val="00601829"/>
    <w:rsid w:val="00601CD4"/>
    <w:rsid w:val="006058BA"/>
    <w:rsid w:val="00622091"/>
    <w:rsid w:val="006223F1"/>
    <w:rsid w:val="00625A64"/>
    <w:rsid w:val="0064079B"/>
    <w:rsid w:val="006538DD"/>
    <w:rsid w:val="0065720E"/>
    <w:rsid w:val="00661668"/>
    <w:rsid w:val="00681D65"/>
    <w:rsid w:val="00696B60"/>
    <w:rsid w:val="006A0F85"/>
    <w:rsid w:val="006A472F"/>
    <w:rsid w:val="006C7F8F"/>
    <w:rsid w:val="006D1D1D"/>
    <w:rsid w:val="006D1DE7"/>
    <w:rsid w:val="006D7A22"/>
    <w:rsid w:val="006E34BD"/>
    <w:rsid w:val="006E41FE"/>
    <w:rsid w:val="006E71C2"/>
    <w:rsid w:val="006F1C21"/>
    <w:rsid w:val="00701ECF"/>
    <w:rsid w:val="00704CAF"/>
    <w:rsid w:val="00713E32"/>
    <w:rsid w:val="00715C8C"/>
    <w:rsid w:val="00723610"/>
    <w:rsid w:val="00741AF3"/>
    <w:rsid w:val="00760190"/>
    <w:rsid w:val="00760260"/>
    <w:rsid w:val="00761EB3"/>
    <w:rsid w:val="007A0EFA"/>
    <w:rsid w:val="007B6DB0"/>
    <w:rsid w:val="007D2D0D"/>
    <w:rsid w:val="007E01A7"/>
    <w:rsid w:val="007E263F"/>
    <w:rsid w:val="008125E1"/>
    <w:rsid w:val="008235C4"/>
    <w:rsid w:val="00846465"/>
    <w:rsid w:val="00873BEB"/>
    <w:rsid w:val="00875FD1"/>
    <w:rsid w:val="00877354"/>
    <w:rsid w:val="008812AE"/>
    <w:rsid w:val="00883688"/>
    <w:rsid w:val="00885DFA"/>
    <w:rsid w:val="0089516F"/>
    <w:rsid w:val="00896BCC"/>
    <w:rsid w:val="008A2439"/>
    <w:rsid w:val="008A7089"/>
    <w:rsid w:val="008C3BA0"/>
    <w:rsid w:val="008C5EBD"/>
    <w:rsid w:val="008D3754"/>
    <w:rsid w:val="008D7782"/>
    <w:rsid w:val="008E7BA5"/>
    <w:rsid w:val="008F6E00"/>
    <w:rsid w:val="00907935"/>
    <w:rsid w:val="00940314"/>
    <w:rsid w:val="00955B67"/>
    <w:rsid w:val="00961AE0"/>
    <w:rsid w:val="0096735C"/>
    <w:rsid w:val="009678DF"/>
    <w:rsid w:val="00972350"/>
    <w:rsid w:val="009734D3"/>
    <w:rsid w:val="00980884"/>
    <w:rsid w:val="009871B0"/>
    <w:rsid w:val="009A0AA9"/>
    <w:rsid w:val="009A6DF1"/>
    <w:rsid w:val="009A76C3"/>
    <w:rsid w:val="009D2F79"/>
    <w:rsid w:val="009E04FC"/>
    <w:rsid w:val="009F2070"/>
    <w:rsid w:val="009F4D00"/>
    <w:rsid w:val="00A02426"/>
    <w:rsid w:val="00A12F68"/>
    <w:rsid w:val="00A13D09"/>
    <w:rsid w:val="00A22353"/>
    <w:rsid w:val="00A239A2"/>
    <w:rsid w:val="00A27A0F"/>
    <w:rsid w:val="00A34AA9"/>
    <w:rsid w:val="00A3724C"/>
    <w:rsid w:val="00A40FB9"/>
    <w:rsid w:val="00A479A4"/>
    <w:rsid w:val="00A572D5"/>
    <w:rsid w:val="00A633EE"/>
    <w:rsid w:val="00A726C3"/>
    <w:rsid w:val="00A76697"/>
    <w:rsid w:val="00AA33DB"/>
    <w:rsid w:val="00AA394B"/>
    <w:rsid w:val="00AA768A"/>
    <w:rsid w:val="00AB2D17"/>
    <w:rsid w:val="00AB34D5"/>
    <w:rsid w:val="00AC4D3E"/>
    <w:rsid w:val="00AD3B42"/>
    <w:rsid w:val="00AF00E6"/>
    <w:rsid w:val="00B059F4"/>
    <w:rsid w:val="00B218BC"/>
    <w:rsid w:val="00B37A68"/>
    <w:rsid w:val="00B402AC"/>
    <w:rsid w:val="00B43ABB"/>
    <w:rsid w:val="00B45E05"/>
    <w:rsid w:val="00B54922"/>
    <w:rsid w:val="00B571B2"/>
    <w:rsid w:val="00B675B7"/>
    <w:rsid w:val="00B700B7"/>
    <w:rsid w:val="00B70BE3"/>
    <w:rsid w:val="00B70C9C"/>
    <w:rsid w:val="00B71C2E"/>
    <w:rsid w:val="00B94BE1"/>
    <w:rsid w:val="00BA4FA5"/>
    <w:rsid w:val="00BB4328"/>
    <w:rsid w:val="00BC7644"/>
    <w:rsid w:val="00BC79C9"/>
    <w:rsid w:val="00BE3D95"/>
    <w:rsid w:val="00BF659A"/>
    <w:rsid w:val="00C21BBD"/>
    <w:rsid w:val="00C33019"/>
    <w:rsid w:val="00C35E23"/>
    <w:rsid w:val="00C5299E"/>
    <w:rsid w:val="00C5359A"/>
    <w:rsid w:val="00C621F3"/>
    <w:rsid w:val="00C62AA0"/>
    <w:rsid w:val="00C70B82"/>
    <w:rsid w:val="00C72624"/>
    <w:rsid w:val="00C91457"/>
    <w:rsid w:val="00C91D21"/>
    <w:rsid w:val="00C97E00"/>
    <w:rsid w:val="00CA13E6"/>
    <w:rsid w:val="00CA3F11"/>
    <w:rsid w:val="00CA4ABC"/>
    <w:rsid w:val="00CB1CD7"/>
    <w:rsid w:val="00CB7644"/>
    <w:rsid w:val="00CC50F4"/>
    <w:rsid w:val="00CD06C0"/>
    <w:rsid w:val="00CD192E"/>
    <w:rsid w:val="00CE1289"/>
    <w:rsid w:val="00CE2E8A"/>
    <w:rsid w:val="00CE518D"/>
    <w:rsid w:val="00CF22C2"/>
    <w:rsid w:val="00CF31F4"/>
    <w:rsid w:val="00D011FD"/>
    <w:rsid w:val="00D02A67"/>
    <w:rsid w:val="00D176C6"/>
    <w:rsid w:val="00D259DE"/>
    <w:rsid w:val="00D31B6D"/>
    <w:rsid w:val="00D35C30"/>
    <w:rsid w:val="00D426FE"/>
    <w:rsid w:val="00D4449D"/>
    <w:rsid w:val="00D44F4A"/>
    <w:rsid w:val="00D607E4"/>
    <w:rsid w:val="00D61CDA"/>
    <w:rsid w:val="00D66D6B"/>
    <w:rsid w:val="00D70972"/>
    <w:rsid w:val="00D73958"/>
    <w:rsid w:val="00D806BB"/>
    <w:rsid w:val="00D80A7E"/>
    <w:rsid w:val="00D85647"/>
    <w:rsid w:val="00DA0358"/>
    <w:rsid w:val="00DA2DE3"/>
    <w:rsid w:val="00DA479D"/>
    <w:rsid w:val="00DB45CB"/>
    <w:rsid w:val="00DD4A1E"/>
    <w:rsid w:val="00DE2030"/>
    <w:rsid w:val="00DF1592"/>
    <w:rsid w:val="00E1289D"/>
    <w:rsid w:val="00E16953"/>
    <w:rsid w:val="00E20CB7"/>
    <w:rsid w:val="00E21BA3"/>
    <w:rsid w:val="00E222D7"/>
    <w:rsid w:val="00E24AAB"/>
    <w:rsid w:val="00E36203"/>
    <w:rsid w:val="00E53448"/>
    <w:rsid w:val="00E55CDB"/>
    <w:rsid w:val="00E821A2"/>
    <w:rsid w:val="00E90B7B"/>
    <w:rsid w:val="00EA1DA0"/>
    <w:rsid w:val="00EA2484"/>
    <w:rsid w:val="00EA4750"/>
    <w:rsid w:val="00EC5001"/>
    <w:rsid w:val="00ED02F1"/>
    <w:rsid w:val="00ED7888"/>
    <w:rsid w:val="00EF3F4C"/>
    <w:rsid w:val="00F136C9"/>
    <w:rsid w:val="00F351B6"/>
    <w:rsid w:val="00F4126B"/>
    <w:rsid w:val="00F428E3"/>
    <w:rsid w:val="00F46EF6"/>
    <w:rsid w:val="00F76172"/>
    <w:rsid w:val="00F81A7B"/>
    <w:rsid w:val="00F83F8B"/>
    <w:rsid w:val="00F8675E"/>
    <w:rsid w:val="00F91589"/>
    <w:rsid w:val="00F93FD6"/>
    <w:rsid w:val="00FA1CEC"/>
    <w:rsid w:val="00FB482D"/>
    <w:rsid w:val="00FB6C34"/>
    <w:rsid w:val="00FC42A6"/>
    <w:rsid w:val="00FD34DA"/>
    <w:rsid w:val="00FE1173"/>
    <w:rsid w:val="00FE1353"/>
    <w:rsid w:val="00FE2B29"/>
    <w:rsid w:val="00FF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0D9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25D7"/>
    <w:pPr>
      <w:widowControl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6F1C21"/>
    <w:pPr>
      <w:ind w:left="11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1C21"/>
    <w:rPr>
      <w:rFonts w:ascii="Times New Roman" w:eastAsia="Times New Roman" w:hAnsi="Times New Roman" w:cs="Times New Roman"/>
      <w:b/>
      <w:bCs/>
    </w:rPr>
  </w:style>
  <w:style w:type="paragraph" w:styleId="BodyText">
    <w:name w:val="Body Text"/>
    <w:basedOn w:val="Normal"/>
    <w:link w:val="BodyTextChar"/>
    <w:uiPriority w:val="1"/>
    <w:qFormat/>
    <w:rsid w:val="006F1C21"/>
    <w:rPr>
      <w:sz w:val="24"/>
      <w:szCs w:val="24"/>
    </w:rPr>
  </w:style>
  <w:style w:type="character" w:customStyle="1" w:styleId="BodyTextChar">
    <w:name w:val="Body Text Char"/>
    <w:basedOn w:val="DefaultParagraphFont"/>
    <w:link w:val="BodyText"/>
    <w:uiPriority w:val="1"/>
    <w:rsid w:val="006F1C21"/>
    <w:rPr>
      <w:rFonts w:ascii="Times New Roman" w:eastAsia="Times New Roman" w:hAnsi="Times New Roman" w:cs="Times New Roman"/>
    </w:rPr>
  </w:style>
  <w:style w:type="paragraph" w:styleId="ListParagraph">
    <w:name w:val="List Paragraph"/>
    <w:basedOn w:val="Normal"/>
    <w:uiPriority w:val="1"/>
    <w:qFormat/>
    <w:rsid w:val="006F1C21"/>
    <w:pPr>
      <w:ind w:left="112" w:right="104"/>
      <w:jc w:val="both"/>
    </w:pPr>
  </w:style>
  <w:style w:type="paragraph" w:styleId="FootnoteText">
    <w:name w:val="footnote text"/>
    <w:basedOn w:val="Normal"/>
    <w:link w:val="FootnoteTextChar"/>
    <w:uiPriority w:val="99"/>
    <w:unhideWhenUsed/>
    <w:rsid w:val="006F1C21"/>
    <w:rPr>
      <w:sz w:val="24"/>
      <w:szCs w:val="24"/>
    </w:rPr>
  </w:style>
  <w:style w:type="character" w:customStyle="1" w:styleId="FootnoteTextChar">
    <w:name w:val="Footnote Text Char"/>
    <w:basedOn w:val="DefaultParagraphFont"/>
    <w:link w:val="FootnoteText"/>
    <w:uiPriority w:val="99"/>
    <w:rsid w:val="006F1C21"/>
    <w:rPr>
      <w:rFonts w:ascii="Times New Roman" w:eastAsia="Times New Roman" w:hAnsi="Times New Roman" w:cs="Times New Roman"/>
    </w:rPr>
  </w:style>
  <w:style w:type="character" w:styleId="FootnoteReference">
    <w:name w:val="footnote reference"/>
    <w:uiPriority w:val="99"/>
    <w:unhideWhenUsed/>
    <w:rsid w:val="006F1C21"/>
    <w:rPr>
      <w:vertAlign w:val="superscript"/>
    </w:rPr>
  </w:style>
  <w:style w:type="paragraph" w:styleId="BodyText2">
    <w:name w:val="Body Text 2"/>
    <w:basedOn w:val="Normal"/>
    <w:link w:val="BodyText2Char"/>
    <w:uiPriority w:val="99"/>
    <w:unhideWhenUsed/>
    <w:rsid w:val="000854B0"/>
    <w:pPr>
      <w:widowControl/>
      <w:spacing w:after="120" w:line="480" w:lineRule="auto"/>
    </w:pPr>
    <w:rPr>
      <w:sz w:val="24"/>
      <w:szCs w:val="24"/>
      <w:lang w:val="x-none" w:eastAsia="it-IT"/>
    </w:rPr>
  </w:style>
  <w:style w:type="character" w:customStyle="1" w:styleId="BodyText2Char">
    <w:name w:val="Body Text 2 Char"/>
    <w:basedOn w:val="DefaultParagraphFont"/>
    <w:link w:val="BodyText2"/>
    <w:uiPriority w:val="99"/>
    <w:rsid w:val="000854B0"/>
    <w:rPr>
      <w:rFonts w:ascii="Times New Roman" w:eastAsia="Times New Roman" w:hAnsi="Times New Roman" w:cs="Times New Roman"/>
      <w:lang w:val="x-none" w:eastAsia="it-IT"/>
    </w:rPr>
  </w:style>
  <w:style w:type="paragraph" w:styleId="Header">
    <w:name w:val="header"/>
    <w:basedOn w:val="Normal"/>
    <w:link w:val="HeaderChar"/>
    <w:uiPriority w:val="99"/>
    <w:unhideWhenUsed/>
    <w:rsid w:val="00547C35"/>
    <w:pPr>
      <w:tabs>
        <w:tab w:val="center" w:pos="4513"/>
        <w:tab w:val="right" w:pos="9026"/>
      </w:tabs>
    </w:pPr>
  </w:style>
  <w:style w:type="character" w:customStyle="1" w:styleId="HeaderChar">
    <w:name w:val="Header Char"/>
    <w:basedOn w:val="DefaultParagraphFont"/>
    <w:link w:val="Header"/>
    <w:uiPriority w:val="99"/>
    <w:rsid w:val="00547C35"/>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547C35"/>
    <w:pPr>
      <w:tabs>
        <w:tab w:val="center" w:pos="4513"/>
        <w:tab w:val="right" w:pos="9026"/>
      </w:tabs>
    </w:pPr>
  </w:style>
  <w:style w:type="character" w:customStyle="1" w:styleId="FooterChar">
    <w:name w:val="Footer Char"/>
    <w:basedOn w:val="DefaultParagraphFont"/>
    <w:link w:val="Footer"/>
    <w:uiPriority w:val="99"/>
    <w:rsid w:val="00547C35"/>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3D5610"/>
  </w:style>
  <w:style w:type="paragraph" w:styleId="DocumentMap">
    <w:name w:val="Document Map"/>
    <w:basedOn w:val="Normal"/>
    <w:link w:val="DocumentMapChar"/>
    <w:uiPriority w:val="99"/>
    <w:semiHidden/>
    <w:unhideWhenUsed/>
    <w:rsid w:val="00285ECA"/>
    <w:rPr>
      <w:sz w:val="24"/>
      <w:szCs w:val="24"/>
    </w:rPr>
  </w:style>
  <w:style w:type="character" w:customStyle="1" w:styleId="DocumentMapChar">
    <w:name w:val="Document Map Char"/>
    <w:basedOn w:val="DefaultParagraphFont"/>
    <w:link w:val="DocumentMap"/>
    <w:uiPriority w:val="99"/>
    <w:semiHidden/>
    <w:rsid w:val="00285ECA"/>
    <w:rPr>
      <w:rFonts w:ascii="Times New Roman" w:eastAsia="Times New Roman" w:hAnsi="Times New Roman" w:cs="Times New Roman"/>
    </w:rPr>
  </w:style>
  <w:style w:type="paragraph" w:styleId="Revision">
    <w:name w:val="Revision"/>
    <w:hidden/>
    <w:uiPriority w:val="99"/>
    <w:semiHidden/>
    <w:rsid w:val="00C97E00"/>
    <w:rPr>
      <w:rFonts w:ascii="Times New Roman" w:eastAsia="Times New Roman" w:hAnsi="Times New Roman" w:cs="Times New Roman"/>
      <w:sz w:val="22"/>
      <w:szCs w:val="22"/>
    </w:rPr>
  </w:style>
  <w:style w:type="paragraph" w:styleId="NormalWeb">
    <w:name w:val="Normal (Web)"/>
    <w:basedOn w:val="Normal"/>
    <w:uiPriority w:val="99"/>
    <w:semiHidden/>
    <w:unhideWhenUsed/>
    <w:rsid w:val="00B571B2"/>
    <w:pPr>
      <w:widowControl/>
      <w:spacing w:before="100" w:beforeAutospacing="1" w:after="100" w:afterAutospacing="1"/>
    </w:pPr>
    <w:rPr>
      <w:rFonts w:eastAsiaTheme="minorHAnsi"/>
      <w:sz w:val="24"/>
      <w:szCs w:val="24"/>
    </w:rPr>
  </w:style>
  <w:style w:type="character" w:styleId="CommentReference">
    <w:name w:val="annotation reference"/>
    <w:basedOn w:val="DefaultParagraphFont"/>
    <w:uiPriority w:val="99"/>
    <w:semiHidden/>
    <w:unhideWhenUsed/>
    <w:rsid w:val="00081CD3"/>
    <w:rPr>
      <w:sz w:val="18"/>
      <w:szCs w:val="18"/>
    </w:rPr>
  </w:style>
  <w:style w:type="paragraph" w:styleId="CommentText">
    <w:name w:val="annotation text"/>
    <w:basedOn w:val="Normal"/>
    <w:link w:val="CommentTextChar"/>
    <w:uiPriority w:val="99"/>
    <w:semiHidden/>
    <w:unhideWhenUsed/>
    <w:rsid w:val="00081CD3"/>
    <w:rPr>
      <w:sz w:val="24"/>
      <w:szCs w:val="24"/>
    </w:rPr>
  </w:style>
  <w:style w:type="character" w:customStyle="1" w:styleId="CommentTextChar">
    <w:name w:val="Comment Text Char"/>
    <w:basedOn w:val="DefaultParagraphFont"/>
    <w:link w:val="CommentText"/>
    <w:uiPriority w:val="99"/>
    <w:semiHidden/>
    <w:rsid w:val="00081CD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81CD3"/>
    <w:rPr>
      <w:b/>
      <w:bCs/>
      <w:sz w:val="20"/>
      <w:szCs w:val="20"/>
    </w:rPr>
  </w:style>
  <w:style w:type="character" w:customStyle="1" w:styleId="CommentSubjectChar">
    <w:name w:val="Comment Subject Char"/>
    <w:basedOn w:val="CommentTextChar"/>
    <w:link w:val="CommentSubject"/>
    <w:uiPriority w:val="99"/>
    <w:semiHidden/>
    <w:rsid w:val="00081C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1CD3"/>
    <w:rPr>
      <w:sz w:val="18"/>
      <w:szCs w:val="18"/>
    </w:rPr>
  </w:style>
  <w:style w:type="character" w:customStyle="1" w:styleId="BalloonTextChar">
    <w:name w:val="Balloon Text Char"/>
    <w:basedOn w:val="DefaultParagraphFont"/>
    <w:link w:val="BalloonText"/>
    <w:uiPriority w:val="99"/>
    <w:semiHidden/>
    <w:rsid w:val="00081CD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225013">
      <w:bodyDiv w:val="1"/>
      <w:marLeft w:val="0"/>
      <w:marRight w:val="0"/>
      <w:marTop w:val="0"/>
      <w:marBottom w:val="0"/>
      <w:divBdr>
        <w:top w:val="none" w:sz="0" w:space="0" w:color="auto"/>
        <w:left w:val="none" w:sz="0" w:space="0" w:color="auto"/>
        <w:bottom w:val="none" w:sz="0" w:space="0" w:color="auto"/>
        <w:right w:val="none" w:sz="0" w:space="0" w:color="auto"/>
      </w:divBdr>
      <w:divsChild>
        <w:div w:id="2083482782">
          <w:marLeft w:val="0"/>
          <w:marRight w:val="0"/>
          <w:marTop w:val="0"/>
          <w:marBottom w:val="0"/>
          <w:divBdr>
            <w:top w:val="none" w:sz="0" w:space="0" w:color="auto"/>
            <w:left w:val="none" w:sz="0" w:space="0" w:color="auto"/>
            <w:bottom w:val="none" w:sz="0" w:space="0" w:color="auto"/>
            <w:right w:val="none" w:sz="0" w:space="0" w:color="auto"/>
          </w:divBdr>
          <w:divsChild>
            <w:div w:id="371539832">
              <w:marLeft w:val="0"/>
              <w:marRight w:val="0"/>
              <w:marTop w:val="0"/>
              <w:marBottom w:val="0"/>
              <w:divBdr>
                <w:top w:val="none" w:sz="0" w:space="0" w:color="auto"/>
                <w:left w:val="none" w:sz="0" w:space="0" w:color="auto"/>
                <w:bottom w:val="none" w:sz="0" w:space="0" w:color="auto"/>
                <w:right w:val="none" w:sz="0" w:space="0" w:color="auto"/>
              </w:divBdr>
              <w:divsChild>
                <w:div w:id="1271814321">
                  <w:marLeft w:val="0"/>
                  <w:marRight w:val="0"/>
                  <w:marTop w:val="0"/>
                  <w:marBottom w:val="0"/>
                  <w:divBdr>
                    <w:top w:val="none" w:sz="0" w:space="0" w:color="auto"/>
                    <w:left w:val="none" w:sz="0" w:space="0" w:color="auto"/>
                    <w:bottom w:val="none" w:sz="0" w:space="0" w:color="auto"/>
                    <w:right w:val="none" w:sz="0" w:space="0" w:color="auto"/>
                  </w:divBdr>
                  <w:divsChild>
                    <w:div w:id="3099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92237">
      <w:bodyDiv w:val="1"/>
      <w:marLeft w:val="0"/>
      <w:marRight w:val="0"/>
      <w:marTop w:val="0"/>
      <w:marBottom w:val="0"/>
      <w:divBdr>
        <w:top w:val="none" w:sz="0" w:space="0" w:color="auto"/>
        <w:left w:val="none" w:sz="0" w:space="0" w:color="auto"/>
        <w:bottom w:val="none" w:sz="0" w:space="0" w:color="auto"/>
        <w:right w:val="none" w:sz="0" w:space="0" w:color="auto"/>
      </w:divBdr>
      <w:divsChild>
        <w:div w:id="949362181">
          <w:marLeft w:val="0"/>
          <w:marRight w:val="0"/>
          <w:marTop w:val="0"/>
          <w:marBottom w:val="0"/>
          <w:divBdr>
            <w:top w:val="none" w:sz="0" w:space="0" w:color="auto"/>
            <w:left w:val="none" w:sz="0" w:space="0" w:color="auto"/>
            <w:bottom w:val="none" w:sz="0" w:space="0" w:color="auto"/>
            <w:right w:val="none" w:sz="0" w:space="0" w:color="auto"/>
          </w:divBdr>
          <w:divsChild>
            <w:div w:id="346835034">
              <w:marLeft w:val="0"/>
              <w:marRight w:val="0"/>
              <w:marTop w:val="0"/>
              <w:marBottom w:val="0"/>
              <w:divBdr>
                <w:top w:val="none" w:sz="0" w:space="0" w:color="auto"/>
                <w:left w:val="none" w:sz="0" w:space="0" w:color="auto"/>
                <w:bottom w:val="none" w:sz="0" w:space="0" w:color="auto"/>
                <w:right w:val="none" w:sz="0" w:space="0" w:color="auto"/>
              </w:divBdr>
              <w:divsChild>
                <w:div w:id="1185750956">
                  <w:marLeft w:val="0"/>
                  <w:marRight w:val="0"/>
                  <w:marTop w:val="0"/>
                  <w:marBottom w:val="0"/>
                  <w:divBdr>
                    <w:top w:val="none" w:sz="0" w:space="0" w:color="auto"/>
                    <w:left w:val="none" w:sz="0" w:space="0" w:color="auto"/>
                    <w:bottom w:val="none" w:sz="0" w:space="0" w:color="auto"/>
                    <w:right w:val="none" w:sz="0" w:space="0" w:color="auto"/>
                  </w:divBdr>
                  <w:divsChild>
                    <w:div w:id="14838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51412">
      <w:bodyDiv w:val="1"/>
      <w:marLeft w:val="0"/>
      <w:marRight w:val="0"/>
      <w:marTop w:val="0"/>
      <w:marBottom w:val="0"/>
      <w:divBdr>
        <w:top w:val="none" w:sz="0" w:space="0" w:color="auto"/>
        <w:left w:val="none" w:sz="0" w:space="0" w:color="auto"/>
        <w:bottom w:val="none" w:sz="0" w:space="0" w:color="auto"/>
        <w:right w:val="none" w:sz="0" w:space="0" w:color="auto"/>
      </w:divBdr>
      <w:divsChild>
        <w:div w:id="437288423">
          <w:marLeft w:val="0"/>
          <w:marRight w:val="0"/>
          <w:marTop w:val="0"/>
          <w:marBottom w:val="0"/>
          <w:divBdr>
            <w:top w:val="none" w:sz="0" w:space="0" w:color="auto"/>
            <w:left w:val="none" w:sz="0" w:space="0" w:color="auto"/>
            <w:bottom w:val="none" w:sz="0" w:space="0" w:color="auto"/>
            <w:right w:val="none" w:sz="0" w:space="0" w:color="auto"/>
          </w:divBdr>
          <w:divsChild>
            <w:div w:id="1909269570">
              <w:marLeft w:val="0"/>
              <w:marRight w:val="0"/>
              <w:marTop w:val="0"/>
              <w:marBottom w:val="0"/>
              <w:divBdr>
                <w:top w:val="none" w:sz="0" w:space="0" w:color="auto"/>
                <w:left w:val="none" w:sz="0" w:space="0" w:color="auto"/>
                <w:bottom w:val="none" w:sz="0" w:space="0" w:color="auto"/>
                <w:right w:val="none" w:sz="0" w:space="0" w:color="auto"/>
              </w:divBdr>
              <w:divsChild>
                <w:div w:id="1031616265">
                  <w:marLeft w:val="0"/>
                  <w:marRight w:val="0"/>
                  <w:marTop w:val="0"/>
                  <w:marBottom w:val="0"/>
                  <w:divBdr>
                    <w:top w:val="none" w:sz="0" w:space="0" w:color="auto"/>
                    <w:left w:val="none" w:sz="0" w:space="0" w:color="auto"/>
                    <w:bottom w:val="none" w:sz="0" w:space="0" w:color="auto"/>
                    <w:right w:val="none" w:sz="0" w:space="0" w:color="auto"/>
                  </w:divBdr>
                  <w:divsChild>
                    <w:div w:id="11273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599634">
      <w:bodyDiv w:val="1"/>
      <w:marLeft w:val="0"/>
      <w:marRight w:val="0"/>
      <w:marTop w:val="0"/>
      <w:marBottom w:val="0"/>
      <w:divBdr>
        <w:top w:val="none" w:sz="0" w:space="0" w:color="auto"/>
        <w:left w:val="none" w:sz="0" w:space="0" w:color="auto"/>
        <w:bottom w:val="none" w:sz="0" w:space="0" w:color="auto"/>
        <w:right w:val="none" w:sz="0" w:space="0" w:color="auto"/>
      </w:divBdr>
      <w:divsChild>
        <w:div w:id="588078356">
          <w:marLeft w:val="0"/>
          <w:marRight w:val="0"/>
          <w:marTop w:val="0"/>
          <w:marBottom w:val="0"/>
          <w:divBdr>
            <w:top w:val="none" w:sz="0" w:space="0" w:color="auto"/>
            <w:left w:val="none" w:sz="0" w:space="0" w:color="auto"/>
            <w:bottom w:val="none" w:sz="0" w:space="0" w:color="auto"/>
            <w:right w:val="none" w:sz="0" w:space="0" w:color="auto"/>
          </w:divBdr>
          <w:divsChild>
            <w:div w:id="160826309">
              <w:marLeft w:val="0"/>
              <w:marRight w:val="0"/>
              <w:marTop w:val="0"/>
              <w:marBottom w:val="0"/>
              <w:divBdr>
                <w:top w:val="none" w:sz="0" w:space="0" w:color="auto"/>
                <w:left w:val="none" w:sz="0" w:space="0" w:color="auto"/>
                <w:bottom w:val="none" w:sz="0" w:space="0" w:color="auto"/>
                <w:right w:val="none" w:sz="0" w:space="0" w:color="auto"/>
              </w:divBdr>
              <w:divsChild>
                <w:div w:id="1615596952">
                  <w:marLeft w:val="0"/>
                  <w:marRight w:val="0"/>
                  <w:marTop w:val="0"/>
                  <w:marBottom w:val="0"/>
                  <w:divBdr>
                    <w:top w:val="none" w:sz="0" w:space="0" w:color="auto"/>
                    <w:left w:val="none" w:sz="0" w:space="0" w:color="auto"/>
                    <w:bottom w:val="none" w:sz="0" w:space="0" w:color="auto"/>
                    <w:right w:val="none" w:sz="0" w:space="0" w:color="auto"/>
                  </w:divBdr>
                  <w:divsChild>
                    <w:div w:id="7505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86E0DF-7344-264F-95F6-0604F889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12034</Words>
  <Characters>68597</Characters>
  <Application>Microsoft Macintosh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2016-11-20T23:36:00Z</dcterms:created>
  <dcterms:modified xsi:type="dcterms:W3CDTF">2016-12-19T09:59:00Z</dcterms:modified>
</cp:coreProperties>
</file>