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06470" w14:textId="0B236EAC" w:rsidR="00BD086C" w:rsidRDefault="00C10945" w:rsidP="00375D5C">
      <w:pPr>
        <w:pStyle w:val="NormalWeb"/>
      </w:pPr>
      <w:r>
        <w:rPr>
          <w:rFonts w:ascii="Calibri Light" w:hAnsi="Calibri Light" w:cs="Calibri Light"/>
          <w:i/>
          <w:iCs/>
          <w:noProof/>
          <w:lang w:val="en-US"/>
        </w:rPr>
        <w:drawing>
          <wp:anchor distT="0" distB="0" distL="114300" distR="114300" simplePos="0" relativeHeight="251658240" behindDoc="0" locked="0" layoutInCell="1" allowOverlap="1" wp14:anchorId="7792A934" wp14:editId="7FE9C21B">
            <wp:simplePos x="0" y="0"/>
            <wp:positionH relativeFrom="margin">
              <wp:posOffset>-981075</wp:posOffset>
            </wp:positionH>
            <wp:positionV relativeFrom="paragraph">
              <wp:posOffset>-1276350</wp:posOffset>
            </wp:positionV>
            <wp:extent cx="7905750" cy="10829925"/>
            <wp:effectExtent l="0" t="0" r="0" b="9525"/>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0" cy="108299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365FBAB" w14:textId="1A748CB7" w:rsidR="00EC45E3" w:rsidRDefault="00EC45E3" w:rsidP="00375D5C">
      <w:pPr>
        <w:pStyle w:val="NormalWeb"/>
      </w:pPr>
    </w:p>
    <w:p w14:paraId="044707CD" w14:textId="3402E33E" w:rsidR="00EC45E3" w:rsidRDefault="00EC45E3" w:rsidP="00375D5C">
      <w:pPr>
        <w:pStyle w:val="NormalWeb"/>
      </w:pPr>
    </w:p>
    <w:p w14:paraId="6DD49BF6" w14:textId="10700F6D" w:rsidR="00EC45E3" w:rsidRDefault="00EC45E3" w:rsidP="00375D5C">
      <w:pPr>
        <w:pStyle w:val="NormalWeb"/>
      </w:pPr>
    </w:p>
    <w:p w14:paraId="360C812B" w14:textId="18C42DC8" w:rsidR="00EC45E3" w:rsidRDefault="00EC45E3" w:rsidP="00375D5C">
      <w:pPr>
        <w:pStyle w:val="NormalWeb"/>
      </w:pPr>
    </w:p>
    <w:p w14:paraId="391D1F5C" w14:textId="2D48CDC3" w:rsidR="00EC45E3" w:rsidRDefault="00EC45E3" w:rsidP="00375D5C">
      <w:pPr>
        <w:pStyle w:val="NormalWeb"/>
      </w:pPr>
    </w:p>
    <w:p w14:paraId="5D0A744D" w14:textId="751C8C3B" w:rsidR="00EC45E3" w:rsidRDefault="00EC45E3" w:rsidP="00375D5C">
      <w:pPr>
        <w:pStyle w:val="NormalWeb"/>
      </w:pPr>
    </w:p>
    <w:p w14:paraId="633CA09A" w14:textId="27EA26D0" w:rsidR="00EC45E3" w:rsidRDefault="00EC45E3" w:rsidP="00375D5C">
      <w:pPr>
        <w:pStyle w:val="NormalWeb"/>
      </w:pPr>
    </w:p>
    <w:p w14:paraId="5CDFBE7F" w14:textId="0E9BEC2D" w:rsidR="00EC45E3" w:rsidRDefault="00EC45E3" w:rsidP="00375D5C">
      <w:pPr>
        <w:pStyle w:val="NormalWeb"/>
      </w:pPr>
    </w:p>
    <w:p w14:paraId="0EC02C41" w14:textId="7D6E6C09" w:rsidR="00EC45E3" w:rsidRDefault="00EC45E3" w:rsidP="00375D5C">
      <w:pPr>
        <w:pStyle w:val="NormalWeb"/>
      </w:pPr>
    </w:p>
    <w:p w14:paraId="10339ED7" w14:textId="27616477" w:rsidR="00EC45E3" w:rsidRDefault="00EC45E3" w:rsidP="00375D5C">
      <w:pPr>
        <w:pStyle w:val="NormalWeb"/>
      </w:pPr>
    </w:p>
    <w:p w14:paraId="5E57F236" w14:textId="6EF3D84F" w:rsidR="00EC45E3" w:rsidRDefault="00EC45E3" w:rsidP="00375D5C">
      <w:pPr>
        <w:pStyle w:val="NormalWeb"/>
      </w:pPr>
    </w:p>
    <w:p w14:paraId="1BBE2E9C" w14:textId="6A0EDD54" w:rsidR="00EC45E3" w:rsidRDefault="00EC45E3" w:rsidP="00375D5C">
      <w:pPr>
        <w:pStyle w:val="NormalWeb"/>
      </w:pPr>
    </w:p>
    <w:p w14:paraId="574DC45E" w14:textId="5D7336B8" w:rsidR="00EC45E3" w:rsidRDefault="00EC45E3" w:rsidP="00375D5C">
      <w:pPr>
        <w:pStyle w:val="NormalWeb"/>
      </w:pPr>
    </w:p>
    <w:p w14:paraId="28071241" w14:textId="3254002F" w:rsidR="00EC45E3" w:rsidRDefault="00EC45E3" w:rsidP="00375D5C">
      <w:pPr>
        <w:pStyle w:val="NormalWeb"/>
      </w:pPr>
    </w:p>
    <w:p w14:paraId="5B97EA3B" w14:textId="6E01CD7F" w:rsidR="00EC45E3" w:rsidRDefault="00EC45E3" w:rsidP="00375D5C">
      <w:pPr>
        <w:pStyle w:val="NormalWeb"/>
      </w:pPr>
    </w:p>
    <w:p w14:paraId="563568D6" w14:textId="5A03C291" w:rsidR="00EC45E3" w:rsidRDefault="00EC45E3" w:rsidP="00375D5C">
      <w:pPr>
        <w:pStyle w:val="NormalWeb"/>
      </w:pPr>
    </w:p>
    <w:p w14:paraId="5D4C12EF" w14:textId="4A7F47FF" w:rsidR="00EC45E3" w:rsidRDefault="00EC45E3" w:rsidP="00375D5C">
      <w:pPr>
        <w:pStyle w:val="NormalWeb"/>
      </w:pPr>
    </w:p>
    <w:p w14:paraId="0FF9CE11" w14:textId="7D632023" w:rsidR="00EC45E3" w:rsidRDefault="00EC45E3" w:rsidP="00375D5C">
      <w:pPr>
        <w:pStyle w:val="NormalWeb"/>
      </w:pPr>
    </w:p>
    <w:p w14:paraId="5ED4E73C" w14:textId="28B7C0D7" w:rsidR="00EC45E3" w:rsidRDefault="00EC45E3" w:rsidP="00375D5C">
      <w:pPr>
        <w:pStyle w:val="NormalWeb"/>
      </w:pPr>
    </w:p>
    <w:p w14:paraId="2C6DBBFE" w14:textId="08D1C87B" w:rsidR="00EC45E3" w:rsidRDefault="00EC45E3" w:rsidP="00375D5C">
      <w:pPr>
        <w:pStyle w:val="NormalWeb"/>
      </w:pPr>
    </w:p>
    <w:p w14:paraId="7304DBEA" w14:textId="1C7599EB" w:rsidR="00EC45E3" w:rsidRDefault="00EC45E3" w:rsidP="00375D5C">
      <w:pPr>
        <w:pStyle w:val="NormalWeb"/>
      </w:pPr>
    </w:p>
    <w:p w14:paraId="669E943A" w14:textId="17AD1CFA" w:rsidR="00EC45E3" w:rsidRDefault="00EC45E3" w:rsidP="00375D5C">
      <w:pPr>
        <w:pStyle w:val="NormalWeb"/>
      </w:pPr>
    </w:p>
    <w:p w14:paraId="673D53E5" w14:textId="36C8776C" w:rsidR="00B57DE0" w:rsidRDefault="00B57DE0" w:rsidP="00375D5C">
      <w:pPr>
        <w:pStyle w:val="NormalWeb"/>
      </w:pPr>
    </w:p>
    <w:p w14:paraId="1869EDEA" w14:textId="77777777" w:rsidR="00CF7AD6" w:rsidRPr="00CF7AD6" w:rsidRDefault="00CF7AD6" w:rsidP="00BD086C">
      <w:pPr>
        <w:pStyle w:val="PargrafodaLista"/>
        <w:numPr>
          <w:ilvl w:val="0"/>
          <w:numId w:val="1"/>
        </w:numPr>
        <w:tabs>
          <w:tab w:val="clear" w:pos="720"/>
        </w:tabs>
        <w:spacing w:after="0" w:line="240" w:lineRule="auto"/>
        <w:ind w:left="284" w:hanging="11"/>
        <w:jc w:val="both"/>
        <w:rPr>
          <w:rFonts w:ascii="Times New Roman" w:eastAsia="Times New Roman" w:hAnsi="Times New Roman" w:cs="Times New Roman"/>
          <w:kern w:val="0"/>
          <w:sz w:val="24"/>
          <w:szCs w:val="24"/>
          <w:lang w:val="en-PH" w:eastAsia="en-PH"/>
          <w14:ligatures w14:val="none"/>
        </w:rPr>
      </w:pPr>
      <w:r w:rsidRPr="00CF7AD6">
        <w:rPr>
          <w:rFonts w:ascii="Times New Roman" w:eastAsia="Times New Roman" w:hAnsi="Times New Roman" w:cs="Times New Roman"/>
          <w:b/>
          <w:bCs/>
          <w:kern w:val="0"/>
          <w:sz w:val="24"/>
          <w:szCs w:val="24"/>
          <w:lang w:val="en-PH" w:eastAsia="en-PH"/>
          <w14:ligatures w14:val="none"/>
        </w:rPr>
        <w:lastRenderedPageBreak/>
        <w:t>HYMN</w:t>
      </w:r>
      <w:r w:rsidRPr="00CF7AD6">
        <w:rPr>
          <w:rFonts w:ascii="Times New Roman" w:eastAsia="Times New Roman" w:hAnsi="Times New Roman" w:cs="Times New Roman"/>
          <w:kern w:val="0"/>
          <w:sz w:val="24"/>
          <w:szCs w:val="24"/>
          <w:lang w:val="en-PH" w:eastAsia="en-PH"/>
          <w14:ligatures w14:val="none"/>
        </w:rPr>
        <w:t xml:space="preserve"> (Invocation of the Holy Spirit)</w:t>
      </w:r>
    </w:p>
    <w:p w14:paraId="32D8D997" w14:textId="77777777" w:rsidR="00CF7AD6" w:rsidRPr="00343801" w:rsidRDefault="00CF7AD6" w:rsidP="00BD086C">
      <w:pPr>
        <w:numPr>
          <w:ilvl w:val="0"/>
          <w:numId w:val="1"/>
        </w:numPr>
        <w:tabs>
          <w:tab w:val="clear" w:pos="720"/>
        </w:tabs>
        <w:spacing w:before="100" w:beforeAutospacing="1" w:after="100" w:afterAutospacing="1" w:line="240" w:lineRule="auto"/>
        <w:ind w:left="284" w:hanging="11"/>
        <w:jc w:val="both"/>
        <w:rPr>
          <w:rFonts w:ascii="Times New Roman" w:eastAsia="Times New Roman" w:hAnsi="Times New Roman" w:cs="Times New Roman"/>
          <w:kern w:val="0"/>
          <w:sz w:val="24"/>
          <w:szCs w:val="24"/>
          <w:lang w:val="en-PH" w:eastAsia="en-PH"/>
          <w14:ligatures w14:val="none"/>
        </w:rPr>
      </w:pPr>
      <w:r w:rsidRPr="00CF7AD6">
        <w:rPr>
          <w:rFonts w:ascii="Times New Roman" w:eastAsia="Times New Roman" w:hAnsi="Times New Roman" w:cs="Times New Roman"/>
          <w:b/>
          <w:bCs/>
          <w:kern w:val="0"/>
          <w:sz w:val="24"/>
          <w:szCs w:val="24"/>
          <w:lang w:val="en-PH" w:eastAsia="en-PH"/>
          <w14:ligatures w14:val="none"/>
        </w:rPr>
        <w:t>Reading: Mt 5:17–35</w:t>
      </w:r>
      <w:r w:rsidRPr="00CF7AD6">
        <w:rPr>
          <w:rFonts w:ascii="Times New Roman" w:eastAsia="Times New Roman" w:hAnsi="Times New Roman" w:cs="Times New Roman"/>
          <w:kern w:val="0"/>
          <w:sz w:val="24"/>
          <w:szCs w:val="24"/>
          <w:lang w:val="en-PH" w:eastAsia="en-PH"/>
          <w14:ligatures w14:val="none"/>
        </w:rPr>
        <w:t xml:space="preserve"> </w:t>
      </w:r>
      <w:r w:rsidRPr="00CF7AD6">
        <w:rPr>
          <w:rFonts w:ascii="Times New Roman" w:eastAsia="Times New Roman" w:hAnsi="Times New Roman" w:cs="Times New Roman"/>
          <w:i/>
          <w:iCs/>
          <w:kern w:val="0"/>
          <w:sz w:val="24"/>
          <w:szCs w:val="24"/>
          <w:lang w:val="en-PH" w:eastAsia="en-PH"/>
          <w14:ligatures w14:val="none"/>
        </w:rPr>
        <w:t>(preferably from one’s personal Bible)</w:t>
      </w:r>
    </w:p>
    <w:p w14:paraId="44203672" w14:textId="77777777" w:rsidR="00CF7AD6" w:rsidRPr="00343801" w:rsidRDefault="00CF7AD6" w:rsidP="00BD086C">
      <w:pPr>
        <w:numPr>
          <w:ilvl w:val="1"/>
          <w:numId w:val="2"/>
        </w:numPr>
        <w:spacing w:before="100" w:beforeAutospacing="1" w:after="100" w:afterAutospacing="1" w:line="240" w:lineRule="auto"/>
        <w:ind w:left="851" w:hanging="11"/>
        <w:jc w:val="both"/>
        <w:rPr>
          <w:rFonts w:ascii="Times New Roman" w:eastAsia="Times New Roman" w:hAnsi="Times New Roman" w:cs="Times New Roman"/>
          <w:kern w:val="0"/>
          <w:sz w:val="24"/>
          <w:szCs w:val="24"/>
          <w:lang w:val="en-PH" w:eastAsia="en-PH"/>
          <w14:ligatures w14:val="none"/>
        </w:rPr>
      </w:pPr>
      <w:r w:rsidRPr="00343801">
        <w:rPr>
          <w:rFonts w:ascii="Times New Roman" w:eastAsia="Times New Roman" w:hAnsi="Times New Roman" w:cs="Times New Roman"/>
          <w:kern w:val="0"/>
          <w:sz w:val="24"/>
          <w:szCs w:val="24"/>
          <w:lang w:val="en-PH" w:eastAsia="en-PH"/>
          <w14:ligatures w14:val="none"/>
        </w:rPr>
        <w:t>Welcome the Word in silence</w:t>
      </w:r>
    </w:p>
    <w:p w14:paraId="22D57CEC" w14:textId="77777777" w:rsidR="00CF7AD6" w:rsidRPr="00343801" w:rsidRDefault="00CF7AD6" w:rsidP="00BD086C">
      <w:pPr>
        <w:numPr>
          <w:ilvl w:val="1"/>
          <w:numId w:val="2"/>
        </w:numPr>
        <w:spacing w:before="100" w:beforeAutospacing="1" w:after="100" w:afterAutospacing="1" w:line="240" w:lineRule="auto"/>
        <w:ind w:left="851" w:hanging="11"/>
        <w:jc w:val="both"/>
        <w:rPr>
          <w:rFonts w:ascii="Times New Roman" w:eastAsia="Times New Roman" w:hAnsi="Times New Roman" w:cs="Times New Roman"/>
          <w:kern w:val="0"/>
          <w:sz w:val="24"/>
          <w:szCs w:val="24"/>
          <w:lang w:val="en-PH" w:eastAsia="en-PH"/>
          <w14:ligatures w14:val="none"/>
        </w:rPr>
      </w:pPr>
      <w:r w:rsidRPr="00343801">
        <w:rPr>
          <w:rFonts w:ascii="Times New Roman" w:eastAsia="Times New Roman" w:hAnsi="Times New Roman" w:cs="Times New Roman"/>
          <w:kern w:val="0"/>
          <w:sz w:val="24"/>
          <w:szCs w:val="24"/>
          <w:lang w:val="en-PH" w:eastAsia="en-PH"/>
          <w14:ligatures w14:val="none"/>
        </w:rPr>
        <w:t>Re</w:t>
      </w:r>
      <w:r w:rsidRPr="00343801">
        <w:rPr>
          <w:rFonts w:ascii="Times New Roman" w:eastAsia="Times New Roman" w:hAnsi="Times New Roman" w:cs="Times New Roman"/>
          <w:kern w:val="0"/>
          <w:sz w:val="24"/>
          <w:szCs w:val="24"/>
          <w:lang w:val="en-PH" w:eastAsia="en-PH"/>
          <w14:ligatures w14:val="none"/>
        </w:rPr>
        <w:noBreakHyphen/>
        <w:t>read it personally</w:t>
      </w:r>
    </w:p>
    <w:p w14:paraId="7326247A" w14:textId="77777777" w:rsidR="00CF7AD6" w:rsidRPr="00343801" w:rsidRDefault="00CF7AD6" w:rsidP="00BD086C">
      <w:pPr>
        <w:numPr>
          <w:ilvl w:val="1"/>
          <w:numId w:val="2"/>
        </w:numPr>
        <w:spacing w:before="100" w:beforeAutospacing="1" w:after="100" w:afterAutospacing="1" w:line="240" w:lineRule="auto"/>
        <w:ind w:left="851" w:hanging="11"/>
        <w:jc w:val="both"/>
        <w:rPr>
          <w:rFonts w:ascii="Times New Roman" w:eastAsia="Times New Roman" w:hAnsi="Times New Roman" w:cs="Times New Roman"/>
          <w:kern w:val="0"/>
          <w:sz w:val="24"/>
          <w:szCs w:val="24"/>
          <w:lang w:val="en-PH" w:eastAsia="en-PH"/>
          <w14:ligatures w14:val="none"/>
        </w:rPr>
      </w:pPr>
      <w:r w:rsidRPr="00343801">
        <w:rPr>
          <w:rFonts w:ascii="Times New Roman" w:eastAsia="Times New Roman" w:hAnsi="Times New Roman" w:cs="Times New Roman"/>
          <w:kern w:val="0"/>
          <w:sz w:val="24"/>
          <w:szCs w:val="24"/>
          <w:lang w:val="en-PH" w:eastAsia="en-PH"/>
          <w14:ligatures w14:val="none"/>
        </w:rPr>
        <w:t>Share a word or phrase that strikes you</w:t>
      </w:r>
    </w:p>
    <w:p w14:paraId="195245BF" w14:textId="77777777" w:rsidR="00CF7AD6" w:rsidRPr="00343801" w:rsidRDefault="00CF7AD6" w:rsidP="00BD086C">
      <w:pPr>
        <w:numPr>
          <w:ilvl w:val="1"/>
          <w:numId w:val="2"/>
        </w:numPr>
        <w:spacing w:before="100" w:beforeAutospacing="1" w:after="100" w:afterAutospacing="1" w:line="240" w:lineRule="auto"/>
        <w:ind w:left="851" w:hanging="11"/>
        <w:jc w:val="both"/>
        <w:rPr>
          <w:rFonts w:ascii="Times New Roman" w:eastAsia="Times New Roman" w:hAnsi="Times New Roman" w:cs="Times New Roman"/>
          <w:kern w:val="0"/>
          <w:sz w:val="24"/>
          <w:szCs w:val="24"/>
          <w:lang w:val="en-PH" w:eastAsia="en-PH"/>
          <w14:ligatures w14:val="none"/>
        </w:rPr>
      </w:pPr>
      <w:r w:rsidRPr="00343801">
        <w:rPr>
          <w:rFonts w:ascii="Times New Roman" w:eastAsia="Times New Roman" w:hAnsi="Times New Roman" w:cs="Times New Roman"/>
          <w:kern w:val="0"/>
          <w:sz w:val="24"/>
          <w:szCs w:val="24"/>
          <w:lang w:val="en-PH" w:eastAsia="en-PH"/>
          <w14:ligatures w14:val="none"/>
        </w:rPr>
        <w:t>Connect this passage with other biblical texts</w:t>
      </w:r>
    </w:p>
    <w:p w14:paraId="044A79BF" w14:textId="77777777" w:rsidR="00CF7AD6" w:rsidRPr="00343801" w:rsidRDefault="00CF7AD6" w:rsidP="00BD086C">
      <w:pPr>
        <w:numPr>
          <w:ilvl w:val="1"/>
          <w:numId w:val="2"/>
        </w:numPr>
        <w:spacing w:before="100" w:beforeAutospacing="1" w:after="100" w:afterAutospacing="1" w:line="240" w:lineRule="auto"/>
        <w:ind w:left="851" w:hanging="11"/>
        <w:jc w:val="both"/>
        <w:rPr>
          <w:rFonts w:ascii="Times New Roman" w:eastAsia="Times New Roman" w:hAnsi="Times New Roman" w:cs="Times New Roman"/>
          <w:kern w:val="0"/>
          <w:sz w:val="24"/>
          <w:szCs w:val="24"/>
          <w:lang w:val="en-PH" w:eastAsia="en-PH"/>
          <w14:ligatures w14:val="none"/>
        </w:rPr>
      </w:pPr>
      <w:r w:rsidRPr="00343801">
        <w:rPr>
          <w:rFonts w:ascii="Times New Roman" w:eastAsia="Times New Roman" w:hAnsi="Times New Roman" w:cs="Times New Roman"/>
          <w:kern w:val="0"/>
          <w:sz w:val="24"/>
          <w:szCs w:val="24"/>
          <w:lang w:val="en-PH" w:eastAsia="en-PH"/>
          <w14:ligatures w14:val="none"/>
        </w:rPr>
        <w:t>Prayerful refrain (of your choice)</w:t>
      </w:r>
    </w:p>
    <w:p w14:paraId="382D4132" w14:textId="77777777" w:rsidR="00EF2AA9" w:rsidRPr="00375D5C" w:rsidRDefault="00CF7AD6" w:rsidP="00CF7AD6">
      <w:pPr>
        <w:numPr>
          <w:ilvl w:val="0"/>
          <w:numId w:val="1"/>
        </w:numPr>
        <w:tabs>
          <w:tab w:val="clear" w:pos="720"/>
        </w:tabs>
        <w:spacing w:before="100" w:beforeAutospacing="1" w:after="100" w:afterAutospacing="1" w:line="240" w:lineRule="auto"/>
        <w:ind w:left="284" w:hanging="11"/>
        <w:jc w:val="both"/>
        <w:rPr>
          <w:rStyle w:val="Forte"/>
          <w:rFonts w:ascii="Times New Roman" w:eastAsia="Times New Roman" w:hAnsi="Times New Roman" w:cs="Times New Roman"/>
          <w:b w:val="0"/>
          <w:bCs w:val="0"/>
          <w:kern w:val="0"/>
          <w:sz w:val="24"/>
          <w:szCs w:val="24"/>
          <w:lang w:val="en-PH" w:eastAsia="en-PH"/>
          <w14:ligatures w14:val="none"/>
        </w:rPr>
      </w:pPr>
      <w:r w:rsidRPr="00CF7AD6">
        <w:rPr>
          <w:rFonts w:ascii="Times New Roman" w:eastAsia="Times New Roman" w:hAnsi="Times New Roman" w:cs="Times New Roman"/>
          <w:b/>
          <w:bCs/>
          <w:kern w:val="0"/>
          <w:sz w:val="24"/>
          <w:szCs w:val="24"/>
          <w:lang w:val="en-PH" w:eastAsia="en-PH"/>
          <w14:ligatures w14:val="none"/>
        </w:rPr>
        <w:t>Understanding the meaning of the text</w:t>
      </w:r>
    </w:p>
    <w:p w14:paraId="3B2AE678" w14:textId="77777777" w:rsidR="00CF7AD6" w:rsidRPr="00EC45E3" w:rsidRDefault="00CF7AD6" w:rsidP="00CF7AD6">
      <w:pPr>
        <w:pStyle w:val="Ttulo2"/>
        <w:jc w:val="both"/>
        <w:rPr>
          <w:rFonts w:ascii="Times New Roman" w:hAnsi="Times New Roman" w:cs="Times New Roman"/>
          <w:color w:val="FF0000"/>
          <w:sz w:val="24"/>
          <w:szCs w:val="24"/>
          <w:lang w:val="en-AU"/>
        </w:rPr>
      </w:pPr>
      <w:r w:rsidRPr="00EC45E3">
        <w:rPr>
          <w:rStyle w:val="Forte"/>
          <w:rFonts w:ascii="Times New Roman" w:hAnsi="Times New Roman" w:cs="Times New Roman"/>
          <w:bCs w:val="0"/>
          <w:color w:val="FF0000"/>
          <w:sz w:val="24"/>
          <w:szCs w:val="24"/>
          <w:lang w:val="en-AU"/>
        </w:rPr>
        <w:t>LEADER:</w:t>
      </w:r>
    </w:p>
    <w:p w14:paraId="77D8521F" w14:textId="77777777" w:rsidR="00CF7AD6" w:rsidRPr="00CF7AD6" w:rsidRDefault="00CF7AD6" w:rsidP="00CF7AD6">
      <w:pPr>
        <w:pStyle w:val="NormalWeb"/>
        <w:jc w:val="both"/>
      </w:pPr>
      <w:r w:rsidRPr="00CF7AD6">
        <w:t xml:space="preserve">Dearest brothers and sisters, on this Sixth Sunday </w:t>
      </w:r>
      <w:r w:rsidR="00BD086C">
        <w:t>of the</w:t>
      </w:r>
      <w:r w:rsidRPr="00CF7AD6">
        <w:t xml:space="preserve"> Ordinary Time</w:t>
      </w:r>
      <w:r w:rsidR="00BD086C">
        <w:t>,</w:t>
      </w:r>
      <w:r w:rsidRPr="00CF7AD6">
        <w:t xml:space="preserve"> the Word invites us to enter </w:t>
      </w:r>
      <w:r w:rsidR="00BD086C">
        <w:t>into</w:t>
      </w:r>
      <w:r w:rsidRPr="00CF7AD6">
        <w:t xml:space="preserve"> </w:t>
      </w:r>
      <w:r w:rsidR="009529D4">
        <w:t xml:space="preserve">the </w:t>
      </w:r>
      <w:r w:rsidRPr="00CF7AD6">
        <w:t xml:space="preserve">very heart of Christian life: the Law of God fulfilled in Christ and impressed within us by the Holy Spirit. Jesus did not come to abolish the Law, but to bring it to its full completion, leading it to its deepest truth. </w:t>
      </w:r>
      <w:r w:rsidR="009529D4">
        <w:t>T</w:t>
      </w:r>
      <w:r w:rsidRPr="00CF7AD6">
        <w:t xml:space="preserve">his </w:t>
      </w:r>
      <w:r w:rsidR="00BD086C" w:rsidRPr="00CF7AD6">
        <w:t>fulfilment</w:t>
      </w:r>
      <w:r w:rsidRPr="00CF7AD6">
        <w:t xml:space="preserve"> is not a stricter legalism, but an interior transformation: the Law </w:t>
      </w:r>
      <w:r>
        <w:t xml:space="preserve">of Love, the Law of the Spirit. </w:t>
      </w:r>
      <w:r w:rsidRPr="00CF7AD6">
        <w:t>This liturgy places before us a decisive choice: life or death, good or evil. And it asks of us a concrete, total, and coherent response.</w:t>
      </w:r>
    </w:p>
    <w:p w14:paraId="40D368DF" w14:textId="77777777" w:rsidR="00CF7AD6" w:rsidRPr="00CF7AD6" w:rsidRDefault="00CF7AD6" w:rsidP="00CF7AD6">
      <w:pPr>
        <w:pStyle w:val="NormalWeb"/>
        <w:jc w:val="both"/>
      </w:pPr>
      <w:r w:rsidRPr="00CF7AD6">
        <w:t xml:space="preserve">This is also a profoundly Rogationist Word: one cannot live the </w:t>
      </w:r>
      <w:r w:rsidRPr="00CF7AD6">
        <w:rPr>
          <w:rStyle w:val="nfase"/>
        </w:rPr>
        <w:t>Rogate</w:t>
      </w:r>
      <w:r w:rsidRPr="00CF7AD6">
        <w:t xml:space="preserve"> without living the Law of the Spirit, because asking for holy laborers means desiring and building a Church of true, reconciled, chaste, upright, and faithful hearts. This is the demanding and loving path of holiness embraced by Saint </w:t>
      </w:r>
      <w:r w:rsidR="009529D4">
        <w:t>Hannibal</w:t>
      </w:r>
      <w:r w:rsidRPr="00CF7AD6">
        <w:t xml:space="preserve"> </w:t>
      </w:r>
      <w:r w:rsidR="009529D4">
        <w:t>Mary Di Francia</w:t>
      </w:r>
      <w:r w:rsidRPr="00CF7AD6">
        <w:t>: holiness as obedience to the Spirit and as total offering for the salvation of souls.</w:t>
      </w:r>
    </w:p>
    <w:p w14:paraId="096B055D" w14:textId="77777777" w:rsidR="00CF7AD6" w:rsidRPr="00EC45E3" w:rsidRDefault="00CF7AD6" w:rsidP="00CF7AD6">
      <w:pPr>
        <w:pStyle w:val="Ttulo2"/>
        <w:jc w:val="both"/>
        <w:rPr>
          <w:rFonts w:ascii="Times New Roman" w:hAnsi="Times New Roman" w:cs="Times New Roman"/>
          <w:color w:val="FF0000"/>
          <w:sz w:val="24"/>
          <w:szCs w:val="24"/>
          <w:lang w:val="en-AU"/>
        </w:rPr>
      </w:pPr>
      <w:r w:rsidRPr="00EC45E3">
        <w:rPr>
          <w:rStyle w:val="Forte"/>
          <w:rFonts w:ascii="Times New Roman" w:hAnsi="Times New Roman" w:cs="Times New Roman"/>
          <w:bCs w:val="0"/>
          <w:color w:val="FF0000"/>
          <w:sz w:val="24"/>
          <w:szCs w:val="24"/>
          <w:lang w:val="en-AU"/>
        </w:rPr>
        <w:t>LEADER:</w:t>
      </w:r>
    </w:p>
    <w:p w14:paraId="69B965CC" w14:textId="77777777" w:rsidR="00CF7AD6" w:rsidRPr="00CF7AD6" w:rsidRDefault="00CF7AD6" w:rsidP="00CF7AD6">
      <w:pPr>
        <w:pStyle w:val="NormalWeb"/>
        <w:jc w:val="both"/>
      </w:pPr>
      <w:r w:rsidRPr="00CF7AD6">
        <w:t>Today’s liturgy places before us a strong an</w:t>
      </w:r>
      <w:r w:rsidR="009529D4">
        <w:t xml:space="preserve">d radiant affirmation of Jesus: </w:t>
      </w:r>
      <w:r w:rsidRPr="00CF7AD6">
        <w:rPr>
          <w:rStyle w:val="Forte"/>
        </w:rPr>
        <w:t>“I have not come to abolish the Law, but to fulfill it” (Mt 5:17).</w:t>
      </w:r>
      <w:r>
        <w:t xml:space="preserve"> </w:t>
      </w:r>
      <w:r w:rsidRPr="00CF7AD6">
        <w:t xml:space="preserve">We understand, then, that we are called to obedience and to the accomplishment of the Lord’s Will. Jesus fulfills and surpasses the Law because He Himself is the fullness of what the Law foretold. The ancient Law is not despised: it is brought to completion, transfigured, </w:t>
      </w:r>
      <w:r w:rsidR="009529D4">
        <w:t xml:space="preserve">and </w:t>
      </w:r>
      <w:r w:rsidRPr="00CF7AD6">
        <w:t>led to its Truth.</w:t>
      </w:r>
    </w:p>
    <w:p w14:paraId="088338FA" w14:textId="77777777" w:rsidR="00CF7AD6" w:rsidRPr="00EC45E3" w:rsidRDefault="00CF7AD6" w:rsidP="00CF7AD6">
      <w:pPr>
        <w:pStyle w:val="Ttulo2"/>
        <w:jc w:val="both"/>
        <w:rPr>
          <w:rFonts w:ascii="Times New Roman" w:hAnsi="Times New Roman" w:cs="Times New Roman"/>
          <w:color w:val="FF0000"/>
          <w:sz w:val="24"/>
          <w:szCs w:val="24"/>
          <w:lang w:val="en-AU"/>
        </w:rPr>
      </w:pPr>
      <w:r w:rsidRPr="00EC45E3">
        <w:rPr>
          <w:rStyle w:val="Forte"/>
          <w:rFonts w:ascii="Times New Roman" w:hAnsi="Times New Roman" w:cs="Times New Roman"/>
          <w:bCs w:val="0"/>
          <w:color w:val="FF0000"/>
          <w:sz w:val="24"/>
          <w:szCs w:val="24"/>
          <w:lang w:val="en-AU"/>
        </w:rPr>
        <w:t>L1:</w:t>
      </w:r>
    </w:p>
    <w:p w14:paraId="2D2D7795" w14:textId="77777777" w:rsidR="00CF7AD6" w:rsidRPr="00CF7AD6" w:rsidRDefault="00CF7AD6" w:rsidP="00CF7AD6">
      <w:pPr>
        <w:pStyle w:val="NormalWeb"/>
        <w:jc w:val="both"/>
      </w:pPr>
      <w:r w:rsidRPr="00CF7AD6">
        <w:t>In the First Reading (Sir 15:16–21), the Lord places responsible f</w:t>
      </w:r>
      <w:r>
        <w:t xml:space="preserve">reedom before the human person: </w:t>
      </w:r>
      <w:r w:rsidRPr="00CF7AD6">
        <w:rPr>
          <w:rStyle w:val="Forte"/>
        </w:rPr>
        <w:t>“Before you are life and death, good and evil; whichever you choose shall be given you.”</w:t>
      </w:r>
      <w:r w:rsidR="009529D4">
        <w:t xml:space="preserve"> </w:t>
      </w:r>
      <w:r w:rsidRPr="00CF7AD6">
        <w:t>God does not command anyone to act wickedly, nor does He give permission to sin.</w:t>
      </w:r>
      <w:r w:rsidRPr="00CF7AD6">
        <w:br/>
        <w:t>Here we are called to recognize that holiness is not a matter of fate, but of choice; not an accident, but a response.</w:t>
      </w:r>
    </w:p>
    <w:p w14:paraId="445161C6" w14:textId="77777777" w:rsidR="00CF7AD6" w:rsidRPr="00B57DE0" w:rsidRDefault="00CF7AD6" w:rsidP="00CF7AD6">
      <w:pPr>
        <w:pStyle w:val="Ttulo2"/>
        <w:jc w:val="both"/>
        <w:rPr>
          <w:rFonts w:ascii="Times New Roman" w:hAnsi="Times New Roman" w:cs="Times New Roman"/>
          <w:color w:val="FF0000"/>
          <w:sz w:val="24"/>
          <w:szCs w:val="24"/>
          <w:lang w:val="en-AU"/>
        </w:rPr>
      </w:pPr>
      <w:r w:rsidRPr="00B57DE0">
        <w:rPr>
          <w:rStyle w:val="Forte"/>
          <w:rFonts w:ascii="Times New Roman" w:hAnsi="Times New Roman" w:cs="Times New Roman"/>
          <w:bCs w:val="0"/>
          <w:color w:val="FF0000"/>
          <w:sz w:val="24"/>
          <w:szCs w:val="24"/>
          <w:lang w:val="en-AU"/>
        </w:rPr>
        <w:t>L2:</w:t>
      </w:r>
    </w:p>
    <w:p w14:paraId="0120D02F" w14:textId="77777777" w:rsidR="00CF7AD6" w:rsidRPr="00CF7AD6" w:rsidRDefault="00CF7AD6" w:rsidP="00CF7AD6">
      <w:pPr>
        <w:pStyle w:val="NormalWeb"/>
        <w:jc w:val="both"/>
      </w:pPr>
      <w:r w:rsidRPr="00B57DE0">
        <w:rPr>
          <w:lang w:val="en-AU"/>
        </w:rPr>
        <w:t xml:space="preserve">Psalm 118(119) is the song of the soul that loves the will of God: </w:t>
      </w:r>
      <w:r w:rsidRPr="00B57DE0">
        <w:rPr>
          <w:rStyle w:val="Forte"/>
          <w:lang w:val="en-AU"/>
        </w:rPr>
        <w:t>“Blessed are those whose way is blameless…”</w:t>
      </w:r>
      <w:r w:rsidRPr="00B57DE0">
        <w:rPr>
          <w:lang w:val="en-AU"/>
        </w:rPr>
        <w:t xml:space="preserve"> and it prays: </w:t>
      </w:r>
      <w:r w:rsidRPr="00B57DE0">
        <w:rPr>
          <w:rStyle w:val="Forte"/>
          <w:lang w:val="en-AU"/>
        </w:rPr>
        <w:t>“Open my eyes that I may behold the wonders of your law.”</w:t>
      </w:r>
      <w:r w:rsidRPr="00B57DE0">
        <w:rPr>
          <w:lang w:val="en-AU"/>
        </w:rPr>
        <w:t xml:space="preserve"> </w:t>
      </w:r>
      <w:r w:rsidRPr="00CF7AD6">
        <w:t>Here the Law is path, light, orientation. The Word becomes nourishment, and the heart learns to desire what God desires.</w:t>
      </w:r>
    </w:p>
    <w:p w14:paraId="62DF5A16" w14:textId="77777777" w:rsidR="00CF7AD6" w:rsidRPr="00EC45E3" w:rsidRDefault="00CF7AD6" w:rsidP="00CF7AD6">
      <w:pPr>
        <w:pStyle w:val="Ttulo2"/>
        <w:jc w:val="both"/>
        <w:rPr>
          <w:rFonts w:ascii="Times New Roman" w:hAnsi="Times New Roman" w:cs="Times New Roman"/>
          <w:color w:val="FF0000"/>
          <w:sz w:val="24"/>
          <w:szCs w:val="24"/>
          <w:lang w:val="en-AU"/>
        </w:rPr>
      </w:pPr>
      <w:r w:rsidRPr="00EC45E3">
        <w:rPr>
          <w:rStyle w:val="Forte"/>
          <w:rFonts w:ascii="Times New Roman" w:hAnsi="Times New Roman" w:cs="Times New Roman"/>
          <w:bCs w:val="0"/>
          <w:color w:val="FF0000"/>
          <w:sz w:val="24"/>
          <w:szCs w:val="24"/>
          <w:lang w:val="en-AU"/>
        </w:rPr>
        <w:lastRenderedPageBreak/>
        <w:t>L3:</w:t>
      </w:r>
    </w:p>
    <w:p w14:paraId="2D8FF4FB" w14:textId="77777777" w:rsidR="00CF7AD6" w:rsidRPr="00CF7AD6" w:rsidRDefault="00CF7AD6" w:rsidP="00CF7AD6">
      <w:pPr>
        <w:pStyle w:val="NormalWeb"/>
        <w:jc w:val="both"/>
      </w:pPr>
      <w:r w:rsidRPr="00EC45E3">
        <w:rPr>
          <w:lang w:val="en-AU"/>
        </w:rPr>
        <w:t xml:space="preserve">In the Second Reading (1 Cor 2:6–10), Saint Paul speaks to us of a hidden wisdom: the wisdom of the Cross, which the world does not understand. </w:t>
      </w:r>
      <w:r w:rsidRPr="00CF7AD6">
        <w:t xml:space="preserve">The great saints—including our Father Founder—remind us that this wisdom is not accessible through the logic of power: it is revealed by the Spirit, who </w:t>
      </w:r>
      <w:r w:rsidRPr="00CF7AD6">
        <w:rPr>
          <w:rStyle w:val="Forte"/>
        </w:rPr>
        <w:t>“scrutinizes the depths of God.”</w:t>
      </w:r>
      <w:r>
        <w:t xml:space="preserve"> </w:t>
      </w:r>
      <w:r w:rsidRPr="00CF7AD6">
        <w:t xml:space="preserve">Without the Spirit, the human person does not understand Christ; with the Spirit, the new Law is born within us: the Law of love… the love expressed in the Word that brings Mercy to the world: </w:t>
      </w:r>
      <w:r w:rsidRPr="00CF7AD6">
        <w:rPr>
          <w:rStyle w:val="Forte"/>
        </w:rPr>
        <w:t>ROGATE.</w:t>
      </w:r>
    </w:p>
    <w:p w14:paraId="06B61136" w14:textId="77777777" w:rsidR="00CF7AD6" w:rsidRPr="00EC45E3" w:rsidRDefault="00CF7AD6" w:rsidP="00CF7AD6">
      <w:pPr>
        <w:pStyle w:val="Ttulo2"/>
        <w:jc w:val="both"/>
        <w:rPr>
          <w:rFonts w:ascii="Times New Roman" w:hAnsi="Times New Roman" w:cs="Times New Roman"/>
          <w:color w:val="FF0000"/>
          <w:sz w:val="24"/>
          <w:szCs w:val="24"/>
          <w:lang w:val="en-AU"/>
        </w:rPr>
      </w:pPr>
      <w:r w:rsidRPr="00EC45E3">
        <w:rPr>
          <w:rStyle w:val="Forte"/>
          <w:rFonts w:ascii="Times New Roman" w:hAnsi="Times New Roman" w:cs="Times New Roman"/>
          <w:bCs w:val="0"/>
          <w:color w:val="FF0000"/>
          <w:sz w:val="24"/>
          <w:szCs w:val="24"/>
          <w:lang w:val="en-AU"/>
        </w:rPr>
        <w:t>L4:</w:t>
      </w:r>
    </w:p>
    <w:p w14:paraId="11BEF7CC" w14:textId="77777777" w:rsidR="00CF7AD6" w:rsidRPr="00CF7AD6" w:rsidRDefault="00CF7AD6" w:rsidP="00CF7AD6">
      <w:pPr>
        <w:pStyle w:val="NormalWeb"/>
        <w:jc w:val="both"/>
      </w:pPr>
      <w:r w:rsidRPr="00CF7AD6">
        <w:t>In the Gospel (Mt 5:17–37), Jesus teaches that Christian righteousness must surpass that of the Pharisees: it is not enough to avoid evil in outward actions; the heart must be purified.</w:t>
      </w:r>
      <w:r w:rsidRPr="00CF7AD6">
        <w:br/>
        <w:t>For this reason He deepens three fundamental areas of human life:</w:t>
      </w:r>
    </w:p>
    <w:p w14:paraId="663502E8" w14:textId="77777777" w:rsidR="00CF7AD6" w:rsidRPr="00EC45E3" w:rsidRDefault="00CF7AD6" w:rsidP="00CF7AD6">
      <w:pPr>
        <w:numPr>
          <w:ilvl w:val="0"/>
          <w:numId w:val="3"/>
        </w:numPr>
        <w:spacing w:before="100" w:beforeAutospacing="1" w:after="100" w:afterAutospacing="1" w:line="240" w:lineRule="auto"/>
        <w:jc w:val="both"/>
        <w:rPr>
          <w:rFonts w:ascii="Times New Roman" w:hAnsi="Times New Roman" w:cs="Times New Roman"/>
          <w:sz w:val="24"/>
          <w:szCs w:val="24"/>
          <w:lang w:val="en-AU"/>
        </w:rPr>
      </w:pPr>
      <w:r w:rsidRPr="00EC45E3">
        <w:rPr>
          <w:rStyle w:val="Forte"/>
          <w:rFonts w:ascii="Times New Roman" w:hAnsi="Times New Roman" w:cs="Times New Roman"/>
          <w:sz w:val="24"/>
          <w:szCs w:val="24"/>
          <w:lang w:val="en-AU"/>
        </w:rPr>
        <w:t>anger</w:t>
      </w:r>
      <w:r w:rsidRPr="00EC45E3">
        <w:rPr>
          <w:rFonts w:ascii="Times New Roman" w:hAnsi="Times New Roman" w:cs="Times New Roman"/>
          <w:sz w:val="24"/>
          <w:szCs w:val="24"/>
          <w:lang w:val="en-AU"/>
        </w:rPr>
        <w:t>, which can kill already within the heart;</w:t>
      </w:r>
    </w:p>
    <w:p w14:paraId="1ABD6828" w14:textId="77777777" w:rsidR="00CF7AD6" w:rsidRPr="00EC45E3" w:rsidRDefault="00CF7AD6" w:rsidP="00CF7AD6">
      <w:pPr>
        <w:numPr>
          <w:ilvl w:val="0"/>
          <w:numId w:val="3"/>
        </w:numPr>
        <w:spacing w:before="100" w:beforeAutospacing="1" w:after="100" w:afterAutospacing="1" w:line="240" w:lineRule="auto"/>
        <w:jc w:val="both"/>
        <w:rPr>
          <w:rFonts w:ascii="Times New Roman" w:hAnsi="Times New Roman" w:cs="Times New Roman"/>
          <w:sz w:val="24"/>
          <w:szCs w:val="24"/>
          <w:lang w:val="en-AU"/>
        </w:rPr>
      </w:pPr>
      <w:r w:rsidRPr="00EC45E3">
        <w:rPr>
          <w:rStyle w:val="Forte"/>
          <w:rFonts w:ascii="Times New Roman" w:hAnsi="Times New Roman" w:cs="Times New Roman"/>
          <w:sz w:val="24"/>
          <w:szCs w:val="24"/>
          <w:lang w:val="en-AU"/>
        </w:rPr>
        <w:t>impure desire</w:t>
      </w:r>
      <w:r w:rsidRPr="00EC45E3">
        <w:rPr>
          <w:rFonts w:ascii="Times New Roman" w:hAnsi="Times New Roman" w:cs="Times New Roman"/>
          <w:sz w:val="24"/>
          <w:szCs w:val="24"/>
          <w:lang w:val="en-AU"/>
        </w:rPr>
        <w:t>, which makes one an adulterer interiorly;</w:t>
      </w:r>
    </w:p>
    <w:p w14:paraId="6F519341" w14:textId="77777777" w:rsidR="00CF7AD6" w:rsidRPr="00EC45E3" w:rsidRDefault="00CF7AD6" w:rsidP="00CF7AD6">
      <w:pPr>
        <w:numPr>
          <w:ilvl w:val="0"/>
          <w:numId w:val="3"/>
        </w:numPr>
        <w:spacing w:before="100" w:beforeAutospacing="1" w:after="100" w:afterAutospacing="1" w:line="240" w:lineRule="auto"/>
        <w:jc w:val="both"/>
        <w:rPr>
          <w:rFonts w:ascii="Times New Roman" w:hAnsi="Times New Roman" w:cs="Times New Roman"/>
          <w:sz w:val="24"/>
          <w:szCs w:val="24"/>
          <w:lang w:val="en-AU"/>
        </w:rPr>
      </w:pPr>
      <w:r w:rsidRPr="00EC45E3">
        <w:rPr>
          <w:rStyle w:val="Forte"/>
          <w:rFonts w:ascii="Times New Roman" w:hAnsi="Times New Roman" w:cs="Times New Roman"/>
          <w:sz w:val="24"/>
          <w:szCs w:val="24"/>
          <w:lang w:val="en-AU"/>
        </w:rPr>
        <w:t>duplicity</w:t>
      </w:r>
      <w:r w:rsidRPr="00EC45E3">
        <w:rPr>
          <w:rFonts w:ascii="Times New Roman" w:hAnsi="Times New Roman" w:cs="Times New Roman"/>
          <w:sz w:val="24"/>
          <w:szCs w:val="24"/>
          <w:lang w:val="en-AU"/>
        </w:rPr>
        <w:t>, which corrupts the truth of one’s “yes.”</w:t>
      </w:r>
    </w:p>
    <w:p w14:paraId="278B24D1" w14:textId="77777777" w:rsidR="00CF7AD6" w:rsidRPr="00CF7AD6" w:rsidRDefault="00CF7AD6" w:rsidP="00CF7AD6">
      <w:pPr>
        <w:pStyle w:val="NormalWeb"/>
        <w:jc w:val="both"/>
      </w:pPr>
      <w:r w:rsidRPr="00CF7AD6">
        <w:t>In this way Jesus forms disciples with an undivided heart, capable of authentic and boundless love.</w:t>
      </w:r>
    </w:p>
    <w:p w14:paraId="201037AD" w14:textId="77777777" w:rsidR="00CF7AD6" w:rsidRPr="00EC45E3" w:rsidRDefault="00CF7AD6" w:rsidP="00CF7AD6">
      <w:pPr>
        <w:pStyle w:val="Ttulo2"/>
        <w:jc w:val="both"/>
        <w:rPr>
          <w:rFonts w:ascii="Times New Roman" w:hAnsi="Times New Roman" w:cs="Times New Roman"/>
          <w:color w:val="FF0000"/>
          <w:sz w:val="24"/>
          <w:szCs w:val="24"/>
          <w:lang w:val="en-AU"/>
        </w:rPr>
      </w:pPr>
      <w:r w:rsidRPr="00EC45E3">
        <w:rPr>
          <w:rStyle w:val="Forte"/>
          <w:rFonts w:ascii="Times New Roman" w:hAnsi="Times New Roman" w:cs="Times New Roman"/>
          <w:bCs w:val="0"/>
          <w:color w:val="FF0000"/>
          <w:sz w:val="24"/>
          <w:szCs w:val="24"/>
          <w:lang w:val="en-AU"/>
        </w:rPr>
        <w:t>LEADER:</w:t>
      </w:r>
    </w:p>
    <w:p w14:paraId="2934A1D8" w14:textId="77777777" w:rsidR="00CF7AD6" w:rsidRPr="00CF7AD6" w:rsidRDefault="00CF7AD6" w:rsidP="00CF7AD6">
      <w:pPr>
        <w:pStyle w:val="NormalWeb"/>
        <w:jc w:val="both"/>
      </w:pPr>
      <w:r w:rsidRPr="00CF7AD6">
        <w:t>On this Sunday the Word converges toward a decisive center: the Law of Christ is the Spirit of Love, who does not allow us to live by appearances, but by truth. It is the Law that transforms the heart so that we may love as He has loved.</w:t>
      </w:r>
    </w:p>
    <w:p w14:paraId="6331A592" w14:textId="77777777" w:rsidR="00CF7AD6" w:rsidRPr="00EC45E3" w:rsidRDefault="00CF7AD6" w:rsidP="00CF7AD6">
      <w:pPr>
        <w:pStyle w:val="Ttulo2"/>
        <w:jc w:val="both"/>
        <w:rPr>
          <w:rFonts w:ascii="Times New Roman" w:hAnsi="Times New Roman" w:cs="Times New Roman"/>
          <w:color w:val="auto"/>
          <w:sz w:val="28"/>
          <w:szCs w:val="24"/>
          <w:lang w:val="en-AU"/>
        </w:rPr>
      </w:pPr>
      <w:r w:rsidRPr="00EC45E3">
        <w:rPr>
          <w:rStyle w:val="Forte"/>
          <w:rFonts w:ascii="Times New Roman" w:hAnsi="Times New Roman" w:cs="Times New Roman"/>
          <w:bCs w:val="0"/>
          <w:color w:val="auto"/>
          <w:sz w:val="28"/>
          <w:szCs w:val="24"/>
          <w:lang w:val="en-AU"/>
        </w:rPr>
        <w:t>MEDITATIO – WHAT DOES THE WORD SAY TO US?</w:t>
      </w:r>
    </w:p>
    <w:p w14:paraId="02A9C489" w14:textId="77777777" w:rsidR="00CF7AD6" w:rsidRPr="00EC45E3" w:rsidRDefault="00CF7AD6" w:rsidP="00CF7AD6">
      <w:pPr>
        <w:pStyle w:val="Ttulo3"/>
        <w:jc w:val="both"/>
        <w:rPr>
          <w:rFonts w:ascii="Times New Roman" w:hAnsi="Times New Roman" w:cs="Times New Roman"/>
          <w:color w:val="FF0000"/>
          <w:sz w:val="24"/>
          <w:szCs w:val="24"/>
          <w:lang w:val="en-AU"/>
        </w:rPr>
      </w:pPr>
      <w:r w:rsidRPr="00EC45E3">
        <w:rPr>
          <w:rStyle w:val="nfase"/>
          <w:rFonts w:ascii="Times New Roman" w:hAnsi="Times New Roman" w:cs="Times New Roman"/>
          <w:color w:val="FF0000"/>
          <w:sz w:val="24"/>
          <w:szCs w:val="24"/>
          <w:lang w:val="en-AU"/>
        </w:rPr>
        <w:t xml:space="preserve">Exegetical, Pastoral, and </w:t>
      </w:r>
      <w:proofErr w:type="spellStart"/>
      <w:r w:rsidRPr="00EC45E3">
        <w:rPr>
          <w:rStyle w:val="nfase"/>
          <w:rFonts w:ascii="Times New Roman" w:hAnsi="Times New Roman" w:cs="Times New Roman"/>
          <w:color w:val="FF0000"/>
          <w:sz w:val="24"/>
          <w:szCs w:val="24"/>
          <w:lang w:val="en-AU"/>
        </w:rPr>
        <w:t>Rogationist</w:t>
      </w:r>
      <w:proofErr w:type="spellEnd"/>
      <w:r w:rsidRPr="00EC45E3">
        <w:rPr>
          <w:rStyle w:val="nfase"/>
          <w:rFonts w:ascii="Times New Roman" w:hAnsi="Times New Roman" w:cs="Times New Roman"/>
          <w:color w:val="FF0000"/>
          <w:sz w:val="24"/>
          <w:szCs w:val="24"/>
          <w:lang w:val="en-AU"/>
        </w:rPr>
        <w:t xml:space="preserve"> Foundation</w:t>
      </w:r>
    </w:p>
    <w:p w14:paraId="45E55DDD" w14:textId="77777777" w:rsidR="00E03E67" w:rsidRDefault="00CF7AD6" w:rsidP="00CF7AD6">
      <w:pPr>
        <w:pStyle w:val="NormalWeb"/>
        <w:jc w:val="both"/>
      </w:pPr>
      <w:r w:rsidRPr="00EC45E3">
        <w:rPr>
          <w:rStyle w:val="Forte"/>
          <w:color w:val="FF0000"/>
        </w:rPr>
        <w:t>LEADER:</w:t>
      </w:r>
      <w:r w:rsidR="00E03E67" w:rsidRPr="00EC45E3">
        <w:rPr>
          <w:color w:val="FF0000"/>
        </w:rPr>
        <w:t xml:space="preserve"> </w:t>
      </w:r>
      <w:r w:rsidRPr="00CF7AD6">
        <w:t xml:space="preserve">Jesus does not offer merely a series of commandments; He reveals a new life, a new way of existing before God. In Mt 5:17 He declares: </w:t>
      </w:r>
      <w:r w:rsidRPr="00CF7AD6">
        <w:rPr>
          <w:rStyle w:val="nfase"/>
        </w:rPr>
        <w:t>“I have not come to abolish but to fulfill / bring to fullness.”</w:t>
      </w:r>
    </w:p>
    <w:p w14:paraId="0B4EB391" w14:textId="77777777" w:rsidR="00CF7AD6" w:rsidRPr="00E03E67" w:rsidRDefault="00CF7AD6" w:rsidP="00CF7AD6">
      <w:pPr>
        <w:pStyle w:val="NormalWeb"/>
        <w:jc w:val="both"/>
        <w:rPr>
          <w:i/>
          <w:iCs/>
        </w:rPr>
      </w:pPr>
      <w:r w:rsidRPr="00CF7AD6">
        <w:t>This means that Christ does not “reduce” the Law nor repeat it mechanically; He accomplishes it from within, as its fullness of meaning. In Christ, the Law becomes a path of the heart.</w:t>
      </w:r>
      <w:r w:rsidRPr="00CF7AD6">
        <w:br/>
        <w:t>For this reason, the disciple’s righteousness must overflow (Mt 5:20). It is not a matter of multiplying rules, but of embracing the measure of the Gospel: a righteousness that exceeds because it is moved by the Spirit and configured to the Heart of Jesus.</w:t>
      </w:r>
    </w:p>
    <w:p w14:paraId="654B88B5" w14:textId="77777777" w:rsidR="00CF7AD6" w:rsidRPr="00EC45E3" w:rsidRDefault="00CF7AD6" w:rsidP="00CF7AD6">
      <w:pPr>
        <w:pStyle w:val="Ttulo3"/>
        <w:jc w:val="both"/>
        <w:rPr>
          <w:rFonts w:ascii="Times New Roman" w:hAnsi="Times New Roman" w:cs="Times New Roman"/>
          <w:color w:val="FF0000"/>
          <w:sz w:val="24"/>
          <w:szCs w:val="24"/>
        </w:rPr>
      </w:pPr>
      <w:r w:rsidRPr="00EC45E3">
        <w:rPr>
          <w:rStyle w:val="Forte"/>
          <w:rFonts w:ascii="Times New Roman" w:hAnsi="Times New Roman" w:cs="Times New Roman"/>
          <w:b/>
          <w:bCs/>
          <w:color w:val="FF0000"/>
          <w:sz w:val="24"/>
          <w:szCs w:val="24"/>
        </w:rPr>
        <w:t>L1:</w:t>
      </w:r>
    </w:p>
    <w:p w14:paraId="1DC86917" w14:textId="77777777" w:rsidR="00CF7AD6" w:rsidRPr="00CF7AD6" w:rsidRDefault="00CF7AD6" w:rsidP="00CF7AD6">
      <w:pPr>
        <w:pStyle w:val="NormalWeb"/>
        <w:jc w:val="both"/>
      </w:pPr>
      <w:r w:rsidRPr="00CF7AD6">
        <w:t xml:space="preserve">When Jesus descends into the depths of the human person, He begins at the root: </w:t>
      </w:r>
      <w:r w:rsidRPr="00CF7AD6">
        <w:rPr>
          <w:rStyle w:val="nfase"/>
        </w:rPr>
        <w:t>“Whoever is angry…”</w:t>
      </w:r>
      <w:r>
        <w:t xml:space="preserve"> (Mt 5:22). </w:t>
      </w:r>
      <w:r w:rsidRPr="00CF7AD6">
        <w:t>Anger is not merely an impulse: it i</w:t>
      </w:r>
      <w:r w:rsidR="00E03E67">
        <w:t xml:space="preserve">s a seed of death, a rupture of </w:t>
      </w:r>
      <w:r w:rsidRPr="00CF7AD6">
        <w:t xml:space="preserve">communion, a </w:t>
      </w:r>
      <w:r>
        <w:t xml:space="preserve">silent negation of the brother. </w:t>
      </w:r>
      <w:r w:rsidRPr="00CF7AD6">
        <w:t>This is why the Lord is so concrete: if you are presenting your offering at the altar and remember that your brother has something against you, go fir</w:t>
      </w:r>
      <w:r>
        <w:t xml:space="preserve">st and be </w:t>
      </w:r>
      <w:r>
        <w:lastRenderedPageBreak/>
        <w:t xml:space="preserve">reconciled (Mt 5:24). </w:t>
      </w:r>
      <w:r w:rsidRPr="00CF7AD6">
        <w:t>This imperative is a living Gospel: without reconciliation, worship loses its truth.</w:t>
      </w:r>
    </w:p>
    <w:p w14:paraId="2C7448F6" w14:textId="77777777" w:rsidR="00CF7AD6" w:rsidRPr="00CF7AD6" w:rsidRDefault="00CF7AD6" w:rsidP="00CF7AD6">
      <w:pPr>
        <w:pStyle w:val="NormalWeb"/>
        <w:jc w:val="both"/>
      </w:pPr>
      <w:r w:rsidRPr="00CF7AD6">
        <w:t>Here the Rogationist spirituality finds a profound foundation: how can we implore holy laborers without first welcoming the grace of becoming a reconciled people?</w:t>
      </w:r>
      <w:r w:rsidRPr="00CF7AD6">
        <w:br/>
        <w:t>The harvest requires laborers with a pacified heart, for one cannot serve the Lord with divided hands and a wounded soul.</w:t>
      </w:r>
    </w:p>
    <w:p w14:paraId="041FC24A" w14:textId="77777777" w:rsidR="00CF7AD6" w:rsidRPr="00EC45E3" w:rsidRDefault="00CF7AD6" w:rsidP="00CF7AD6">
      <w:pPr>
        <w:pStyle w:val="Ttulo3"/>
        <w:jc w:val="both"/>
        <w:rPr>
          <w:rFonts w:ascii="Times New Roman" w:hAnsi="Times New Roman" w:cs="Times New Roman"/>
          <w:color w:val="FF0000"/>
          <w:sz w:val="24"/>
          <w:szCs w:val="24"/>
          <w:lang w:val="en-AU"/>
        </w:rPr>
      </w:pPr>
      <w:r w:rsidRPr="00EC45E3">
        <w:rPr>
          <w:rStyle w:val="Forte"/>
          <w:rFonts w:ascii="Times New Roman" w:hAnsi="Times New Roman" w:cs="Times New Roman"/>
          <w:b/>
          <w:bCs/>
          <w:color w:val="FF0000"/>
          <w:sz w:val="24"/>
          <w:szCs w:val="24"/>
          <w:lang w:val="en-AU"/>
        </w:rPr>
        <w:t>L2:</w:t>
      </w:r>
    </w:p>
    <w:p w14:paraId="516D37D8" w14:textId="77777777" w:rsidR="00CF7AD6" w:rsidRPr="00CF7AD6" w:rsidRDefault="00CF7AD6" w:rsidP="00CF7AD6">
      <w:pPr>
        <w:pStyle w:val="NormalWeb"/>
        <w:jc w:val="both"/>
      </w:pPr>
      <w:r w:rsidRPr="00CF7AD6">
        <w:t xml:space="preserve">Next, the Lord touches the mystery of purity: </w:t>
      </w:r>
      <w:r w:rsidRPr="00CF7AD6">
        <w:rPr>
          <w:rStyle w:val="nfase"/>
        </w:rPr>
        <w:t>“Whoever looks with desire…”</w:t>
      </w:r>
      <w:r>
        <w:t xml:space="preserve"> (Mt 5:28). </w:t>
      </w:r>
      <w:r w:rsidRPr="00CF7AD6">
        <w:t>The Gospel goes beyond external action and r</w:t>
      </w:r>
      <w:r>
        <w:t xml:space="preserve">eveals the battle of the heart. </w:t>
      </w:r>
      <w:r w:rsidRPr="00CF7AD6">
        <w:t>This is not the good and holy desire that God has placed in the creature, but the desire corrupted into interior possession, appropr</w:t>
      </w:r>
      <w:r>
        <w:t xml:space="preserve">iation, domination. </w:t>
      </w:r>
      <w:r w:rsidRPr="00CF7AD6">
        <w:t>Christ asks for the purification of the gaze and interior freedom.</w:t>
      </w:r>
    </w:p>
    <w:p w14:paraId="660444B0" w14:textId="77777777" w:rsidR="00CF7AD6" w:rsidRPr="00CF7AD6" w:rsidRDefault="00CF7AD6" w:rsidP="00CF7AD6">
      <w:pPr>
        <w:pStyle w:val="NormalWeb"/>
        <w:jc w:val="both"/>
      </w:pPr>
      <w:r w:rsidRPr="00CF7AD6">
        <w:t xml:space="preserve">This directly illuminates the </w:t>
      </w:r>
      <w:r w:rsidRPr="00CF7AD6">
        <w:rPr>
          <w:rStyle w:val="nfase"/>
        </w:rPr>
        <w:t>Rogate</w:t>
      </w:r>
      <w:r w:rsidRPr="00CF7AD6">
        <w:t>: the Lord calls laborers who belong to Him entirely.</w:t>
      </w:r>
      <w:r w:rsidRPr="00CF7AD6">
        <w:br/>
        <w:t>Vocation is an undivided self</w:t>
      </w:r>
      <w:r w:rsidRPr="00CF7AD6">
        <w:noBreakHyphen/>
        <w:t xml:space="preserve">gift; this is why Saint </w:t>
      </w:r>
      <w:r w:rsidR="009529D4">
        <w:t>Hannibal</w:t>
      </w:r>
      <w:r w:rsidRPr="00CF7AD6">
        <w:t xml:space="preserve"> insisted so strongly on concrete holiness: the harvest needs hearts that are clear, free, and ready for total offering.</w:t>
      </w:r>
    </w:p>
    <w:p w14:paraId="4CCC115E" w14:textId="77777777" w:rsidR="00CF7AD6" w:rsidRPr="00EC45E3" w:rsidRDefault="00CF7AD6" w:rsidP="00CF7AD6">
      <w:pPr>
        <w:pStyle w:val="Ttulo3"/>
        <w:jc w:val="both"/>
        <w:rPr>
          <w:rFonts w:ascii="Times New Roman" w:hAnsi="Times New Roman" w:cs="Times New Roman"/>
          <w:color w:val="FF0000"/>
          <w:sz w:val="24"/>
          <w:szCs w:val="24"/>
        </w:rPr>
      </w:pPr>
      <w:r w:rsidRPr="00EC45E3">
        <w:rPr>
          <w:rStyle w:val="Forte"/>
          <w:rFonts w:ascii="Times New Roman" w:hAnsi="Times New Roman" w:cs="Times New Roman"/>
          <w:b/>
          <w:bCs/>
          <w:color w:val="FF0000"/>
          <w:sz w:val="24"/>
          <w:szCs w:val="24"/>
        </w:rPr>
        <w:t>L3:</w:t>
      </w:r>
    </w:p>
    <w:p w14:paraId="4BC31F89" w14:textId="77777777" w:rsidR="00CF7AD6" w:rsidRPr="00CF7AD6" w:rsidRDefault="00CF7AD6" w:rsidP="00CF7AD6">
      <w:pPr>
        <w:pStyle w:val="NormalWeb"/>
        <w:jc w:val="both"/>
      </w:pPr>
      <w:r w:rsidRPr="00CF7AD6">
        <w:t>Finally, Jesus concludes this sectio</w:t>
      </w:r>
      <w:r>
        <w:t xml:space="preserve">n with a decisive point: truth. The disciple must have a </w:t>
      </w:r>
      <w:r w:rsidRPr="00CF7AD6">
        <w:t xml:space="preserve">transparent word: </w:t>
      </w:r>
      <w:r w:rsidRPr="00CF7AD6">
        <w:rPr>
          <w:rStyle w:val="nfase"/>
        </w:rPr>
        <w:t>“Let your ‘Yes’ mean Yes and your ‘No’ mean No”</w:t>
      </w:r>
      <w:r>
        <w:t xml:space="preserve"> (Mt 5:37). </w:t>
      </w:r>
      <w:r w:rsidRPr="00CF7AD6">
        <w:t>This is not merely a moral norm: it is the demand for a u</w:t>
      </w:r>
      <w:r>
        <w:t xml:space="preserve">nified life, without duplicity. </w:t>
      </w:r>
      <w:r w:rsidRPr="00CF7AD6">
        <w:t>The holy laborer is the one whose “yes” is not rhetorical but embodied; whose fidelity is not apparent but real.</w:t>
      </w:r>
    </w:p>
    <w:p w14:paraId="179DA330" w14:textId="77777777" w:rsidR="00CF7AD6" w:rsidRPr="00CF7AD6" w:rsidRDefault="00CF7AD6" w:rsidP="00CF7AD6">
      <w:pPr>
        <w:pStyle w:val="NormalWeb"/>
        <w:jc w:val="both"/>
      </w:pPr>
      <w:r w:rsidRPr="00CF7AD6">
        <w:t>Here lies the heart of vocational ministry: vocations are born where witness is true.</w:t>
      </w:r>
      <w:r w:rsidRPr="00CF7AD6">
        <w:br/>
        <w:t>When the Church lives the Gospel with simplicity, clarity, and coherence,</w:t>
      </w:r>
      <w:r>
        <w:t xml:space="preserve"> God’s call finds fertile soil. </w:t>
      </w:r>
      <w:r w:rsidRPr="00CF7AD6">
        <w:t xml:space="preserve">Thus, through the Law of the Spirit, the </w:t>
      </w:r>
      <w:r w:rsidRPr="00CF7AD6">
        <w:rPr>
          <w:rStyle w:val="nfase"/>
        </w:rPr>
        <w:t>Rogate</w:t>
      </w:r>
      <w:r w:rsidRPr="00CF7AD6">
        <w:t xml:space="preserve"> is fulfilled: we ask for holy laborers and, at the same time, allow ourselves to be formed into a Church that generates holiness — as Saint </w:t>
      </w:r>
      <w:r w:rsidR="009529D4">
        <w:t>Hannibal</w:t>
      </w:r>
      <w:r w:rsidRPr="00CF7AD6">
        <w:t xml:space="preserve"> </w:t>
      </w:r>
      <w:r w:rsidR="009529D4">
        <w:t>Mary Di Francia</w:t>
      </w:r>
      <w:r w:rsidRPr="00CF7AD6">
        <w:t xml:space="preserve"> dreamed and lived.</w:t>
      </w:r>
    </w:p>
    <w:p w14:paraId="158A28CE" w14:textId="77777777" w:rsidR="00CF7AD6" w:rsidRPr="00EC45E3" w:rsidRDefault="00CF7AD6" w:rsidP="00CF7AD6">
      <w:pPr>
        <w:pStyle w:val="Ttulo2"/>
        <w:jc w:val="both"/>
        <w:rPr>
          <w:rFonts w:ascii="Times New Roman" w:hAnsi="Times New Roman" w:cs="Times New Roman"/>
          <w:color w:val="FF0000"/>
          <w:sz w:val="24"/>
          <w:szCs w:val="24"/>
        </w:rPr>
      </w:pPr>
      <w:r w:rsidRPr="00EC45E3">
        <w:rPr>
          <w:rStyle w:val="Forte"/>
          <w:rFonts w:ascii="Times New Roman" w:hAnsi="Times New Roman" w:cs="Times New Roman"/>
          <w:bCs w:val="0"/>
          <w:color w:val="FF0000"/>
          <w:sz w:val="24"/>
          <w:szCs w:val="24"/>
        </w:rPr>
        <w:t>LEADER:</w:t>
      </w:r>
    </w:p>
    <w:p w14:paraId="704C1B6F" w14:textId="77777777" w:rsidR="00CF7AD6" w:rsidRDefault="00CF7AD6" w:rsidP="00CF7AD6">
      <w:pPr>
        <w:pStyle w:val="NormalWeb"/>
        <w:jc w:val="both"/>
      </w:pPr>
      <w:r w:rsidRPr="00CF7AD6">
        <w:t>The Word is not only to be understood; it is to</w:t>
      </w:r>
      <w:r>
        <w:t xml:space="preserve"> be welcomed to the very roots. </w:t>
      </w:r>
      <w:r w:rsidRPr="00CF7AD6">
        <w:t>Christ fulfills the La</w:t>
      </w:r>
      <w:r>
        <w:t xml:space="preserve">w by engraving it in the heart. </w:t>
      </w:r>
      <w:r w:rsidRPr="00CF7AD6">
        <w:t xml:space="preserve">He calls us to a righteousness that exceeds, to authentic reconciliation, to interior purity, </w:t>
      </w:r>
      <w:r>
        <w:t xml:space="preserve">and to a “yes” without shadows. </w:t>
      </w:r>
      <w:r w:rsidRPr="00CF7AD6">
        <w:t xml:space="preserve">From this lived Gospel holy laborers </w:t>
      </w:r>
      <w:r>
        <w:t xml:space="preserve">are born. </w:t>
      </w:r>
      <w:r w:rsidRPr="00CF7AD6">
        <w:t xml:space="preserve">For this reason, with Saint </w:t>
      </w:r>
      <w:r w:rsidR="009529D4">
        <w:t>Hannibal</w:t>
      </w:r>
      <w:r w:rsidRPr="00CF7AD6">
        <w:t xml:space="preserve">, we renew the supplication: </w:t>
      </w:r>
      <w:r w:rsidRPr="00CF7AD6">
        <w:rPr>
          <w:rStyle w:val="Forte"/>
        </w:rPr>
        <w:t>Pray the Lord of the harvest!</w:t>
      </w:r>
      <w:r>
        <w:t xml:space="preserve"> </w:t>
      </w:r>
      <w:r w:rsidRPr="00CF7AD6">
        <w:t>May the Spirit form in us the holiness we ask for the whole Church.</w:t>
      </w:r>
    </w:p>
    <w:p w14:paraId="32C55ECC" w14:textId="77777777" w:rsidR="00E03E67" w:rsidRPr="00CF7AD6" w:rsidRDefault="00E03E67" w:rsidP="00CF7AD6">
      <w:pPr>
        <w:pStyle w:val="NormalWeb"/>
        <w:jc w:val="both"/>
      </w:pPr>
    </w:p>
    <w:p w14:paraId="58D27A1F" w14:textId="77777777" w:rsidR="00CF7AD6" w:rsidRPr="00CF7AD6" w:rsidRDefault="00CF7AD6" w:rsidP="00E03E67">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Times New Roman" w:eastAsia="Times New Roman" w:hAnsi="Times New Roman" w:cs="Times New Roman"/>
          <w:b/>
          <w:kern w:val="0"/>
          <w:sz w:val="24"/>
          <w:szCs w:val="24"/>
          <w:lang w:val="en-PH" w:eastAsia="en-PH"/>
          <w14:ligatures w14:val="none"/>
        </w:rPr>
      </w:pPr>
      <w:r w:rsidRPr="00CF7AD6">
        <w:rPr>
          <w:rFonts w:ascii="Times New Roman" w:eastAsia="Times New Roman" w:hAnsi="Times New Roman" w:cs="Times New Roman"/>
          <w:b/>
          <w:kern w:val="0"/>
          <w:sz w:val="24"/>
          <w:szCs w:val="24"/>
          <w:lang w:val="en-PH" w:eastAsia="en-PH"/>
          <w14:ligatures w14:val="none"/>
        </w:rPr>
        <w:t>The following questions may help guide a path of listening, discernment, and conversion:</w:t>
      </w:r>
    </w:p>
    <w:p w14:paraId="1DA3D214" w14:textId="77777777" w:rsidR="00CF7AD6" w:rsidRDefault="00CF7AD6" w:rsidP="00E03E67">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Times New Roman" w:eastAsia="Times New Roman" w:hAnsi="Times New Roman" w:cs="Times New Roman"/>
          <w:kern w:val="0"/>
          <w:sz w:val="24"/>
          <w:szCs w:val="24"/>
          <w:lang w:val="en-PH" w:eastAsia="en-PH"/>
          <w14:ligatures w14:val="none"/>
        </w:rPr>
      </w:pPr>
      <w:r w:rsidRPr="00CF7AD6">
        <w:rPr>
          <w:rFonts w:ascii="Times New Roman" w:eastAsia="Times New Roman" w:hAnsi="Times New Roman" w:cs="Times New Roman"/>
          <w:b/>
          <w:bCs/>
          <w:kern w:val="0"/>
          <w:sz w:val="24"/>
          <w:szCs w:val="24"/>
          <w:lang w:val="en-PH" w:eastAsia="en-PH"/>
          <w14:ligatures w14:val="none"/>
        </w:rPr>
        <w:t>“Before you are life and death” (Sir 15:17–18) – Freedom and calling</w:t>
      </w:r>
    </w:p>
    <w:p w14:paraId="30BF0270" w14:textId="77777777" w:rsidR="00CF7AD6" w:rsidRPr="00CF7AD6" w:rsidRDefault="00CF7AD6" w:rsidP="00E03E67">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Times New Roman" w:eastAsia="Times New Roman" w:hAnsi="Times New Roman" w:cs="Times New Roman"/>
          <w:kern w:val="0"/>
          <w:sz w:val="24"/>
          <w:szCs w:val="24"/>
          <w:lang w:val="en-PH" w:eastAsia="en-PH"/>
          <w14:ligatures w14:val="none"/>
        </w:rPr>
      </w:pPr>
      <w:r w:rsidRPr="00CF7AD6">
        <w:rPr>
          <w:rFonts w:ascii="Times New Roman" w:eastAsia="Times New Roman" w:hAnsi="Times New Roman" w:cs="Times New Roman"/>
          <w:kern w:val="0"/>
          <w:sz w:val="24"/>
          <w:szCs w:val="24"/>
          <w:lang w:val="en-PH" w:eastAsia="en-PH"/>
          <w14:ligatures w14:val="none"/>
        </w:rPr>
        <w:t>In which concrete choices do I perceive today that God places before me life and death, go</w:t>
      </w:r>
      <w:r>
        <w:rPr>
          <w:rFonts w:ascii="Times New Roman" w:eastAsia="Times New Roman" w:hAnsi="Times New Roman" w:cs="Times New Roman"/>
          <w:kern w:val="0"/>
          <w:sz w:val="24"/>
          <w:szCs w:val="24"/>
          <w:lang w:val="en-PH" w:eastAsia="en-PH"/>
          <w14:ligatures w14:val="none"/>
        </w:rPr>
        <w:t xml:space="preserve">od and evil? </w:t>
      </w:r>
      <w:r w:rsidRPr="00CF7AD6">
        <w:rPr>
          <w:rFonts w:ascii="Times New Roman" w:eastAsia="Times New Roman" w:hAnsi="Times New Roman" w:cs="Times New Roman"/>
          <w:kern w:val="0"/>
          <w:sz w:val="24"/>
          <w:szCs w:val="24"/>
          <w:lang w:val="en-PH" w:eastAsia="en-PH"/>
          <w14:ligatures w14:val="none"/>
        </w:rPr>
        <w:t xml:space="preserve">What does it mean for me to live the </w:t>
      </w:r>
      <w:r w:rsidRPr="00CF7AD6">
        <w:rPr>
          <w:rFonts w:ascii="Times New Roman" w:eastAsia="Times New Roman" w:hAnsi="Times New Roman" w:cs="Times New Roman"/>
          <w:i/>
          <w:iCs/>
          <w:kern w:val="0"/>
          <w:sz w:val="24"/>
          <w:szCs w:val="24"/>
          <w:lang w:val="en-PH" w:eastAsia="en-PH"/>
          <w14:ligatures w14:val="none"/>
        </w:rPr>
        <w:t>Rogate</w:t>
      </w:r>
      <w:r w:rsidRPr="00CF7AD6">
        <w:rPr>
          <w:rFonts w:ascii="Times New Roman" w:eastAsia="Times New Roman" w:hAnsi="Times New Roman" w:cs="Times New Roman"/>
          <w:kern w:val="0"/>
          <w:sz w:val="24"/>
          <w:szCs w:val="24"/>
          <w:lang w:val="en-PH" w:eastAsia="en-PH"/>
          <w14:ligatures w14:val="none"/>
        </w:rPr>
        <w:t xml:space="preserve"> as a life choice, as an option for the Kingdom?</w:t>
      </w:r>
    </w:p>
    <w:p w14:paraId="2ACD4CDE" w14:textId="77777777" w:rsidR="00CF7AD6" w:rsidRDefault="00CF7AD6" w:rsidP="00E03E67">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Times New Roman" w:eastAsia="Times New Roman" w:hAnsi="Times New Roman" w:cs="Times New Roman"/>
          <w:kern w:val="0"/>
          <w:sz w:val="24"/>
          <w:szCs w:val="24"/>
          <w:lang w:val="en-PH" w:eastAsia="en-PH"/>
          <w14:ligatures w14:val="none"/>
        </w:rPr>
      </w:pPr>
      <w:r w:rsidRPr="00CF7AD6">
        <w:rPr>
          <w:rFonts w:ascii="Times New Roman" w:eastAsia="Times New Roman" w:hAnsi="Times New Roman" w:cs="Times New Roman"/>
          <w:b/>
          <w:bCs/>
          <w:kern w:val="0"/>
          <w:sz w:val="24"/>
          <w:szCs w:val="24"/>
          <w:lang w:val="en-PH" w:eastAsia="en-PH"/>
          <w14:ligatures w14:val="none"/>
        </w:rPr>
        <w:lastRenderedPageBreak/>
        <w:t>“Open my eyes…” (Ps 118/119) – The Law as light and path</w:t>
      </w:r>
      <w:r>
        <w:rPr>
          <w:rFonts w:ascii="Times New Roman" w:eastAsia="Times New Roman" w:hAnsi="Times New Roman" w:cs="Times New Roman"/>
          <w:kern w:val="0"/>
          <w:sz w:val="24"/>
          <w:szCs w:val="24"/>
          <w:lang w:val="en-PH" w:eastAsia="en-PH"/>
          <w14:ligatures w14:val="none"/>
        </w:rPr>
        <w:t xml:space="preserve"> </w:t>
      </w:r>
    </w:p>
    <w:p w14:paraId="210AB3BF" w14:textId="77777777" w:rsidR="00CF7AD6" w:rsidRPr="00CF7AD6" w:rsidRDefault="00CF7AD6" w:rsidP="00E03E67">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Times New Roman" w:eastAsia="Times New Roman" w:hAnsi="Times New Roman" w:cs="Times New Roman"/>
          <w:kern w:val="0"/>
          <w:sz w:val="24"/>
          <w:szCs w:val="24"/>
          <w:lang w:val="en-PH" w:eastAsia="en-PH"/>
          <w14:ligatures w14:val="none"/>
        </w:rPr>
      </w:pPr>
      <w:r w:rsidRPr="00CF7AD6">
        <w:rPr>
          <w:rFonts w:ascii="Times New Roman" w:eastAsia="Times New Roman" w:hAnsi="Times New Roman" w:cs="Times New Roman"/>
          <w:kern w:val="0"/>
          <w:sz w:val="24"/>
          <w:szCs w:val="24"/>
          <w:lang w:val="en-PH" w:eastAsia="en-PH"/>
          <w14:ligatures w14:val="none"/>
        </w:rPr>
        <w:t xml:space="preserve">Do I love the Word as a guide for life, or do </w:t>
      </w:r>
      <w:r>
        <w:rPr>
          <w:rFonts w:ascii="Times New Roman" w:eastAsia="Times New Roman" w:hAnsi="Times New Roman" w:cs="Times New Roman"/>
          <w:kern w:val="0"/>
          <w:sz w:val="24"/>
          <w:szCs w:val="24"/>
          <w:lang w:val="en-PH" w:eastAsia="en-PH"/>
          <w14:ligatures w14:val="none"/>
        </w:rPr>
        <w:t xml:space="preserve">I still see it as a limitation? Which practices (prayer, </w:t>
      </w:r>
      <w:r w:rsidRPr="00CF7AD6">
        <w:rPr>
          <w:rFonts w:ascii="Times New Roman" w:eastAsia="Times New Roman" w:hAnsi="Times New Roman" w:cs="Times New Roman"/>
          <w:kern w:val="0"/>
          <w:sz w:val="24"/>
          <w:szCs w:val="24"/>
          <w:lang w:val="en-PH" w:eastAsia="en-PH"/>
          <w14:ligatures w14:val="none"/>
        </w:rPr>
        <w:t>interior discipline, daily fidelity) help me remain within the Law of the Lord?</w:t>
      </w:r>
    </w:p>
    <w:p w14:paraId="329E6AB9" w14:textId="77777777" w:rsidR="00CF7AD6" w:rsidRDefault="00CF7AD6" w:rsidP="00E03E67">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Times New Roman" w:eastAsia="Times New Roman" w:hAnsi="Times New Roman" w:cs="Times New Roman"/>
          <w:kern w:val="0"/>
          <w:sz w:val="24"/>
          <w:szCs w:val="24"/>
          <w:lang w:val="en-PH" w:eastAsia="en-PH"/>
          <w14:ligatures w14:val="none"/>
        </w:rPr>
      </w:pPr>
      <w:r w:rsidRPr="00CF7AD6">
        <w:rPr>
          <w:rFonts w:ascii="Times New Roman" w:eastAsia="Times New Roman" w:hAnsi="Times New Roman" w:cs="Times New Roman"/>
          <w:b/>
          <w:bCs/>
          <w:kern w:val="0"/>
          <w:sz w:val="24"/>
          <w:szCs w:val="24"/>
          <w:lang w:val="en-PH" w:eastAsia="en-PH"/>
          <w14:ligatures w14:val="none"/>
        </w:rPr>
        <w:t>“God has revealed them to us through the Spirit” (1 Cor 2:10) – Wisdom that transforms</w:t>
      </w:r>
      <w:r>
        <w:rPr>
          <w:rFonts w:ascii="Times New Roman" w:eastAsia="Times New Roman" w:hAnsi="Times New Roman" w:cs="Times New Roman"/>
          <w:kern w:val="0"/>
          <w:sz w:val="24"/>
          <w:szCs w:val="24"/>
          <w:lang w:val="en-PH" w:eastAsia="en-PH"/>
          <w14:ligatures w14:val="none"/>
        </w:rPr>
        <w:t xml:space="preserve"> </w:t>
      </w:r>
    </w:p>
    <w:p w14:paraId="027107DD" w14:textId="77777777" w:rsidR="00CF7AD6" w:rsidRPr="00CF7AD6" w:rsidRDefault="00CF7AD6" w:rsidP="00E03E67">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Times New Roman" w:eastAsia="Times New Roman" w:hAnsi="Times New Roman" w:cs="Times New Roman"/>
          <w:kern w:val="0"/>
          <w:sz w:val="24"/>
          <w:szCs w:val="24"/>
          <w:lang w:val="en-PH" w:eastAsia="en-PH"/>
          <w14:ligatures w14:val="none"/>
        </w:rPr>
      </w:pPr>
      <w:r w:rsidRPr="00CF7AD6">
        <w:rPr>
          <w:rFonts w:ascii="Times New Roman" w:eastAsia="Times New Roman" w:hAnsi="Times New Roman" w:cs="Times New Roman"/>
          <w:kern w:val="0"/>
          <w:sz w:val="24"/>
          <w:szCs w:val="24"/>
          <w:lang w:val="en-PH" w:eastAsia="en-PH"/>
          <w14:ligatures w14:val="none"/>
        </w:rPr>
        <w:t>Which wisdom guides my decisions: that of the world (appearance,</w:t>
      </w:r>
      <w:r>
        <w:rPr>
          <w:rFonts w:ascii="Times New Roman" w:eastAsia="Times New Roman" w:hAnsi="Times New Roman" w:cs="Times New Roman"/>
          <w:kern w:val="0"/>
          <w:sz w:val="24"/>
          <w:szCs w:val="24"/>
          <w:lang w:val="en-PH" w:eastAsia="en-PH"/>
          <w14:ligatures w14:val="none"/>
        </w:rPr>
        <w:t xml:space="preserve"> prestige, advantage) or that </w:t>
      </w:r>
      <w:r w:rsidRPr="00CF7AD6">
        <w:rPr>
          <w:rFonts w:ascii="Times New Roman" w:eastAsia="Times New Roman" w:hAnsi="Times New Roman" w:cs="Times New Roman"/>
          <w:kern w:val="0"/>
          <w:sz w:val="24"/>
          <w:szCs w:val="24"/>
          <w:lang w:val="en-PH" w:eastAsia="en-PH"/>
          <w14:ligatures w14:val="none"/>
        </w:rPr>
        <w:t>of the</w:t>
      </w:r>
      <w:r>
        <w:rPr>
          <w:rFonts w:ascii="Times New Roman" w:eastAsia="Times New Roman" w:hAnsi="Times New Roman" w:cs="Times New Roman"/>
          <w:kern w:val="0"/>
          <w:sz w:val="24"/>
          <w:szCs w:val="24"/>
          <w:lang w:val="en-PH" w:eastAsia="en-PH"/>
          <w14:ligatures w14:val="none"/>
        </w:rPr>
        <w:t xml:space="preserve"> Spirit (truth, service, love)? </w:t>
      </w:r>
      <w:r w:rsidRPr="00CF7AD6">
        <w:rPr>
          <w:rFonts w:ascii="Times New Roman" w:eastAsia="Times New Roman" w:hAnsi="Times New Roman" w:cs="Times New Roman"/>
          <w:kern w:val="0"/>
          <w:sz w:val="24"/>
          <w:szCs w:val="24"/>
          <w:lang w:val="en-PH" w:eastAsia="en-PH"/>
          <w14:ligatures w14:val="none"/>
        </w:rPr>
        <w:t>What resistances must I surrender so that the Spirit may engrave within me the Law of Love?</w:t>
      </w:r>
    </w:p>
    <w:p w14:paraId="454755CB" w14:textId="77777777" w:rsidR="00CF7AD6" w:rsidRDefault="00CF7AD6" w:rsidP="00E03E67">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Times New Roman" w:eastAsia="Times New Roman" w:hAnsi="Times New Roman" w:cs="Times New Roman"/>
          <w:kern w:val="0"/>
          <w:sz w:val="24"/>
          <w:szCs w:val="24"/>
          <w:lang w:val="en-PH" w:eastAsia="en-PH"/>
          <w14:ligatures w14:val="none"/>
        </w:rPr>
      </w:pPr>
      <w:r w:rsidRPr="00CF7AD6">
        <w:rPr>
          <w:rFonts w:ascii="Times New Roman" w:eastAsia="Times New Roman" w:hAnsi="Times New Roman" w:cs="Times New Roman"/>
          <w:b/>
          <w:bCs/>
          <w:kern w:val="0"/>
          <w:sz w:val="24"/>
          <w:szCs w:val="24"/>
          <w:lang w:val="en-PH" w:eastAsia="en-PH"/>
          <w14:ligatures w14:val="none"/>
        </w:rPr>
        <w:t>“Go first and be reconciled” (Mt 5:24) – Reconciliation and authentic worship</w:t>
      </w:r>
    </w:p>
    <w:p w14:paraId="5CB3228A" w14:textId="77777777" w:rsidR="00CF7AD6" w:rsidRPr="00CF7AD6" w:rsidRDefault="00CF7AD6" w:rsidP="00E03E67">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Times New Roman" w:eastAsia="Times New Roman" w:hAnsi="Times New Roman" w:cs="Times New Roman"/>
          <w:kern w:val="0"/>
          <w:sz w:val="24"/>
          <w:szCs w:val="24"/>
          <w:lang w:val="en-PH" w:eastAsia="en-PH"/>
          <w14:ligatures w14:val="none"/>
        </w:rPr>
      </w:pPr>
      <w:r w:rsidRPr="00CF7AD6">
        <w:rPr>
          <w:rFonts w:ascii="Times New Roman" w:eastAsia="Times New Roman" w:hAnsi="Times New Roman" w:cs="Times New Roman"/>
          <w:kern w:val="0"/>
          <w:sz w:val="24"/>
          <w:szCs w:val="24"/>
          <w:lang w:val="en-PH" w:eastAsia="en-PH"/>
          <w14:ligatures w14:val="none"/>
        </w:rPr>
        <w:t>Is there someone with whom I must tak</w:t>
      </w:r>
      <w:r>
        <w:rPr>
          <w:rFonts w:ascii="Times New Roman" w:eastAsia="Times New Roman" w:hAnsi="Times New Roman" w:cs="Times New Roman"/>
          <w:kern w:val="0"/>
          <w:sz w:val="24"/>
          <w:szCs w:val="24"/>
          <w:lang w:val="en-PH" w:eastAsia="en-PH"/>
          <w14:ligatures w14:val="none"/>
        </w:rPr>
        <w:t xml:space="preserve">e a step toward reconciliation? </w:t>
      </w:r>
      <w:r w:rsidRPr="00CF7AD6">
        <w:rPr>
          <w:rFonts w:ascii="Times New Roman" w:eastAsia="Times New Roman" w:hAnsi="Times New Roman" w:cs="Times New Roman"/>
          <w:kern w:val="0"/>
          <w:sz w:val="24"/>
          <w:szCs w:val="24"/>
          <w:lang w:val="en-PH" w:eastAsia="en-PH"/>
          <w14:ligatures w14:val="none"/>
        </w:rPr>
        <w:t xml:space="preserve">In what way does the </w:t>
      </w:r>
      <w:r w:rsidRPr="00CF7AD6">
        <w:rPr>
          <w:rFonts w:ascii="Times New Roman" w:eastAsia="Times New Roman" w:hAnsi="Times New Roman" w:cs="Times New Roman"/>
          <w:i/>
          <w:iCs/>
          <w:kern w:val="0"/>
          <w:sz w:val="24"/>
          <w:szCs w:val="24"/>
          <w:lang w:val="en-PH" w:eastAsia="en-PH"/>
          <w14:ligatures w14:val="none"/>
        </w:rPr>
        <w:t>Rogate</w:t>
      </w:r>
      <w:r w:rsidRPr="00CF7AD6">
        <w:rPr>
          <w:rFonts w:ascii="Times New Roman" w:eastAsia="Times New Roman" w:hAnsi="Times New Roman" w:cs="Times New Roman"/>
          <w:kern w:val="0"/>
          <w:sz w:val="24"/>
          <w:szCs w:val="24"/>
          <w:lang w:val="en-PH" w:eastAsia="en-PH"/>
          <w14:ligatures w14:val="none"/>
        </w:rPr>
        <w:t xml:space="preserve"> ask of me a reconciled heart so that my prayer and my mission may be fruitful?</w:t>
      </w:r>
    </w:p>
    <w:p w14:paraId="5F40F826" w14:textId="77777777" w:rsidR="00CF7AD6" w:rsidRDefault="00CF7AD6" w:rsidP="00E03E67">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Times New Roman" w:eastAsia="Times New Roman" w:hAnsi="Times New Roman" w:cs="Times New Roman"/>
          <w:kern w:val="0"/>
          <w:sz w:val="24"/>
          <w:szCs w:val="24"/>
          <w:lang w:val="en-PH" w:eastAsia="en-PH"/>
          <w14:ligatures w14:val="none"/>
        </w:rPr>
      </w:pPr>
      <w:r w:rsidRPr="00CF7AD6">
        <w:rPr>
          <w:rFonts w:ascii="Times New Roman" w:eastAsia="Times New Roman" w:hAnsi="Times New Roman" w:cs="Times New Roman"/>
          <w:b/>
          <w:bCs/>
          <w:kern w:val="0"/>
          <w:sz w:val="24"/>
          <w:szCs w:val="24"/>
          <w:lang w:val="en-PH" w:eastAsia="en-PH"/>
          <w14:ligatures w14:val="none"/>
        </w:rPr>
        <w:t>“Let your ‘Yes’ mean Yes” (Mt 5:37) – Integrity and fidelity</w:t>
      </w:r>
    </w:p>
    <w:p w14:paraId="5A7CB8D9" w14:textId="77777777" w:rsidR="00CF7AD6" w:rsidRPr="00CF7AD6" w:rsidRDefault="00CF7AD6" w:rsidP="00E03E67">
      <w:pPr>
        <w:pBdr>
          <w:top w:val="single" w:sz="4" w:space="1" w:color="auto"/>
          <w:left w:val="single" w:sz="4" w:space="4" w:color="auto"/>
          <w:bottom w:val="single" w:sz="4" w:space="1" w:color="auto"/>
          <w:right w:val="single" w:sz="4" w:space="4" w:color="auto"/>
        </w:pBdr>
        <w:spacing w:before="100" w:beforeAutospacing="1" w:after="100" w:afterAutospacing="1" w:line="240" w:lineRule="auto"/>
        <w:jc w:val="both"/>
        <w:rPr>
          <w:rFonts w:ascii="Times New Roman" w:eastAsia="Times New Roman" w:hAnsi="Times New Roman" w:cs="Times New Roman"/>
          <w:kern w:val="0"/>
          <w:sz w:val="24"/>
          <w:szCs w:val="24"/>
          <w:lang w:val="en-PH" w:eastAsia="en-PH"/>
          <w14:ligatures w14:val="none"/>
        </w:rPr>
      </w:pPr>
      <w:r w:rsidRPr="00CF7AD6">
        <w:rPr>
          <w:rFonts w:ascii="Times New Roman" w:eastAsia="Times New Roman" w:hAnsi="Times New Roman" w:cs="Times New Roman"/>
          <w:kern w:val="0"/>
          <w:sz w:val="24"/>
          <w:szCs w:val="24"/>
          <w:lang w:val="en-PH" w:eastAsia="en-PH"/>
          <w14:ligatures w14:val="none"/>
        </w:rPr>
        <w:t>Where does my life need to become more</w:t>
      </w:r>
      <w:r>
        <w:rPr>
          <w:rFonts w:ascii="Times New Roman" w:eastAsia="Times New Roman" w:hAnsi="Times New Roman" w:cs="Times New Roman"/>
          <w:kern w:val="0"/>
          <w:sz w:val="24"/>
          <w:szCs w:val="24"/>
          <w:lang w:val="en-PH" w:eastAsia="en-PH"/>
          <w14:ligatures w14:val="none"/>
        </w:rPr>
        <w:t xml:space="preserve"> transparent, simple, and true? </w:t>
      </w:r>
      <w:r w:rsidRPr="00CF7AD6">
        <w:rPr>
          <w:rFonts w:ascii="Times New Roman" w:eastAsia="Times New Roman" w:hAnsi="Times New Roman" w:cs="Times New Roman"/>
          <w:kern w:val="0"/>
          <w:sz w:val="24"/>
          <w:szCs w:val="24"/>
          <w:lang w:val="en-PH" w:eastAsia="en-PH"/>
          <w14:ligatures w14:val="none"/>
        </w:rPr>
        <w:t>Does my witness inspire v</w:t>
      </w:r>
      <w:r>
        <w:rPr>
          <w:rFonts w:ascii="Times New Roman" w:eastAsia="Times New Roman" w:hAnsi="Times New Roman" w:cs="Times New Roman"/>
          <w:kern w:val="0"/>
          <w:sz w:val="24"/>
          <w:szCs w:val="24"/>
          <w:lang w:val="en-PH" w:eastAsia="en-PH"/>
          <w14:ligatures w14:val="none"/>
        </w:rPr>
        <w:t xml:space="preserve">ocations or generate confusion? </w:t>
      </w:r>
      <w:r w:rsidRPr="00CF7AD6">
        <w:rPr>
          <w:rFonts w:ascii="Times New Roman" w:eastAsia="Times New Roman" w:hAnsi="Times New Roman" w:cs="Times New Roman"/>
          <w:kern w:val="0"/>
          <w:sz w:val="24"/>
          <w:szCs w:val="24"/>
          <w:lang w:val="en-PH" w:eastAsia="en-PH"/>
          <w14:ligatures w14:val="none"/>
        </w:rPr>
        <w:t>What conversion is the Lord asking of me so that I may be a clear sign of the Gospel?</w:t>
      </w:r>
    </w:p>
    <w:p w14:paraId="7DCC3E03" w14:textId="77777777" w:rsidR="00BD086C" w:rsidRPr="00EC45E3" w:rsidRDefault="00BD086C" w:rsidP="00BD086C">
      <w:pPr>
        <w:pStyle w:val="Ttulo1"/>
        <w:jc w:val="both"/>
        <w:rPr>
          <w:color w:val="auto"/>
          <w:lang w:val="en-AU"/>
        </w:rPr>
      </w:pPr>
      <w:r w:rsidRPr="00EC45E3">
        <w:rPr>
          <w:rStyle w:val="Forte"/>
          <w:b/>
          <w:bCs/>
          <w:color w:val="auto"/>
          <w:lang w:val="en-AU"/>
        </w:rPr>
        <w:t>SHARING THE WORD</w:t>
      </w:r>
    </w:p>
    <w:p w14:paraId="1F73E97C" w14:textId="15015DE5" w:rsidR="00BD086C" w:rsidRPr="00BD086C" w:rsidRDefault="00BD086C" w:rsidP="00BD086C">
      <w:pPr>
        <w:pStyle w:val="NormalWeb"/>
        <w:jc w:val="both"/>
      </w:pPr>
      <w:r w:rsidRPr="00EC45E3">
        <w:rPr>
          <w:rStyle w:val="Forte"/>
          <w:color w:val="FF0000"/>
        </w:rPr>
        <w:t>LEADER:</w:t>
      </w:r>
      <w:r w:rsidRPr="00EC45E3">
        <w:rPr>
          <w:color w:val="FF0000"/>
        </w:rPr>
        <w:t xml:space="preserve"> </w:t>
      </w:r>
      <w:r w:rsidRPr="00BD086C">
        <w:t>Let us share, with simplicity and truth, what the Spirit has helped us to understand.</w:t>
      </w:r>
    </w:p>
    <w:p w14:paraId="3CD0FF35" w14:textId="4D016339" w:rsidR="00BD086C" w:rsidRPr="00EC45E3" w:rsidRDefault="00BD086C" w:rsidP="00BD086C">
      <w:pPr>
        <w:pStyle w:val="Ttulo1"/>
        <w:jc w:val="both"/>
        <w:rPr>
          <w:color w:val="auto"/>
          <w:lang w:val="en-AU"/>
        </w:rPr>
      </w:pPr>
      <w:r w:rsidRPr="00EC45E3">
        <w:rPr>
          <w:rStyle w:val="Forte"/>
          <w:b/>
          <w:bCs/>
          <w:color w:val="auto"/>
          <w:lang w:val="en-AU"/>
        </w:rPr>
        <w:t>ORATIO – WHAT DO WE SAY TO GOD?</w:t>
      </w:r>
    </w:p>
    <w:p w14:paraId="38DB60D5" w14:textId="77777777" w:rsidR="00BD086C" w:rsidRPr="00EC45E3" w:rsidRDefault="00BD086C" w:rsidP="00BD086C">
      <w:pPr>
        <w:pStyle w:val="Ttulo3"/>
        <w:jc w:val="both"/>
        <w:rPr>
          <w:b w:val="0"/>
          <w:bCs w:val="0"/>
          <w:i/>
          <w:iCs/>
          <w:color w:val="FF0000"/>
          <w:lang w:val="en-AU"/>
        </w:rPr>
      </w:pPr>
      <w:r w:rsidRPr="00EC45E3">
        <w:rPr>
          <w:b w:val="0"/>
          <w:bCs w:val="0"/>
          <w:i/>
          <w:iCs/>
          <w:color w:val="FF0000"/>
          <w:lang w:val="en-AU"/>
        </w:rPr>
        <w:t>Responding to the Word that Has visited us</w:t>
      </w:r>
    </w:p>
    <w:p w14:paraId="531E9748" w14:textId="3E62D4BD" w:rsidR="00BD086C" w:rsidRPr="00BD086C" w:rsidRDefault="00BD086C" w:rsidP="00BD086C">
      <w:pPr>
        <w:pStyle w:val="NormalWeb"/>
        <w:jc w:val="both"/>
      </w:pPr>
      <w:r w:rsidRPr="00EC45E3">
        <w:rPr>
          <w:rStyle w:val="Forte"/>
          <w:color w:val="FF0000"/>
        </w:rPr>
        <w:t>LEADER:</w:t>
      </w:r>
      <w:r w:rsidRPr="00EC45E3">
        <w:rPr>
          <w:color w:val="FF0000"/>
        </w:rPr>
        <w:t xml:space="preserve"> </w:t>
      </w:r>
      <w:r w:rsidRPr="00BD086C">
        <w:t>Let us pray together, as a people gathered under the Law of the Spirit, asking for the grace to love in the measure of Christ:</w:t>
      </w:r>
    </w:p>
    <w:p w14:paraId="579E7F12" w14:textId="595ABAB4" w:rsidR="00BD086C" w:rsidRPr="00BD086C" w:rsidRDefault="00BD086C" w:rsidP="00BD086C">
      <w:pPr>
        <w:pStyle w:val="NormalWeb"/>
        <w:jc w:val="both"/>
      </w:pPr>
      <w:r w:rsidRPr="00BD086C">
        <w:t>Lord Jesus Christ, fullness of the Law and fulfillment of the promises, engrave within us your Law of Love. Purify our hearts from anger that wounds, from desire that divides, from words that deceive, and make us men and women of a true “yes.” Pour out upon your Church the Holy Spirit, wisdom unknown to the world, strength that conquers sin, light that leads to holiness. And awaken within us the ardor of the Rogate: send, O Lord, holy apostles to your Church! Laborers filled with your Spirit—reconciled, pure, humble, and strong—so that your salvation may reach the ends of the earth. Amen.</w:t>
      </w:r>
    </w:p>
    <w:p w14:paraId="767DAE2D" w14:textId="77777777" w:rsidR="00BD086C" w:rsidRPr="00EC45E3" w:rsidRDefault="00BD086C" w:rsidP="00BD086C">
      <w:pPr>
        <w:pStyle w:val="Ttulo1"/>
        <w:jc w:val="both"/>
        <w:rPr>
          <w:color w:val="auto"/>
          <w:lang w:val="en-AU"/>
        </w:rPr>
      </w:pPr>
      <w:r w:rsidRPr="00EC45E3">
        <w:rPr>
          <w:rStyle w:val="Forte"/>
          <w:b/>
          <w:bCs/>
          <w:color w:val="auto"/>
          <w:lang w:val="en-AU"/>
        </w:rPr>
        <w:lastRenderedPageBreak/>
        <w:t>CONTEMPLATIO – WHAT DOES THE WORD DO WITHIN US?</w:t>
      </w:r>
    </w:p>
    <w:p w14:paraId="4E8FEFFB" w14:textId="77777777" w:rsidR="00BD086C" w:rsidRPr="00EC45E3" w:rsidRDefault="00E03E67" w:rsidP="00BD086C">
      <w:pPr>
        <w:pStyle w:val="Ttulo3"/>
        <w:jc w:val="both"/>
        <w:rPr>
          <w:color w:val="FF0000"/>
          <w:lang w:val="en-AU"/>
        </w:rPr>
      </w:pPr>
      <w:r w:rsidRPr="00EC45E3">
        <w:rPr>
          <w:color w:val="FF0000"/>
          <w:lang w:val="en-AU"/>
        </w:rPr>
        <w:t>Silent</w:t>
      </w:r>
      <w:r w:rsidR="00BD086C" w:rsidRPr="00EC45E3">
        <w:rPr>
          <w:color w:val="FF0000"/>
          <w:lang w:val="en-AU"/>
        </w:rPr>
        <w:t xml:space="preserve"> </w:t>
      </w:r>
      <w:r w:rsidRPr="00EC45E3">
        <w:rPr>
          <w:color w:val="FF0000"/>
          <w:lang w:val="en-AU"/>
        </w:rPr>
        <w:t>adoration</w:t>
      </w:r>
      <w:r w:rsidR="00D77220" w:rsidRPr="00EC45E3">
        <w:rPr>
          <w:color w:val="FF0000"/>
          <w:lang w:val="en-AU"/>
        </w:rPr>
        <w:t xml:space="preserve">: </w:t>
      </w:r>
      <w:r w:rsidR="00BD086C" w:rsidRPr="00EC45E3">
        <w:rPr>
          <w:color w:val="FF0000"/>
          <w:lang w:val="en-AU"/>
        </w:rPr>
        <w:t>welcoming the mystery</w:t>
      </w:r>
    </w:p>
    <w:p w14:paraId="02F63EF0" w14:textId="77777777" w:rsidR="00BD086C" w:rsidRPr="00BD086C" w:rsidRDefault="00BD086C" w:rsidP="00BD086C">
      <w:pPr>
        <w:pStyle w:val="NormalWeb"/>
        <w:jc w:val="both"/>
      </w:pPr>
      <w:r w:rsidRPr="00EC45E3">
        <w:rPr>
          <w:rStyle w:val="Forte"/>
          <w:color w:val="FF0000"/>
        </w:rPr>
        <w:t>LEADER:</w:t>
      </w:r>
      <w:r w:rsidRPr="00EC45E3">
        <w:rPr>
          <w:color w:val="FF0000"/>
        </w:rPr>
        <w:t xml:space="preserve"> </w:t>
      </w:r>
      <w:r w:rsidRPr="00BD086C">
        <w:t>Close your eyes and remain before the Lord. Not before a law written on stone, but immersed in the living Spirit who speaks to the heart. Contemplate Jesus on the mountain. He does not shout, He does not humiliate, He does not condemn: He enlightens. He reveals the interior. He calls to truth. Remain in silence. Let the Word descend.</w:t>
      </w:r>
      <w:r w:rsidRPr="00BD086C">
        <w:br/>
        <w:t>Anger, desire, duplicity… everything comes before Him. And the Lord does not wish to crush you: He desires to free you through Mercy.</w:t>
      </w:r>
    </w:p>
    <w:p w14:paraId="3BD92CFE" w14:textId="77777777" w:rsidR="00BD086C" w:rsidRPr="00BD086C" w:rsidRDefault="00BD086C" w:rsidP="00BD086C">
      <w:pPr>
        <w:pStyle w:val="NormalWeb"/>
      </w:pPr>
      <w:r w:rsidRPr="00BD086C">
        <w:t>To contemplate the Law of the Spirit is to recognize that:</w:t>
      </w:r>
      <w:r w:rsidRPr="00BD086C">
        <w:br/>
        <w:t>• God desires the whole heart;</w:t>
      </w:r>
      <w:r w:rsidRPr="00BD086C">
        <w:br/>
        <w:t>• God desires simple truth;</w:t>
      </w:r>
      <w:r w:rsidRPr="00BD086C">
        <w:br/>
        <w:t>• God desires charity without appearance;</w:t>
      </w:r>
      <w:r w:rsidRPr="00BD086C">
        <w:br/>
        <w:t>• God desires a holiness born of love.</w:t>
      </w:r>
    </w:p>
    <w:p w14:paraId="159FE1C6" w14:textId="77777777" w:rsidR="00BD086C" w:rsidRPr="00BD086C" w:rsidRDefault="00BD086C" w:rsidP="00BD086C">
      <w:pPr>
        <w:pStyle w:val="NormalWeb"/>
        <w:jc w:val="both"/>
      </w:pPr>
      <w:r w:rsidRPr="00BD086C">
        <w:t xml:space="preserve">Allow the Spirit to engrave within you the new Law: to love as Christ has loved. And listen, in the silence, to the desire of the Heart of Jesus: </w:t>
      </w:r>
      <w:r w:rsidRPr="00BD086C">
        <w:rPr>
          <w:rStyle w:val="nfase"/>
        </w:rPr>
        <w:t>“Pray… Pray… Pray…”</w:t>
      </w:r>
    </w:p>
    <w:p w14:paraId="31A516B6" w14:textId="77777777" w:rsidR="00BD086C" w:rsidRPr="00EC45E3" w:rsidRDefault="00BD086C" w:rsidP="00BD086C">
      <w:pPr>
        <w:pStyle w:val="Ttulo1"/>
        <w:jc w:val="both"/>
        <w:rPr>
          <w:color w:val="auto"/>
          <w:lang w:val="en-AU"/>
        </w:rPr>
      </w:pPr>
      <w:r w:rsidRPr="00EC45E3">
        <w:rPr>
          <w:rStyle w:val="Forte"/>
          <w:b/>
          <w:bCs/>
          <w:color w:val="auto"/>
          <w:lang w:val="en-AU"/>
        </w:rPr>
        <w:t>ACTIO – HOW DOES THE WORD MOVE US INTO LIFE?</w:t>
      </w:r>
    </w:p>
    <w:p w14:paraId="25651D49" w14:textId="77777777" w:rsidR="00BD086C" w:rsidRPr="00EC45E3" w:rsidRDefault="00BD086C" w:rsidP="00BD086C">
      <w:pPr>
        <w:pStyle w:val="Ttulo3"/>
        <w:jc w:val="both"/>
        <w:rPr>
          <w:b w:val="0"/>
          <w:bCs w:val="0"/>
          <w:i/>
          <w:iCs/>
          <w:color w:val="auto"/>
          <w:lang w:val="en-AU"/>
        </w:rPr>
      </w:pPr>
      <w:r w:rsidRPr="00EC45E3">
        <w:rPr>
          <w:b w:val="0"/>
          <w:bCs w:val="0"/>
          <w:i/>
          <w:iCs/>
          <w:color w:val="FF0000"/>
          <w:lang w:val="en-AU"/>
        </w:rPr>
        <w:t>The Word becomes action; the Gospel becomes choice</w:t>
      </w:r>
    </w:p>
    <w:p w14:paraId="332132D7" w14:textId="77777777" w:rsidR="00BD086C" w:rsidRPr="00BD086C" w:rsidRDefault="00BD086C" w:rsidP="00BD086C">
      <w:pPr>
        <w:pStyle w:val="NormalWeb"/>
        <w:jc w:val="both"/>
      </w:pPr>
      <w:r w:rsidRPr="00EC45E3">
        <w:rPr>
          <w:rStyle w:val="Forte"/>
          <w:color w:val="FF0000"/>
        </w:rPr>
        <w:t>LEADER:</w:t>
      </w:r>
      <w:r w:rsidRPr="00EC45E3">
        <w:rPr>
          <w:color w:val="FF0000"/>
        </w:rPr>
        <w:t xml:space="preserve"> </w:t>
      </w:r>
      <w:r w:rsidRPr="00BD086C">
        <w:t xml:space="preserve">The Word we have heard does not ask to remain only meditated, but to become life. Whatever the Spirit has caused to be born in our hearts today—a desire, a calling, a consolation, or even </w:t>
      </w:r>
      <w:r w:rsidR="00D77220" w:rsidRPr="00BD086C">
        <w:t>restlessness</w:t>
      </w:r>
      <w:r w:rsidRPr="00BD086C">
        <w:t>—is a gift to welcome and guard in daily life.</w:t>
      </w:r>
    </w:p>
    <w:p w14:paraId="1BA83A39" w14:textId="77777777" w:rsidR="00BD086C" w:rsidRPr="00BD086C" w:rsidRDefault="00BD086C" w:rsidP="00BD086C">
      <w:pPr>
        <w:pStyle w:val="NormalWeb"/>
        <w:jc w:val="both"/>
      </w:pPr>
      <w:r w:rsidRPr="00BD086C">
        <w:t xml:space="preserve">Let us leave this Lectio with a concrete commitment: to allow the Word to orient our choices, illuminate our relationships, and transform the simple gestures of each day. Great works are not required, but a willing heart, capable of listening, </w:t>
      </w:r>
      <w:r>
        <w:t>trusting, and loving</w:t>
      </w:r>
      <w:r w:rsidRPr="00BD086C">
        <w:t>.</w:t>
      </w:r>
    </w:p>
    <w:p w14:paraId="1FCE6790" w14:textId="77777777" w:rsidR="00BD086C" w:rsidRPr="00BD086C" w:rsidRDefault="00BD086C" w:rsidP="00BD086C">
      <w:pPr>
        <w:pStyle w:val="NormalWeb"/>
        <w:jc w:val="both"/>
      </w:pPr>
      <w:r w:rsidRPr="00BD086C">
        <w:t>Let us entrust to the Lord what we have received and ask for the grace to be credible witnesses of the Gospel.</w:t>
      </w:r>
    </w:p>
    <w:p w14:paraId="4C67C465" w14:textId="77777777" w:rsidR="00BD086C" w:rsidRPr="00BD086C" w:rsidRDefault="00BD086C" w:rsidP="00BD086C">
      <w:pPr>
        <w:pStyle w:val="Ttulo1"/>
        <w:jc w:val="both"/>
        <w:rPr>
          <w:color w:val="auto"/>
        </w:rPr>
      </w:pPr>
      <w:r w:rsidRPr="00BD086C">
        <w:rPr>
          <w:rStyle w:val="Forte"/>
          <w:b/>
          <w:bCs/>
          <w:color w:val="auto"/>
        </w:rPr>
        <w:t>CONCLUSION OF THE LECTIO DIVINA</w:t>
      </w:r>
    </w:p>
    <w:p w14:paraId="43E642AA" w14:textId="77777777" w:rsidR="00BD086C" w:rsidRPr="00BD086C" w:rsidRDefault="00BD086C" w:rsidP="00C10945">
      <w:pPr>
        <w:pStyle w:val="NormalWeb"/>
        <w:jc w:val="center"/>
      </w:pPr>
      <w:r w:rsidRPr="00C10945">
        <w:rPr>
          <w:rStyle w:val="Forte"/>
          <w:color w:val="FF0000"/>
        </w:rPr>
        <w:t>LEADER:</w:t>
      </w:r>
      <w:r w:rsidRPr="00C10945">
        <w:rPr>
          <w:color w:val="FF0000"/>
        </w:rPr>
        <w:t xml:space="preserve"> </w:t>
      </w:r>
      <w:r w:rsidRPr="00BD086C">
        <w:t xml:space="preserve">Today the Lord has shown us that the Christian Law is the Spirit of Love. We do not live by appearances, but by truth; not by mere norms, but by a transformed heart. May Saint </w:t>
      </w:r>
      <w:r w:rsidR="009529D4">
        <w:t>Hannibal</w:t>
      </w:r>
      <w:r w:rsidRPr="00BD086C">
        <w:t xml:space="preserve"> accompany us this week: he understood that only the saints will save the world, and that the Rogate is the way for the Church to receive laborers according to the Heart of Christ.</w:t>
      </w:r>
    </w:p>
    <w:p w14:paraId="739843C7" w14:textId="77777777" w:rsidR="00BD086C" w:rsidRPr="00EC45E3" w:rsidRDefault="00BD086C" w:rsidP="00BD086C">
      <w:pPr>
        <w:pStyle w:val="Ttulo1"/>
        <w:jc w:val="both"/>
        <w:rPr>
          <w:color w:val="auto"/>
          <w:lang w:val="en-AU"/>
        </w:rPr>
      </w:pPr>
      <w:r w:rsidRPr="00EC45E3">
        <w:rPr>
          <w:rStyle w:val="Forte"/>
          <w:b/>
          <w:bCs/>
          <w:color w:val="auto"/>
          <w:lang w:val="en-AU"/>
        </w:rPr>
        <w:t>FINAL PRAYER</w:t>
      </w:r>
    </w:p>
    <w:p w14:paraId="336D2932" w14:textId="77777777" w:rsidR="00BD086C" w:rsidRPr="00BD086C" w:rsidRDefault="00BD086C" w:rsidP="00BD086C">
      <w:pPr>
        <w:pStyle w:val="NormalWeb"/>
        <w:jc w:val="both"/>
      </w:pPr>
      <w:r w:rsidRPr="00C10945">
        <w:rPr>
          <w:rStyle w:val="Forte"/>
          <w:color w:val="FF0000"/>
        </w:rPr>
        <w:t>LEADER:</w:t>
      </w:r>
      <w:r w:rsidRPr="00C10945">
        <w:rPr>
          <w:color w:val="FF0000"/>
        </w:rPr>
        <w:t xml:space="preserve"> </w:t>
      </w:r>
      <w:r w:rsidRPr="00BD086C">
        <w:t>Lord our God, we bless you because in Jesus Christ you have brought the Law and the Prophets to fulfillment and have given us the Holy Spirit, the living Law of Love.</w:t>
      </w:r>
    </w:p>
    <w:p w14:paraId="7DD23F66" w14:textId="77777777" w:rsidR="00BD086C" w:rsidRPr="00BD086C" w:rsidRDefault="00BD086C" w:rsidP="00BD086C">
      <w:pPr>
        <w:pStyle w:val="NormalWeb"/>
        <w:jc w:val="both"/>
      </w:pPr>
      <w:r w:rsidRPr="00C10945">
        <w:rPr>
          <w:rStyle w:val="Forte"/>
          <w:color w:val="FF0000"/>
        </w:rPr>
        <w:lastRenderedPageBreak/>
        <w:t>1st CHOIR:</w:t>
      </w:r>
      <w:r w:rsidRPr="00C10945">
        <w:rPr>
          <w:color w:val="FF0000"/>
        </w:rPr>
        <w:t xml:space="preserve"> </w:t>
      </w:r>
      <w:r w:rsidRPr="00BD086C">
        <w:t>We thank you, Father, because you have not left us prisoners of appearance, but have called us to the truth of the heart. Make us upright, reconciled, and pure, so that our righteousness may be greater—born of love.</w:t>
      </w:r>
    </w:p>
    <w:p w14:paraId="05D71CE7" w14:textId="77777777" w:rsidR="00BD086C" w:rsidRPr="00BD086C" w:rsidRDefault="00BD086C" w:rsidP="00BD086C">
      <w:pPr>
        <w:pStyle w:val="NormalWeb"/>
        <w:jc w:val="both"/>
      </w:pPr>
      <w:r w:rsidRPr="00C10945">
        <w:rPr>
          <w:rStyle w:val="Forte"/>
          <w:color w:val="FF0000"/>
        </w:rPr>
        <w:t>2nd CHOIR:</w:t>
      </w:r>
      <w:r w:rsidRPr="00C10945">
        <w:rPr>
          <w:color w:val="FF0000"/>
        </w:rPr>
        <w:t xml:space="preserve"> </w:t>
      </w:r>
      <w:r w:rsidRPr="00BD086C">
        <w:t xml:space="preserve">We thank you for the gift of Saint </w:t>
      </w:r>
      <w:r w:rsidR="009529D4">
        <w:t>Hannibal</w:t>
      </w:r>
      <w:r w:rsidRPr="00BD086C">
        <w:t xml:space="preserve"> </w:t>
      </w:r>
      <w:r w:rsidR="009529D4">
        <w:t>Mary Di Francia</w:t>
      </w:r>
      <w:r w:rsidRPr="00BD086C">
        <w:t>, who welcomed the Law of the Spirit and made of his life an offering for the salvation of souls. Grant us his zeal, his compassion, and his fidelity, that we may live the Gospel without measure.</w:t>
      </w:r>
    </w:p>
    <w:p w14:paraId="287C6C50" w14:textId="77777777" w:rsidR="00BD086C" w:rsidRPr="00BD086C" w:rsidRDefault="00BD086C" w:rsidP="00BD086C">
      <w:pPr>
        <w:pStyle w:val="NormalWeb"/>
        <w:jc w:val="both"/>
      </w:pPr>
      <w:r w:rsidRPr="00C10945">
        <w:rPr>
          <w:rStyle w:val="Forte"/>
          <w:color w:val="FF0000"/>
        </w:rPr>
        <w:t>ALL:</w:t>
      </w:r>
      <w:r w:rsidRPr="00C10945">
        <w:rPr>
          <w:color w:val="FF0000"/>
        </w:rPr>
        <w:t xml:space="preserve"> </w:t>
      </w:r>
      <w:r w:rsidRPr="00BD086C">
        <w:t xml:space="preserve">And, moved by the Holy Spirit, we raise to you the cry of the Rogate: </w:t>
      </w:r>
      <w:r w:rsidRPr="00BD086C">
        <w:rPr>
          <w:rStyle w:val="nfase"/>
        </w:rPr>
        <w:t>“Send, O Lord, holy apostles to your Church!”</w:t>
      </w:r>
      <w:r>
        <w:t xml:space="preserve"> </w:t>
      </w:r>
      <w:r w:rsidRPr="00BD086C">
        <w:t xml:space="preserve">Stir up holy and generous vocations, sanctify those who have already responded, and make us </w:t>
      </w:r>
      <w:r>
        <w:t xml:space="preserve">living witnesses of the Gospel. </w:t>
      </w:r>
      <w:r w:rsidRPr="00BD086C">
        <w:t>May the Church be light for the nations and a sign of reconci</w:t>
      </w:r>
      <w:r>
        <w:t xml:space="preserve">liation and peace in the world. </w:t>
      </w:r>
      <w:r w:rsidRPr="00BD086C">
        <w:t>Through Christ our Lord. Amen.</w:t>
      </w:r>
    </w:p>
    <w:p w14:paraId="4853FAD9" w14:textId="60F6F5AB" w:rsidR="00375D5C" w:rsidRDefault="00375D5C" w:rsidP="00BD086C">
      <w:pPr>
        <w:spacing w:before="100" w:beforeAutospacing="1" w:after="100" w:afterAutospacing="1" w:line="240" w:lineRule="auto"/>
        <w:rPr>
          <w:rFonts w:ascii="Times New Roman" w:eastAsia="Times New Roman" w:hAnsi="Times New Roman" w:cs="Times New Roman"/>
          <w:b/>
          <w:bCs/>
          <w:color w:val="002060"/>
          <w:kern w:val="0"/>
          <w:szCs w:val="24"/>
          <w:lang w:val="en-PH" w:eastAsia="en-PH"/>
          <w14:ligatures w14:val="none"/>
        </w:rPr>
      </w:pPr>
    </w:p>
    <w:p w14:paraId="7D3B8F0A" w14:textId="410C5B26" w:rsidR="00C10945" w:rsidRDefault="00C10945" w:rsidP="00BD086C">
      <w:pPr>
        <w:spacing w:before="100" w:beforeAutospacing="1" w:after="100" w:afterAutospacing="1" w:line="240" w:lineRule="auto"/>
        <w:rPr>
          <w:rFonts w:ascii="Times New Roman" w:eastAsia="Times New Roman" w:hAnsi="Times New Roman" w:cs="Times New Roman"/>
          <w:b/>
          <w:bCs/>
          <w:color w:val="002060"/>
          <w:kern w:val="0"/>
          <w:szCs w:val="24"/>
          <w:lang w:val="en-PH" w:eastAsia="en-PH"/>
          <w14:ligatures w14:val="none"/>
        </w:rPr>
      </w:pPr>
      <w:r>
        <w:rPr>
          <w:rFonts w:ascii="Times New Roman" w:eastAsia="Times New Roman" w:hAnsi="Times New Roman" w:cs="Times New Roman"/>
          <w:b/>
          <w:bCs/>
          <w:color w:val="002060"/>
          <w:kern w:val="0"/>
          <w:szCs w:val="24"/>
          <w:lang w:val="en-PH" w:eastAsia="en-PH"/>
          <w14:ligatures w14:val="none"/>
        </w:rPr>
        <w:t>----------------------------------------------------------------------------------------</w:t>
      </w:r>
    </w:p>
    <w:p w14:paraId="63710BDE" w14:textId="77777777" w:rsidR="00C10945" w:rsidRPr="00512385" w:rsidRDefault="00C10945" w:rsidP="00C10945">
      <w:pPr>
        <w:spacing w:after="0" w:line="240" w:lineRule="auto"/>
        <w:jc w:val="both"/>
        <w:rPr>
          <w:rFonts w:ascii="Calibri Light" w:hAnsi="Calibri Light" w:cs="Calibri Light"/>
          <w:i/>
          <w:iCs/>
          <w:sz w:val="24"/>
          <w:szCs w:val="24"/>
          <w:lang w:val="en-US"/>
        </w:rPr>
      </w:pPr>
      <w:r w:rsidRPr="00512385">
        <w:rPr>
          <w:rFonts w:ascii="Calibri Light" w:hAnsi="Calibri Light" w:cs="Calibri Light"/>
          <w:i/>
          <w:iCs/>
          <w:sz w:val="24"/>
          <w:szCs w:val="24"/>
          <w:lang w:val="en-US"/>
        </w:rPr>
        <w:t>Production: Rogate Sector - RCJ | FDZ</w:t>
      </w:r>
    </w:p>
    <w:p w14:paraId="02E13804" w14:textId="77777777" w:rsidR="00C10945" w:rsidRDefault="00C10945" w:rsidP="00C10945">
      <w:pPr>
        <w:spacing w:after="0" w:line="240" w:lineRule="auto"/>
        <w:jc w:val="both"/>
        <w:rPr>
          <w:rFonts w:ascii="Calibri Light" w:hAnsi="Calibri Light" w:cs="Calibri Light"/>
          <w:i/>
          <w:iCs/>
          <w:sz w:val="24"/>
          <w:szCs w:val="24"/>
          <w:lang w:val="en-US"/>
        </w:rPr>
      </w:pPr>
      <w:r w:rsidRPr="00512385">
        <w:rPr>
          <w:rFonts w:ascii="Calibri Light" w:hAnsi="Calibri Light" w:cs="Calibri Light"/>
          <w:i/>
          <w:iCs/>
          <w:sz w:val="24"/>
          <w:szCs w:val="24"/>
          <w:lang w:val="en-US"/>
        </w:rPr>
        <w:t>Text:</w:t>
      </w:r>
      <w:r>
        <w:rPr>
          <w:rFonts w:ascii="Calibri Light" w:hAnsi="Calibri Light" w:cs="Calibri Light"/>
          <w:i/>
          <w:iCs/>
          <w:sz w:val="24"/>
          <w:szCs w:val="24"/>
          <w:lang w:val="en-US"/>
        </w:rPr>
        <w:t xml:space="preserve"> </w:t>
      </w:r>
      <w:r w:rsidRPr="00B468A5">
        <w:rPr>
          <w:rFonts w:ascii="Calibri Light" w:hAnsi="Calibri Light" w:cs="Calibri Light"/>
          <w:i/>
          <w:iCs/>
          <w:sz w:val="24"/>
          <w:szCs w:val="24"/>
          <w:lang w:val="en-US"/>
        </w:rPr>
        <w:t>Province of Our Lady of Rogate – FDZ, Brazil</w:t>
      </w:r>
    </w:p>
    <w:p w14:paraId="152EA84E" w14:textId="16F72A55" w:rsidR="00C10945" w:rsidRPr="00512385" w:rsidRDefault="00C10945" w:rsidP="00C10945">
      <w:pPr>
        <w:spacing w:after="0" w:line="240" w:lineRule="auto"/>
        <w:jc w:val="both"/>
        <w:rPr>
          <w:rFonts w:ascii="Calibri Light" w:hAnsi="Calibri Light" w:cs="Calibri Light"/>
          <w:i/>
          <w:iCs/>
          <w:sz w:val="24"/>
          <w:szCs w:val="24"/>
          <w:lang w:val="en-US"/>
        </w:rPr>
      </w:pPr>
      <w:r w:rsidRPr="00512385">
        <w:rPr>
          <w:rFonts w:ascii="Calibri Light" w:hAnsi="Calibri Light" w:cs="Calibri Light"/>
          <w:i/>
          <w:iCs/>
          <w:sz w:val="24"/>
          <w:szCs w:val="24"/>
          <w:lang w:val="en-US"/>
        </w:rPr>
        <w:t xml:space="preserve">Center for Studies, Spirituality, and Communication — </w:t>
      </w:r>
      <w:r w:rsidRPr="00C10945">
        <w:rPr>
          <w:rFonts w:ascii="Calibri Light" w:hAnsi="Calibri Light" w:cs="Calibri Light"/>
          <w:i/>
          <w:iCs/>
          <w:sz w:val="24"/>
          <w:szCs w:val="24"/>
          <w:lang w:val="en-US"/>
        </w:rPr>
        <w:t>F</w:t>
      </w:r>
      <w:r>
        <w:rPr>
          <w:rFonts w:ascii="Calibri Light" w:hAnsi="Calibri Light" w:cs="Calibri Light"/>
          <w:i/>
          <w:iCs/>
          <w:sz w:val="24"/>
          <w:szCs w:val="24"/>
          <w:lang w:val="en-US"/>
        </w:rPr>
        <w:t>ebruary</w:t>
      </w:r>
      <w:r w:rsidRPr="00512385">
        <w:rPr>
          <w:rFonts w:ascii="Calibri Light" w:hAnsi="Calibri Light" w:cs="Calibri Light"/>
          <w:i/>
          <w:iCs/>
          <w:sz w:val="24"/>
          <w:szCs w:val="24"/>
          <w:lang w:val="en-US"/>
        </w:rPr>
        <w:t xml:space="preserve"> 2026</w:t>
      </w:r>
    </w:p>
    <w:p w14:paraId="39FB6A51" w14:textId="77777777" w:rsidR="00C10945" w:rsidRPr="00512385" w:rsidRDefault="00C10945" w:rsidP="00C10945">
      <w:pPr>
        <w:spacing w:after="0" w:line="240" w:lineRule="auto"/>
        <w:jc w:val="both"/>
        <w:rPr>
          <w:rFonts w:ascii="Calibri Light" w:hAnsi="Calibri Light" w:cs="Calibri Light"/>
          <w:i/>
          <w:iCs/>
          <w:sz w:val="24"/>
          <w:szCs w:val="24"/>
          <w:lang w:val="pt-BR"/>
        </w:rPr>
      </w:pPr>
      <w:r w:rsidRPr="00512385">
        <w:rPr>
          <w:rFonts w:ascii="Calibri Light" w:hAnsi="Calibri Light" w:cs="Calibri Light"/>
          <w:i/>
          <w:iCs/>
          <w:sz w:val="24"/>
          <w:szCs w:val="24"/>
          <w:lang w:val="pt-BR"/>
        </w:rPr>
        <w:t xml:space="preserve">Design </w:t>
      </w:r>
      <w:proofErr w:type="spellStart"/>
      <w:r w:rsidRPr="00512385">
        <w:rPr>
          <w:rFonts w:ascii="Calibri Light" w:hAnsi="Calibri Light" w:cs="Calibri Light"/>
          <w:i/>
          <w:iCs/>
          <w:sz w:val="24"/>
          <w:szCs w:val="24"/>
          <w:lang w:val="pt-BR"/>
        </w:rPr>
        <w:t>and</w:t>
      </w:r>
      <w:proofErr w:type="spellEnd"/>
      <w:r w:rsidRPr="00512385">
        <w:rPr>
          <w:rFonts w:ascii="Calibri Light" w:hAnsi="Calibri Light" w:cs="Calibri Light"/>
          <w:i/>
          <w:iCs/>
          <w:sz w:val="24"/>
          <w:szCs w:val="24"/>
          <w:lang w:val="pt-BR"/>
        </w:rPr>
        <w:t xml:space="preserve"> layout: Fr. Reinaldo de Sousa Leitão, </w:t>
      </w:r>
      <w:proofErr w:type="spellStart"/>
      <w:r w:rsidRPr="00512385">
        <w:rPr>
          <w:rFonts w:ascii="Calibri Light" w:hAnsi="Calibri Light" w:cs="Calibri Light"/>
          <w:i/>
          <w:iCs/>
          <w:sz w:val="24"/>
          <w:szCs w:val="24"/>
          <w:lang w:val="pt-BR"/>
        </w:rPr>
        <w:t>rcj</w:t>
      </w:r>
      <w:proofErr w:type="spellEnd"/>
    </w:p>
    <w:p w14:paraId="7D2A75D2" w14:textId="45C87633" w:rsidR="00C10945" w:rsidRDefault="00C10945" w:rsidP="00C10945">
      <w:pPr>
        <w:spacing w:after="0" w:line="240" w:lineRule="auto"/>
        <w:jc w:val="both"/>
        <w:rPr>
          <w:rFonts w:ascii="Calibri Light" w:hAnsi="Calibri Light" w:cs="Calibri Light"/>
          <w:i/>
          <w:iCs/>
          <w:sz w:val="24"/>
          <w:szCs w:val="24"/>
          <w:lang w:val="en-US"/>
        </w:rPr>
      </w:pPr>
      <w:r w:rsidRPr="00512385">
        <w:rPr>
          <w:rFonts w:ascii="Calibri Light" w:hAnsi="Calibri Light" w:cs="Calibri Light"/>
          <w:i/>
          <w:iCs/>
          <w:sz w:val="24"/>
          <w:szCs w:val="24"/>
          <w:lang w:val="en-US"/>
        </w:rPr>
        <w:t>Translation</w:t>
      </w:r>
      <w:r>
        <w:rPr>
          <w:rFonts w:ascii="Calibri Light" w:hAnsi="Calibri Light" w:cs="Calibri Light"/>
          <w:i/>
          <w:iCs/>
          <w:sz w:val="24"/>
          <w:szCs w:val="24"/>
          <w:lang w:val="en-US"/>
        </w:rPr>
        <w:t xml:space="preserve"> </w:t>
      </w:r>
      <w:r w:rsidRPr="00B468A5">
        <w:rPr>
          <w:rFonts w:ascii="Calibri Light" w:hAnsi="Calibri Light" w:cs="Calibri Light"/>
          <w:i/>
          <w:iCs/>
          <w:sz w:val="24"/>
          <w:szCs w:val="24"/>
          <w:lang w:val="en-US"/>
        </w:rPr>
        <w:t>and revision</w:t>
      </w:r>
      <w:r w:rsidRPr="00512385">
        <w:rPr>
          <w:rFonts w:ascii="Calibri Light" w:hAnsi="Calibri Light" w:cs="Calibri Light"/>
          <w:i/>
          <w:iCs/>
          <w:sz w:val="24"/>
          <w:szCs w:val="24"/>
          <w:lang w:val="en-US"/>
        </w:rPr>
        <w:t xml:space="preserve">: Fr. </w:t>
      </w:r>
      <w:r w:rsidR="00B55CDB">
        <w:rPr>
          <w:rFonts w:ascii="Calibri Light" w:hAnsi="Calibri Light" w:cs="Calibri Light"/>
          <w:i/>
          <w:iCs/>
          <w:sz w:val="24"/>
          <w:szCs w:val="24"/>
          <w:lang w:val="en-US"/>
        </w:rPr>
        <w:t xml:space="preserve">Kristian Irvin </w:t>
      </w:r>
      <w:proofErr w:type="spellStart"/>
      <w:r w:rsidR="00B55CDB">
        <w:rPr>
          <w:rFonts w:ascii="Calibri Light" w:hAnsi="Calibri Light" w:cs="Calibri Light"/>
          <w:i/>
          <w:iCs/>
          <w:sz w:val="24"/>
          <w:szCs w:val="24"/>
          <w:lang w:val="en-US"/>
        </w:rPr>
        <w:t>Taok</w:t>
      </w:r>
      <w:proofErr w:type="spellEnd"/>
      <w:r w:rsidRPr="00512385">
        <w:rPr>
          <w:rFonts w:ascii="Calibri Light" w:hAnsi="Calibri Light" w:cs="Calibri Light"/>
          <w:i/>
          <w:iCs/>
          <w:sz w:val="24"/>
          <w:szCs w:val="24"/>
          <w:lang w:val="en-US"/>
        </w:rPr>
        <w:t xml:space="preserve">, </w:t>
      </w:r>
      <w:proofErr w:type="spellStart"/>
      <w:r w:rsidRPr="00512385">
        <w:rPr>
          <w:rFonts w:ascii="Calibri Light" w:hAnsi="Calibri Light" w:cs="Calibri Light"/>
          <w:i/>
          <w:iCs/>
          <w:sz w:val="24"/>
          <w:szCs w:val="24"/>
          <w:lang w:val="en-US"/>
        </w:rPr>
        <w:t>rcj</w:t>
      </w:r>
      <w:proofErr w:type="spellEnd"/>
    </w:p>
    <w:p w14:paraId="366B6E0D" w14:textId="5269B54C" w:rsidR="00B57DE0" w:rsidRDefault="00B57DE0" w:rsidP="00C10945">
      <w:pPr>
        <w:spacing w:after="0" w:line="240" w:lineRule="auto"/>
        <w:jc w:val="both"/>
        <w:rPr>
          <w:rFonts w:ascii="Calibri Light" w:hAnsi="Calibri Light" w:cs="Calibri Light"/>
          <w:i/>
          <w:iCs/>
          <w:sz w:val="24"/>
          <w:szCs w:val="24"/>
          <w:lang w:val="en-US"/>
        </w:rPr>
      </w:pPr>
    </w:p>
    <w:p w14:paraId="3C5D16E0" w14:textId="5A43694A" w:rsidR="00B57DE0" w:rsidRDefault="00B57DE0" w:rsidP="00C10945">
      <w:pPr>
        <w:spacing w:after="0" w:line="240" w:lineRule="auto"/>
        <w:jc w:val="both"/>
        <w:rPr>
          <w:rFonts w:ascii="Calibri Light" w:hAnsi="Calibri Light" w:cs="Calibri Light"/>
          <w:i/>
          <w:iCs/>
          <w:sz w:val="24"/>
          <w:szCs w:val="24"/>
          <w:lang w:val="en-US"/>
        </w:rPr>
      </w:pPr>
    </w:p>
    <w:p w14:paraId="672B1485" w14:textId="7ABF2DF2" w:rsidR="00B57DE0" w:rsidRDefault="00B57DE0" w:rsidP="00C10945">
      <w:pPr>
        <w:spacing w:after="0" w:line="240" w:lineRule="auto"/>
        <w:jc w:val="both"/>
        <w:rPr>
          <w:rFonts w:ascii="Calibri Light" w:hAnsi="Calibri Light" w:cs="Calibri Light"/>
          <w:i/>
          <w:iCs/>
          <w:sz w:val="24"/>
          <w:szCs w:val="24"/>
          <w:lang w:val="en-US"/>
        </w:rPr>
      </w:pPr>
    </w:p>
    <w:p w14:paraId="135291E1" w14:textId="61B32D0B" w:rsidR="00B57DE0" w:rsidRDefault="00B57DE0" w:rsidP="00C10945">
      <w:pPr>
        <w:spacing w:after="0" w:line="240" w:lineRule="auto"/>
        <w:jc w:val="both"/>
        <w:rPr>
          <w:rFonts w:ascii="Calibri Light" w:hAnsi="Calibri Light" w:cs="Calibri Light"/>
          <w:i/>
          <w:iCs/>
          <w:sz w:val="24"/>
          <w:szCs w:val="24"/>
          <w:lang w:val="en-US"/>
        </w:rPr>
      </w:pPr>
    </w:p>
    <w:p w14:paraId="31D3E3B3" w14:textId="28D328AA" w:rsidR="00B57DE0" w:rsidRDefault="00B57DE0" w:rsidP="00C10945">
      <w:pPr>
        <w:spacing w:after="0" w:line="240" w:lineRule="auto"/>
        <w:jc w:val="both"/>
        <w:rPr>
          <w:rFonts w:ascii="Calibri Light" w:hAnsi="Calibri Light" w:cs="Calibri Light"/>
          <w:i/>
          <w:iCs/>
          <w:sz w:val="24"/>
          <w:szCs w:val="24"/>
          <w:lang w:val="en-US"/>
        </w:rPr>
      </w:pPr>
    </w:p>
    <w:p w14:paraId="47CBC50B" w14:textId="6F53152E" w:rsidR="00B57DE0" w:rsidRDefault="00B57DE0" w:rsidP="00C10945">
      <w:pPr>
        <w:spacing w:after="0" w:line="240" w:lineRule="auto"/>
        <w:jc w:val="both"/>
        <w:rPr>
          <w:rFonts w:ascii="Calibri Light" w:hAnsi="Calibri Light" w:cs="Calibri Light"/>
          <w:i/>
          <w:iCs/>
          <w:sz w:val="24"/>
          <w:szCs w:val="24"/>
          <w:lang w:val="en-US"/>
        </w:rPr>
      </w:pPr>
    </w:p>
    <w:p w14:paraId="61606BE9" w14:textId="4B18C08E" w:rsidR="00B57DE0" w:rsidRDefault="00B57DE0" w:rsidP="00C10945">
      <w:pPr>
        <w:spacing w:after="0" w:line="240" w:lineRule="auto"/>
        <w:jc w:val="both"/>
        <w:rPr>
          <w:rFonts w:ascii="Calibri Light" w:hAnsi="Calibri Light" w:cs="Calibri Light"/>
          <w:i/>
          <w:iCs/>
          <w:sz w:val="24"/>
          <w:szCs w:val="24"/>
          <w:lang w:val="en-US"/>
        </w:rPr>
      </w:pPr>
    </w:p>
    <w:p w14:paraId="0F9FEB8B" w14:textId="051BF2D0" w:rsidR="00B57DE0" w:rsidRDefault="00B57DE0" w:rsidP="00C10945">
      <w:pPr>
        <w:spacing w:after="0" w:line="240" w:lineRule="auto"/>
        <w:jc w:val="both"/>
        <w:rPr>
          <w:rFonts w:ascii="Calibri Light" w:hAnsi="Calibri Light" w:cs="Calibri Light"/>
          <w:i/>
          <w:iCs/>
          <w:sz w:val="24"/>
          <w:szCs w:val="24"/>
          <w:lang w:val="en-US"/>
        </w:rPr>
      </w:pPr>
    </w:p>
    <w:p w14:paraId="1C3EDBB3" w14:textId="327F161B" w:rsidR="00B57DE0" w:rsidRDefault="00B57DE0" w:rsidP="00C10945">
      <w:pPr>
        <w:spacing w:after="0" w:line="240" w:lineRule="auto"/>
        <w:jc w:val="both"/>
        <w:rPr>
          <w:rFonts w:ascii="Calibri Light" w:hAnsi="Calibri Light" w:cs="Calibri Light"/>
          <w:i/>
          <w:iCs/>
          <w:sz w:val="24"/>
          <w:szCs w:val="24"/>
          <w:lang w:val="en-US"/>
        </w:rPr>
      </w:pPr>
    </w:p>
    <w:p w14:paraId="507FC680" w14:textId="50EEFB49" w:rsidR="00B57DE0" w:rsidRDefault="00B57DE0" w:rsidP="00C10945">
      <w:pPr>
        <w:spacing w:after="0" w:line="240" w:lineRule="auto"/>
        <w:jc w:val="both"/>
        <w:rPr>
          <w:rFonts w:ascii="Calibri Light" w:hAnsi="Calibri Light" w:cs="Calibri Light"/>
          <w:i/>
          <w:iCs/>
          <w:sz w:val="24"/>
          <w:szCs w:val="24"/>
          <w:lang w:val="en-US"/>
        </w:rPr>
      </w:pPr>
    </w:p>
    <w:p w14:paraId="7B2AF0BD" w14:textId="39627EF8" w:rsidR="00B57DE0" w:rsidRDefault="00B57DE0" w:rsidP="00C10945">
      <w:pPr>
        <w:spacing w:after="0" w:line="240" w:lineRule="auto"/>
        <w:jc w:val="both"/>
        <w:rPr>
          <w:rFonts w:ascii="Calibri Light" w:hAnsi="Calibri Light" w:cs="Calibri Light"/>
          <w:i/>
          <w:iCs/>
          <w:sz w:val="24"/>
          <w:szCs w:val="24"/>
          <w:lang w:val="en-US"/>
        </w:rPr>
      </w:pPr>
    </w:p>
    <w:p w14:paraId="12ADB0C3" w14:textId="2C62D2F3" w:rsidR="00B57DE0" w:rsidRDefault="00B57DE0" w:rsidP="00C10945">
      <w:pPr>
        <w:spacing w:after="0" w:line="240" w:lineRule="auto"/>
        <w:jc w:val="both"/>
        <w:rPr>
          <w:rFonts w:ascii="Calibri Light" w:hAnsi="Calibri Light" w:cs="Calibri Light"/>
          <w:i/>
          <w:iCs/>
          <w:sz w:val="24"/>
          <w:szCs w:val="24"/>
          <w:lang w:val="en-US"/>
        </w:rPr>
      </w:pPr>
    </w:p>
    <w:p w14:paraId="66439143" w14:textId="4928A123" w:rsidR="00B57DE0" w:rsidRDefault="00B57DE0" w:rsidP="00C10945">
      <w:pPr>
        <w:spacing w:after="0" w:line="240" w:lineRule="auto"/>
        <w:jc w:val="both"/>
        <w:rPr>
          <w:rFonts w:ascii="Calibri Light" w:hAnsi="Calibri Light" w:cs="Calibri Light"/>
          <w:i/>
          <w:iCs/>
          <w:sz w:val="24"/>
          <w:szCs w:val="24"/>
          <w:lang w:val="en-US"/>
        </w:rPr>
      </w:pPr>
    </w:p>
    <w:p w14:paraId="36BAA7D6" w14:textId="31C59AB4" w:rsidR="00B57DE0" w:rsidRDefault="00B57DE0" w:rsidP="00C10945">
      <w:pPr>
        <w:spacing w:after="0" w:line="240" w:lineRule="auto"/>
        <w:jc w:val="both"/>
        <w:rPr>
          <w:rFonts w:ascii="Calibri Light" w:hAnsi="Calibri Light" w:cs="Calibri Light"/>
          <w:i/>
          <w:iCs/>
          <w:sz w:val="24"/>
          <w:szCs w:val="24"/>
          <w:lang w:val="en-US"/>
        </w:rPr>
      </w:pPr>
    </w:p>
    <w:p w14:paraId="04CCBCB1" w14:textId="77777777" w:rsidR="00B57DE0" w:rsidRPr="00512385" w:rsidRDefault="00B57DE0" w:rsidP="00C10945">
      <w:pPr>
        <w:spacing w:after="0" w:line="240" w:lineRule="auto"/>
        <w:jc w:val="both"/>
        <w:rPr>
          <w:rFonts w:ascii="Calibri Light" w:hAnsi="Calibri Light" w:cs="Calibri Light"/>
          <w:i/>
          <w:iCs/>
          <w:sz w:val="24"/>
          <w:szCs w:val="24"/>
          <w:lang w:val="en-US"/>
        </w:rPr>
      </w:pPr>
    </w:p>
    <w:p w14:paraId="58CB431A" w14:textId="7D3F7162" w:rsidR="00A60576" w:rsidRDefault="00A60576" w:rsidP="00C10945">
      <w:pPr>
        <w:spacing w:before="100" w:beforeAutospacing="1" w:after="100" w:afterAutospacing="1" w:line="240" w:lineRule="auto"/>
        <w:rPr>
          <w:rFonts w:ascii="Times New Roman" w:eastAsia="Times New Roman" w:hAnsi="Times New Roman" w:cs="Times New Roman"/>
          <w:color w:val="002060"/>
          <w:kern w:val="0"/>
          <w:szCs w:val="24"/>
          <w:lang w:val="en-US" w:eastAsia="en-PH"/>
          <w14:ligatures w14:val="none"/>
        </w:rPr>
      </w:pPr>
    </w:p>
    <w:p w14:paraId="05EDB457" w14:textId="0B2C2B46" w:rsidR="00C10945" w:rsidRDefault="00C10945" w:rsidP="00C10945">
      <w:pPr>
        <w:spacing w:before="100" w:beforeAutospacing="1" w:after="100" w:afterAutospacing="1" w:line="240" w:lineRule="auto"/>
        <w:rPr>
          <w:rFonts w:ascii="Times New Roman" w:eastAsia="Times New Roman" w:hAnsi="Times New Roman" w:cs="Times New Roman"/>
          <w:color w:val="002060"/>
          <w:kern w:val="0"/>
          <w:szCs w:val="24"/>
          <w:lang w:val="en-US" w:eastAsia="en-PH"/>
          <w14:ligatures w14:val="none"/>
        </w:rPr>
      </w:pPr>
    </w:p>
    <w:p w14:paraId="3884E2B7" w14:textId="5CFA487E" w:rsidR="00C10945" w:rsidRDefault="00C10945" w:rsidP="00C10945">
      <w:pPr>
        <w:spacing w:before="100" w:beforeAutospacing="1" w:after="100" w:afterAutospacing="1" w:line="240" w:lineRule="auto"/>
        <w:rPr>
          <w:rFonts w:ascii="Times New Roman" w:eastAsia="Times New Roman" w:hAnsi="Times New Roman" w:cs="Times New Roman"/>
          <w:color w:val="002060"/>
          <w:kern w:val="0"/>
          <w:szCs w:val="24"/>
          <w:lang w:val="en-US" w:eastAsia="en-PH"/>
          <w14:ligatures w14:val="none"/>
        </w:rPr>
      </w:pPr>
    </w:p>
    <w:p w14:paraId="08BBE497" w14:textId="2B3D2E07" w:rsidR="00C10945" w:rsidRDefault="00C10945" w:rsidP="00C10945">
      <w:pPr>
        <w:spacing w:before="100" w:beforeAutospacing="1" w:after="100" w:afterAutospacing="1" w:line="240" w:lineRule="auto"/>
        <w:rPr>
          <w:rFonts w:ascii="Times New Roman" w:eastAsia="Times New Roman" w:hAnsi="Times New Roman" w:cs="Times New Roman"/>
          <w:color w:val="002060"/>
          <w:kern w:val="0"/>
          <w:szCs w:val="24"/>
          <w:lang w:val="en-US" w:eastAsia="en-PH"/>
          <w14:ligatures w14:val="none"/>
        </w:rPr>
      </w:pPr>
    </w:p>
    <w:p w14:paraId="651B8CB8" w14:textId="6CF2684D" w:rsidR="00C10945" w:rsidRDefault="00C10945" w:rsidP="00C10945">
      <w:pPr>
        <w:spacing w:before="100" w:beforeAutospacing="1" w:after="100" w:afterAutospacing="1" w:line="240" w:lineRule="auto"/>
        <w:rPr>
          <w:rFonts w:ascii="Times New Roman" w:eastAsia="Times New Roman" w:hAnsi="Times New Roman" w:cs="Times New Roman"/>
          <w:color w:val="002060"/>
          <w:kern w:val="0"/>
          <w:szCs w:val="24"/>
          <w:lang w:val="en-US" w:eastAsia="en-PH"/>
          <w14:ligatures w14:val="none"/>
        </w:rPr>
      </w:pPr>
    </w:p>
    <w:p w14:paraId="2A983CAC" w14:textId="6AC6D808" w:rsidR="00C10945" w:rsidRDefault="00B55CDB" w:rsidP="00C10945">
      <w:pPr>
        <w:spacing w:before="100" w:beforeAutospacing="1" w:after="100" w:afterAutospacing="1" w:line="240" w:lineRule="auto"/>
        <w:rPr>
          <w:rFonts w:ascii="Times New Roman" w:eastAsia="Times New Roman" w:hAnsi="Times New Roman" w:cs="Times New Roman"/>
          <w:color w:val="002060"/>
          <w:kern w:val="0"/>
          <w:szCs w:val="24"/>
          <w:lang w:val="en-US" w:eastAsia="en-PH"/>
          <w14:ligatures w14:val="none"/>
        </w:rPr>
      </w:pPr>
      <w:r>
        <w:rPr>
          <w:rFonts w:ascii="Calibri Light" w:hAnsi="Calibri Light" w:cs="Calibri Light"/>
          <w:i/>
          <w:iCs/>
          <w:noProof/>
          <w:sz w:val="24"/>
          <w:szCs w:val="24"/>
          <w:lang w:val="en-US"/>
        </w:rPr>
        <w:lastRenderedPageBreak/>
        <w:drawing>
          <wp:anchor distT="0" distB="0" distL="114300" distR="114300" simplePos="0" relativeHeight="251660288" behindDoc="0" locked="0" layoutInCell="1" allowOverlap="1" wp14:anchorId="30BFAE58" wp14:editId="12BF803D">
            <wp:simplePos x="0" y="0"/>
            <wp:positionH relativeFrom="column">
              <wp:posOffset>-923925</wp:posOffset>
            </wp:positionH>
            <wp:positionV relativeFrom="paragraph">
              <wp:posOffset>-1428750</wp:posOffset>
            </wp:positionV>
            <wp:extent cx="8086725" cy="10934700"/>
            <wp:effectExtent l="0" t="0" r="9525" b="0"/>
            <wp:wrapNone/>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86725" cy="10934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BBA9496" w14:textId="77777777" w:rsidR="00C10945" w:rsidRPr="00C10945" w:rsidRDefault="00C10945" w:rsidP="00C10945">
      <w:pPr>
        <w:spacing w:before="100" w:beforeAutospacing="1" w:after="100" w:afterAutospacing="1" w:line="240" w:lineRule="auto"/>
        <w:rPr>
          <w:rFonts w:ascii="Times New Roman" w:eastAsia="Times New Roman" w:hAnsi="Times New Roman" w:cs="Times New Roman"/>
          <w:color w:val="002060"/>
          <w:kern w:val="0"/>
          <w:szCs w:val="24"/>
          <w:lang w:val="en-US" w:eastAsia="en-PH"/>
          <w14:ligatures w14:val="none"/>
        </w:rPr>
      </w:pPr>
    </w:p>
    <w:sectPr w:rsidR="00C10945" w:rsidRPr="00C10945" w:rsidSect="00B57DE0">
      <w:footerReference w:type="default" r:id="rId9"/>
      <w:pgSz w:w="12240" w:h="15840"/>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03256" w14:textId="77777777" w:rsidR="00C11482" w:rsidRDefault="00C11482" w:rsidP="00C10945">
      <w:pPr>
        <w:spacing w:after="0" w:line="240" w:lineRule="auto"/>
      </w:pPr>
      <w:r>
        <w:separator/>
      </w:r>
    </w:p>
  </w:endnote>
  <w:endnote w:type="continuationSeparator" w:id="0">
    <w:p w14:paraId="786E7061" w14:textId="77777777" w:rsidR="00C11482" w:rsidRDefault="00C11482" w:rsidP="00C109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564193"/>
      <w:docPartObj>
        <w:docPartGallery w:val="Page Numbers (Bottom of Page)"/>
        <w:docPartUnique/>
      </w:docPartObj>
    </w:sdtPr>
    <w:sdtContent>
      <w:p w14:paraId="1D44C96E" w14:textId="04381CF1" w:rsidR="00C10945" w:rsidRDefault="00C10945">
        <w:pPr>
          <w:pStyle w:val="Rodap"/>
          <w:jc w:val="right"/>
        </w:pPr>
        <w:r>
          <w:fldChar w:fldCharType="begin"/>
        </w:r>
        <w:r>
          <w:instrText>PAGE   \* MERGEFORMAT</w:instrText>
        </w:r>
        <w:r>
          <w:fldChar w:fldCharType="separate"/>
        </w:r>
        <w:r>
          <w:rPr>
            <w:lang w:val="pt-BR"/>
          </w:rPr>
          <w:t>2</w:t>
        </w:r>
        <w:r>
          <w:fldChar w:fldCharType="end"/>
        </w:r>
      </w:p>
    </w:sdtContent>
  </w:sdt>
  <w:p w14:paraId="2D4D4D68" w14:textId="77777777" w:rsidR="00C10945" w:rsidRDefault="00C10945">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6D696" w14:textId="77777777" w:rsidR="00C11482" w:rsidRDefault="00C11482" w:rsidP="00C10945">
      <w:pPr>
        <w:spacing w:after="0" w:line="240" w:lineRule="auto"/>
      </w:pPr>
      <w:r>
        <w:separator/>
      </w:r>
    </w:p>
  </w:footnote>
  <w:footnote w:type="continuationSeparator" w:id="0">
    <w:p w14:paraId="1BB4622E" w14:textId="77777777" w:rsidR="00C11482" w:rsidRDefault="00C11482" w:rsidP="00C109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AE4BE4"/>
    <w:multiLevelType w:val="multilevel"/>
    <w:tmpl w:val="6292F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4032D1"/>
    <w:multiLevelType w:val="multilevel"/>
    <w:tmpl w:val="555E4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4504B9"/>
    <w:multiLevelType w:val="multilevel"/>
    <w:tmpl w:val="B128D9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42107DE"/>
    <w:multiLevelType w:val="multilevel"/>
    <w:tmpl w:val="EF263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D04644"/>
    <w:multiLevelType w:val="multilevel"/>
    <w:tmpl w:val="AF24874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4C9"/>
    <w:rsid w:val="00375D5C"/>
    <w:rsid w:val="005524C9"/>
    <w:rsid w:val="009529D4"/>
    <w:rsid w:val="00A60576"/>
    <w:rsid w:val="00B55CDB"/>
    <w:rsid w:val="00B57DE0"/>
    <w:rsid w:val="00BD086C"/>
    <w:rsid w:val="00C10945"/>
    <w:rsid w:val="00C11482"/>
    <w:rsid w:val="00CF7AD6"/>
    <w:rsid w:val="00D77220"/>
    <w:rsid w:val="00E03E67"/>
    <w:rsid w:val="00EC45E3"/>
    <w:rsid w:val="00EF2AA9"/>
  </w:rsids>
  <m:mathPr>
    <m:mathFont m:val="Cambria Math"/>
    <m:brkBin m:val="before"/>
    <m:brkBinSub m:val="--"/>
    <m:smallFrac m:val="0"/>
    <m:dispDef/>
    <m:lMargin m:val="0"/>
    <m:rMargin m:val="0"/>
    <m:defJc m:val="centerGroup"/>
    <m:wrapIndent m:val="1440"/>
    <m:intLim m:val="subSup"/>
    <m:naryLim m:val="undOvr"/>
  </m:mathPr>
  <w:themeFontLang w:val="en-PH"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A8106"/>
  <w15:docId w15:val="{C63AD181-D11C-4E57-84F4-F21B8C0D8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7AD6"/>
    <w:pPr>
      <w:spacing w:after="160" w:line="259" w:lineRule="auto"/>
    </w:pPr>
    <w:rPr>
      <w:kern w:val="2"/>
      <w:lang w:val="it-IT"/>
      <w14:ligatures w14:val="standardContextual"/>
    </w:rPr>
  </w:style>
  <w:style w:type="paragraph" w:styleId="Ttulo1">
    <w:name w:val="heading 1"/>
    <w:basedOn w:val="Normal"/>
    <w:next w:val="Normal"/>
    <w:link w:val="Ttulo1Char"/>
    <w:uiPriority w:val="9"/>
    <w:qFormat/>
    <w:rsid w:val="00BD086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CF7AD6"/>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tulo3">
    <w:name w:val="heading 3"/>
    <w:basedOn w:val="Normal"/>
    <w:next w:val="Normal"/>
    <w:link w:val="Ttulo3Char"/>
    <w:uiPriority w:val="9"/>
    <w:semiHidden/>
    <w:unhideWhenUsed/>
    <w:qFormat/>
    <w:rsid w:val="00CF7AD6"/>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CF7AD6"/>
    <w:rPr>
      <w:rFonts w:asciiTheme="majorHAnsi" w:eastAsiaTheme="majorEastAsia" w:hAnsiTheme="majorHAnsi" w:cstheme="majorBidi"/>
      <w:color w:val="365F91" w:themeColor="accent1" w:themeShade="BF"/>
      <w:kern w:val="2"/>
      <w:sz w:val="32"/>
      <w:szCs w:val="32"/>
      <w:lang w:val="it-IT"/>
      <w14:ligatures w14:val="standardContextual"/>
    </w:rPr>
  </w:style>
  <w:style w:type="paragraph" w:styleId="PargrafodaLista">
    <w:name w:val="List Paragraph"/>
    <w:basedOn w:val="Normal"/>
    <w:uiPriority w:val="34"/>
    <w:qFormat/>
    <w:rsid w:val="00CF7AD6"/>
    <w:pPr>
      <w:ind w:left="720"/>
      <w:contextualSpacing/>
    </w:pPr>
  </w:style>
  <w:style w:type="character" w:styleId="Forte">
    <w:name w:val="Strong"/>
    <w:basedOn w:val="Fontepargpadro"/>
    <w:uiPriority w:val="22"/>
    <w:qFormat/>
    <w:rsid w:val="00CF7AD6"/>
    <w:rPr>
      <w:b/>
      <w:bCs/>
    </w:rPr>
  </w:style>
  <w:style w:type="paragraph" w:styleId="NormalWeb">
    <w:name w:val="Normal (Web)"/>
    <w:basedOn w:val="Normal"/>
    <w:uiPriority w:val="99"/>
    <w:semiHidden/>
    <w:unhideWhenUsed/>
    <w:rsid w:val="00CF7AD6"/>
    <w:pPr>
      <w:spacing w:before="100" w:beforeAutospacing="1" w:after="100" w:afterAutospacing="1" w:line="240" w:lineRule="auto"/>
    </w:pPr>
    <w:rPr>
      <w:rFonts w:ascii="Times New Roman" w:eastAsia="Times New Roman" w:hAnsi="Times New Roman" w:cs="Times New Roman"/>
      <w:kern w:val="0"/>
      <w:sz w:val="24"/>
      <w:szCs w:val="24"/>
      <w:lang w:val="en-PH" w:eastAsia="en-PH"/>
      <w14:ligatures w14:val="none"/>
    </w:rPr>
  </w:style>
  <w:style w:type="character" w:styleId="nfase">
    <w:name w:val="Emphasis"/>
    <w:basedOn w:val="Fontepargpadro"/>
    <w:uiPriority w:val="20"/>
    <w:qFormat/>
    <w:rsid w:val="00CF7AD6"/>
    <w:rPr>
      <w:i/>
      <w:iCs/>
    </w:rPr>
  </w:style>
  <w:style w:type="character" w:customStyle="1" w:styleId="Ttulo3Char">
    <w:name w:val="Título 3 Char"/>
    <w:basedOn w:val="Fontepargpadro"/>
    <w:link w:val="Ttulo3"/>
    <w:uiPriority w:val="9"/>
    <w:semiHidden/>
    <w:rsid w:val="00CF7AD6"/>
    <w:rPr>
      <w:rFonts w:asciiTheme="majorHAnsi" w:eastAsiaTheme="majorEastAsia" w:hAnsiTheme="majorHAnsi" w:cstheme="majorBidi"/>
      <w:b/>
      <w:bCs/>
      <w:color w:val="4F81BD" w:themeColor="accent1"/>
      <w:kern w:val="2"/>
      <w:lang w:val="it-IT"/>
      <w14:ligatures w14:val="standardContextual"/>
    </w:rPr>
  </w:style>
  <w:style w:type="character" w:customStyle="1" w:styleId="Ttulo1Char">
    <w:name w:val="Título 1 Char"/>
    <w:basedOn w:val="Fontepargpadro"/>
    <w:link w:val="Ttulo1"/>
    <w:uiPriority w:val="9"/>
    <w:rsid w:val="00BD086C"/>
    <w:rPr>
      <w:rFonts w:asciiTheme="majorHAnsi" w:eastAsiaTheme="majorEastAsia" w:hAnsiTheme="majorHAnsi" w:cstheme="majorBidi"/>
      <w:b/>
      <w:bCs/>
      <w:color w:val="365F91" w:themeColor="accent1" w:themeShade="BF"/>
      <w:kern w:val="2"/>
      <w:sz w:val="28"/>
      <w:szCs w:val="28"/>
      <w:lang w:val="it-IT"/>
      <w14:ligatures w14:val="standardContextual"/>
    </w:rPr>
  </w:style>
  <w:style w:type="paragraph" w:styleId="SemEspaamento">
    <w:name w:val="No Spacing"/>
    <w:uiPriority w:val="1"/>
    <w:qFormat/>
    <w:rsid w:val="00EF2AA9"/>
    <w:pPr>
      <w:spacing w:after="0" w:line="240" w:lineRule="auto"/>
    </w:pPr>
    <w:rPr>
      <w:kern w:val="2"/>
      <w:lang w:val="it-IT"/>
      <w14:ligatures w14:val="standardContextual"/>
    </w:rPr>
  </w:style>
  <w:style w:type="paragraph" w:styleId="Cabealho">
    <w:name w:val="header"/>
    <w:basedOn w:val="Normal"/>
    <w:link w:val="CabealhoChar"/>
    <w:uiPriority w:val="99"/>
    <w:unhideWhenUsed/>
    <w:rsid w:val="00C10945"/>
    <w:pPr>
      <w:tabs>
        <w:tab w:val="center" w:pos="4819"/>
        <w:tab w:val="right" w:pos="9638"/>
      </w:tabs>
      <w:spacing w:after="0" w:line="240" w:lineRule="auto"/>
    </w:pPr>
  </w:style>
  <w:style w:type="character" w:customStyle="1" w:styleId="CabealhoChar">
    <w:name w:val="Cabeçalho Char"/>
    <w:basedOn w:val="Fontepargpadro"/>
    <w:link w:val="Cabealho"/>
    <w:uiPriority w:val="99"/>
    <w:rsid w:val="00C10945"/>
    <w:rPr>
      <w:kern w:val="2"/>
      <w:lang w:val="it-IT"/>
      <w14:ligatures w14:val="standardContextual"/>
    </w:rPr>
  </w:style>
  <w:style w:type="paragraph" w:styleId="Rodap">
    <w:name w:val="footer"/>
    <w:basedOn w:val="Normal"/>
    <w:link w:val="RodapChar"/>
    <w:uiPriority w:val="99"/>
    <w:unhideWhenUsed/>
    <w:rsid w:val="00C10945"/>
    <w:pPr>
      <w:tabs>
        <w:tab w:val="center" w:pos="4819"/>
        <w:tab w:val="right" w:pos="9638"/>
      </w:tabs>
      <w:spacing w:after="0" w:line="240" w:lineRule="auto"/>
    </w:pPr>
  </w:style>
  <w:style w:type="character" w:customStyle="1" w:styleId="RodapChar">
    <w:name w:val="Rodapé Char"/>
    <w:basedOn w:val="Fontepargpadro"/>
    <w:link w:val="Rodap"/>
    <w:uiPriority w:val="99"/>
    <w:rsid w:val="00C10945"/>
    <w:rPr>
      <w:kern w:val="2"/>
      <w:lang w:val="it-I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80413">
      <w:bodyDiv w:val="1"/>
      <w:marLeft w:val="0"/>
      <w:marRight w:val="0"/>
      <w:marTop w:val="0"/>
      <w:marBottom w:val="0"/>
      <w:divBdr>
        <w:top w:val="none" w:sz="0" w:space="0" w:color="auto"/>
        <w:left w:val="none" w:sz="0" w:space="0" w:color="auto"/>
        <w:bottom w:val="none" w:sz="0" w:space="0" w:color="auto"/>
        <w:right w:val="none" w:sz="0" w:space="0" w:color="auto"/>
      </w:divBdr>
    </w:div>
    <w:div w:id="1158156195">
      <w:bodyDiv w:val="1"/>
      <w:marLeft w:val="0"/>
      <w:marRight w:val="0"/>
      <w:marTop w:val="0"/>
      <w:marBottom w:val="0"/>
      <w:divBdr>
        <w:top w:val="none" w:sz="0" w:space="0" w:color="auto"/>
        <w:left w:val="none" w:sz="0" w:space="0" w:color="auto"/>
        <w:bottom w:val="none" w:sz="0" w:space="0" w:color="auto"/>
        <w:right w:val="none" w:sz="0" w:space="0" w:color="auto"/>
      </w:divBdr>
    </w:div>
    <w:div w:id="1806653906">
      <w:bodyDiv w:val="1"/>
      <w:marLeft w:val="0"/>
      <w:marRight w:val="0"/>
      <w:marTop w:val="0"/>
      <w:marBottom w:val="0"/>
      <w:divBdr>
        <w:top w:val="none" w:sz="0" w:space="0" w:color="auto"/>
        <w:left w:val="none" w:sz="0" w:space="0" w:color="auto"/>
        <w:bottom w:val="none" w:sz="0" w:space="0" w:color="auto"/>
        <w:right w:val="none" w:sz="0" w:space="0" w:color="auto"/>
      </w:divBdr>
    </w:div>
    <w:div w:id="1842814578">
      <w:bodyDiv w:val="1"/>
      <w:marLeft w:val="0"/>
      <w:marRight w:val="0"/>
      <w:marTop w:val="0"/>
      <w:marBottom w:val="0"/>
      <w:divBdr>
        <w:top w:val="none" w:sz="0" w:space="0" w:color="auto"/>
        <w:left w:val="none" w:sz="0" w:space="0" w:color="auto"/>
        <w:bottom w:val="none" w:sz="0" w:space="0" w:color="auto"/>
        <w:right w:val="none" w:sz="0" w:space="0" w:color="auto"/>
      </w:divBdr>
    </w:div>
    <w:div w:id="204428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1952</Words>
  <Characters>11128</Characters>
  <Application>Microsoft Office Word</Application>
  <DocSecurity>0</DocSecurity>
  <Lines>92</Lines>
  <Paragraphs>26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kristian irvin</dc:creator>
  <cp:keywords/>
  <dc:description/>
  <cp:lastModifiedBy>Reinaldo</cp:lastModifiedBy>
  <cp:revision>2</cp:revision>
  <dcterms:created xsi:type="dcterms:W3CDTF">2026-02-09T09:20:00Z</dcterms:created>
  <dcterms:modified xsi:type="dcterms:W3CDTF">2026-02-09T09:20:00Z</dcterms:modified>
</cp:coreProperties>
</file>