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D9" w:rsidRPr="005A3CD9" w:rsidRDefault="005A3CD9" w:rsidP="005A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  <w:t>Messaggio del Santo Padre Francesco per la Quaresima 2018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  <w:r w:rsidRPr="005A3C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«Per il dilagare dell’iniquità, si raffredderà l’amore di molti» (Mt 24,12</w:t>
      </w:r>
      <w:proofErr w:type="gramStart"/>
      <w:r w:rsidRPr="005A3C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)</w:t>
      </w:r>
      <w:proofErr w:type="gramEnd"/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Cari fratelli e sorelle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ancora una volta ci viene incontro la Pasqua del Signore! Per prepararci ad essa la Provvidenza di Dio ci offre ogni anno la Quaresima, «segno sacramentale della nostra conversione»,</w:t>
      </w:r>
      <w:bookmarkStart w:id="0" w:name="_ftnref1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"_ftn1"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[1]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0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che annuncia e realizza la possibilità di tornare al Signore con tutto il cuore e con tutta la vita.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quest’anno, con il presente m</w:t>
      </w:r>
      <w:bookmarkStart w:id="1" w:name="_GoBack"/>
      <w:bookmarkEnd w:id="1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essaggio, desidero aiutare tutta la Chiesa a vivere con gioia e verità in questo tempo di grazia; e lo faccio lasciandomi ispirare da un’espressione di Gesù nel Vangelo di Matteo: «Per il dilagare dell’iniquità l’amore di molti si raffredderà» (24,12).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Questa frase si trova nel discorso che riguarda la fine dei tempi e che è ambientato a Gerusalemme, sul Monte degli Ulivi, proprio dove avrà inizio la passione del Signore. Rispondendo a una domanda dei discepoli, Gesù annuncia una grande tribolazione e descrive la situazione in cui potrebbe trovarsi la comunità dei credenti: di fronte ad eventi dolorosi, alcuni falsi profeti inganneranno molti, tanto da minacciare di spegnere nei cuori la carità che è il centro di tutto il Vangelo.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 falsi profeti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Ascoltiamo questo brano e chiediamoci: quali forme assumono i falsi profeti?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Essi sono come “incantatori di serpenti”, ossia approfittano delle emozioni umane per rendere schiave le persone e portarle dove vogliono loro. Quanti figli di Dio sono suggestionati dalle lusinghe del piacere di pochi istanti, che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viene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scambiato per felicità! Quanti uomini e donne vivono come incantati dall’illusione del denaro, che li rende in realtà schiavi del profitto o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interessi meschini! Quanti vivono pensando di bastare a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sé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stessi e cadono preda della solitudine!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Altri falsi profeti sono quei “ciarlatani” che offrono soluzioni semplici e immediate alle sofferenze, rimedi che si rivelano però completamente inefficaci: a quanti giovani è offerto il falso rimedio della droga, di relazioni “usa e getta”, di guadagni facili ma disonesti!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Quanti ancora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irretiti in una vita completamente virtuale, in cui i rapporti sembrano più semplici e veloci per rivelarsi poi drammaticamente privi di senso! Questi truffatori, che offrono cose senza valore, tolgono invece ciò che è più prezioso come la dignità, la libertà e la capacità di amare. E’ l’inganno della vanità, che ci porta a fare la figura dei pavoni… per cadere poi nel ridicolo; e dal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ridicolo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si torna indietro. Non fa meraviglia: da sempre il demonio, che è «menzognero e padre della menzogna» (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Gv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8,44), presenta il male come bene e il falso come vero, per confondere il cuore dell’uomo. Ognuno di noi, perciò, è chiamato a discernere nel suo cuore ed esaminare se è minacciato dalle menzogne di questi falsi profeti. Occorre imparare a non fermarsi a livello immediato, superficiale, ma riconoscere ciò che lascia dentro di noi un’impronta buona e più duratura, perché viene da Dio e vale veramente per il nostro bene.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Un cuore freddo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Dante Alighieri, nella sua descrizione dell’inferno, immagina il diavolo seduto su un trono di ghiaccio;</w:t>
      </w:r>
      <w:bookmarkStart w:id="2" w:name="_ftnref2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"_ftn2"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[2]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2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egli abita nel gelo dell’amore soffocato. Chiediamoci allora: come si raffredda in noi la carità? Quali sono i segnali che ci indicano che in noi l’amore rischia di spegnersi?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Ciò che spegne la carità è anzitutto l’avidità per il denaro, «radice di tutti i mali» (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1 Tm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6,10); ad essa segue il rifiuto di Dio e dunque di trovare consolazione in Lui, preferendo la nostra desolazione al conforto della sua Parola e dei Sacramenti.</w:t>
      </w:r>
      <w:bookmarkStart w:id="3" w:name="_ftnref3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"_ftn3"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[3]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3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Tutto ciò si tramuta in violenza che si volge contro coloro che sono ritenuti una minaccia alle nostre “certezze”: il bambino non ancora nato, l’anziano malato, l’ospite di passaggio, lo straniero, ma anche il prossimo che non corrisponde alle nostre attese.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il creato è testimone silenzioso di questo raffreddamento della carità: la terra è avvelenata da rifiuti gettati per incuria e interesse; i mari, anch’essi inquinati, devono purtroppo ricoprire i resti di tanti naufraghi delle migrazioni forzate; i cieli – che nel disegno di Dio cantano la sua gloria – sono solcati da macchine che fanno piovere strumenti di morte.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L’amore si raffredda anche nelle nostre comunità: nell’Esortazione apostolica 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instrText xml:space="preserve"> HYPERLINK "http://w2.vatican.va/content/francesco/it/apost_exhortations/documents/papa-francesco_esortazione-ap_20131124_evangelii-gaudium.html" </w:instrTex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Evangelii</w:t>
      </w:r>
      <w:proofErr w:type="spell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gaudium</w:t>
      </w:r>
      <w:proofErr w:type="spell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end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ho cercato di descrivere i segni più evidenti di questa mancanza di amore. Essi sono: 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l’accidia egoista, il pessimismo sterile, la tentazione di isolarsi e di impegnarsi in continue guerre fratricide, la mentalità mondana che induce ad occuparsi solo di ciò che è apparente, riducendo in tal modo l’ardore missionario.</w:t>
      </w:r>
      <w:bookmarkStart w:id="4" w:name="_ftnref4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"_ftn4"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[4]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4"/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Cosa fare</w:t>
      </w:r>
      <w:proofErr w:type="gram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?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 vediamo nel nostro intimo e attorno a noi i segnali appena descritti, ecco che la Chiesa, nostra madre e maestra, assieme alla medicina, a volte amara, della verità, ci offre in questo tempo di Quaresima il dolce rimedio della preghiera, dell’elemosina e del digiuno.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Dedicando più tempo alla 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preghiera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permettiamo al nostro cuore di scoprire le menzogne segrete con le quali inganniamo noi stessi,</w:t>
      </w:r>
      <w:bookmarkStart w:id="5" w:name="_ftnref5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"_ftn5"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[5]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5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per cercare finalmente la consolazione in Dio. Egli è nostro Padre e vuole per noi la vita.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L’esercizio dell’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elemosina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ci libera dall’avidità e ci aiuta a scoprire che l’altro è mio fratello: ciò che ho non è mai solo mio. Come vorrei che l’elemosina si tramutasse per tutti in un vero e proprio stile di vita! Come vorrei che,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quanto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cristiani, seguissimo l’esempio degli Apostoli e vedessimo nella possibilità di condividere con gli altri i nostri beni una testimonianza concreta della comunione che viviamo nella Chiesa. A questo proposito faccio mia l’esortazione di san Paolo, quando invitava i Corinti alla colletta per la comunità di Gerusalemme: «Si tratta di cosa vantaggiosa per voi» (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2 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Cor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8,10). Questo vale in modo speciale nella Quaresima, durante la quale molti organismi raccolgono collette a favore di Chiese e popolazioni in difficoltà. Ma come vorrei che anche nei nostri rapporti quotidiani, davanti a ogni fratello che ci chiede un aiuto, noi pensassimo che lì c’è un appello della divina Provvidenza: ogni elemosina è un’occasione per prendere parte alla Provvidenza di Dio verso i suoi figli; e se Egli oggi si serve di me per aiutare un fratello, come domani non provvederà anche alle mie necessità, Lui che non si lascia vincere in generosità?</w:t>
      </w:r>
      <w:bookmarkStart w:id="6" w:name="_ftnref6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"_ftn6"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[6]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6"/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 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digiuno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infine, toglie forza alla nostra violenza, ci disarma, e costituisce un’importante occasione di crescita. Da una parte, ci permette di sperimentare ciò che provano quanti mancano anche dello stretto necessario e conoscono i morsi quotidiani dalla fame; dall’altra, esprime la condizione del nostro spirito, affamato di bontà e assetato della vita di Dio. Il digiuno ci sveglia, ci fa più attenti a Dio e al prossimo, ridesta la volontà di obbedire a Dio che, solo, sazia la nostra fame.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Vorrei che la mia voce giungesse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 là dei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confini della Chiesa Cattolica, per raggiungere tutti voi, uomini e donne di buona volontà, aperti all’ascolto di Dio. Se come noi siete afflitti dal dilagare dell’iniquità nel mondo, se vi preoccupa il gelo che paralizza i cuori e le azioni, se vedete venire meno il senso di comune umanità, unitevi a noi per invocare insieme Dio, per digiunare insieme e insieme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noi donare quanto potete per aiutare i fratelli!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fuoco della Pasqua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Invito soprattutto i membri della Chiesa a intraprendere con zelo il cammino della Quaresima, sorretti dall’elemosina, dal digiuno e dalla preghiera. Se a volte la carità sembra spegnersi in tanti cuori, essa non lo è nel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cuore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Dio! Egli ci dona sempre nuove occasioni affinché possiamo ricominciare ad amare.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occasione propizia sarà anche quest’anno l’iniziativa “24 ore per il Signore”, che invita a celebrare il Sacramento della Riconciliazione in un contesto di adorazione eucaristica. Nel 2018 essa si svolgerà venerdì 9 e sabato 10 marzo, ispirandosi alle parole del Salmo 130,4: «Presso di te è il perdono». In ogni diocesi, almeno una chiesa rimarrà aperta per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ore consecutive, offrendo la possibilità della preghiera di adorazione e della Confessione sacramentale.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notte di Pasqua rivivremo il </w:t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suggestivo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rito dell’accensione del cero pasquale: attinta dal “fuoco nuovo”, la luce a poco a poco scaccerà il buio e rischiarerà l’assemblea liturgica. «La luce del Cristo che risorge glorioso disperda le tenebre del cuore e dello spirito»,</w:t>
      </w:r>
      <w:bookmarkStart w:id="7" w:name="_ftnref7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"_ftn7"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[7]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7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affinché tutti possiamo rivivere l’esperienza dei discepoli di Emmaus: ascoltare la parola del Signore e nutrirci del Pane eucaristico consentirà al nostro cuore di tornare ad ardere di fede, speranza e carità.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benedico di cuore e prego per voi. Non dimenticatevi di pregare per me.</w:t>
      </w:r>
    </w:p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Dal Vaticano, 1 novembre 2017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Solennità di Tutti i Santi</w:t>
      </w:r>
    </w:p>
    <w:p w:rsidR="005A3CD9" w:rsidRPr="005A3CD9" w:rsidRDefault="005A3CD9" w:rsidP="005A3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Francesco</w:t>
      </w:r>
    </w:p>
    <w:p w:rsidR="005A3CD9" w:rsidRPr="005A3CD9" w:rsidRDefault="005A3CD9" w:rsidP="005A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159.05pt;height:.75pt" o:hrpct="330" o:hrstd="t" o:hrnoshade="t" o:hr="t" fillcolor="black" stroked="f"/>
        </w:pict>
      </w:r>
    </w:p>
    <w:bookmarkStart w:id="8" w:name="_ftn1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"_ftnref1"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[1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8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Messale Romano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di Quaresima, Orazione Colletta.</w:t>
      </w:r>
    </w:p>
    <w:bookmarkStart w:id="9" w:name="_ftn2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"_ftnref2"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[2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9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«Lo ’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mperador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doloroso regno / da mezzo ’l petto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uscia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fuor de la ghiaccia» (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Inferno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XXXIV, 28-29).</w:t>
      </w:r>
    </w:p>
    <w:bookmarkStart w:id="10" w:name="_ftn3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"_ftnref3"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[3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0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«E’ curioso, ma tante volte abbiamo paura della consolazione, di essere consolati. Anzi, ci sentiamo più sicuri nella tristezza e nella desolazione. Sapete perché? Perché nella tristezza ci sentiamo quasi protagonisti. Invece nella consolazione è lo Spirito Santo il protagonista» (</w:t>
      </w:r>
      <w:hyperlink r:id="rId5" w:history="1">
        <w:r w:rsidRPr="005A3CD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it-IT"/>
          </w:rPr>
          <w:t>Angelus</w:t>
        </w:r>
        <w:r w:rsidRPr="005A3CD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, 7 dicembre 2014</w:t>
        </w:r>
      </w:hyperlink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bookmarkStart w:id="11" w:name="_ftn4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"_ftnref4"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[4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1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Nn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76-109.</w:t>
      </w:r>
    </w:p>
    <w:bookmarkStart w:id="12" w:name="_ftn5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"_ftnref5"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[5]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2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Cfr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6" w:history="1">
        <w:r w:rsidRPr="005A3CD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Benedetto XVI</w:t>
        </w:r>
      </w:hyperlink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Enc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instrText xml:space="preserve"> HYPERLINK "http://w2.vatican.va/content/benedict-xvi/it/encyclicals/documents/hf_ben-xvi_enc_20071130_spe-salvi.html" \l "33." </w:instrTex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Spe</w:t>
      </w:r>
      <w:proofErr w:type="spell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 xml:space="preserve"> salvi,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end"/>
      </w:r>
      <w:hyperlink r:id="rId7" w:anchor="33." w:history="1">
        <w:r w:rsidRPr="005A3CD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 33</w:t>
        </w:r>
      </w:hyperlink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bookmarkStart w:id="13" w:name="_ftn6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"_ftnref6"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[6]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3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Cfr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8" w:history="1">
        <w:r w:rsidRPr="005A3CD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Pio XII</w:t>
        </w:r>
      </w:hyperlink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Enc</w:t>
      </w:r>
      <w:proofErr w:type="spell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instrText xml:space="preserve"> HYPERLINK "http://w2.vatican.va/content/pius-xii/it/encyclicals/documents/hf_p-xii_enc_21041957_fidei-donum.html" </w:instrTex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separate"/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Fidei</w:t>
      </w:r>
      <w:proofErr w:type="spell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donum</w:t>
      </w:r>
      <w:proofErr w:type="spellEnd"/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fldChar w:fldCharType="end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III.</w:t>
      </w:r>
    </w:p>
    <w:bookmarkStart w:id="14" w:name="_ftn7"/>
    <w:p w:rsidR="005A3CD9" w:rsidRPr="005A3CD9" w:rsidRDefault="005A3CD9" w:rsidP="005A3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/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HYPERLINK "https://w2.vatican.va/content/francesco/it/messages/lent/documents/papa-francesco_20171101_messaggio-quaresima2018.html" \l "_ftnref7" \o "" </w:instrTex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separate"/>
      </w:r>
      <w:proofErr w:type="gramStart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[7</w:t>
      </w:r>
      <w:proofErr w:type="gramEnd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]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4"/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5A3C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Messale Romano</w:t>
      </w:r>
      <w:r w:rsidRPr="005A3C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Veglia Pasquale, Lucernario.</w:t>
      </w:r>
    </w:p>
    <w:p w:rsidR="00F92905" w:rsidRPr="005A3CD9" w:rsidRDefault="00F92905" w:rsidP="005A3C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905" w:rsidRPr="005A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9"/>
    <w:rsid w:val="005A3CD9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3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pius-xii/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benedict-xvi/it/encyclicals/documents/hf_ben-xvi_enc_20071130_spe-salv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benedict-xvi/it.html" TargetMode="External"/><Relationship Id="rId5" Type="http://schemas.openxmlformats.org/officeDocument/2006/relationships/hyperlink" Target="http://w2.vatican.va/content/francesco/it/angelus/2014/documents/papa-francesco_angelus_201412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segrgen</cp:lastModifiedBy>
  <cp:revision>1</cp:revision>
  <dcterms:created xsi:type="dcterms:W3CDTF">2018-02-10T13:34:00Z</dcterms:created>
  <dcterms:modified xsi:type="dcterms:W3CDTF">2018-02-10T13:40:00Z</dcterms:modified>
</cp:coreProperties>
</file>