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481A" w14:textId="77777777" w:rsidR="003D5E77" w:rsidRPr="003D5E77" w:rsidRDefault="003D5E77" w:rsidP="003D5E77">
      <w:pPr>
        <w:spacing w:after="120" w:line="252" w:lineRule="auto"/>
        <w:rPr>
          <w:rFonts w:ascii="Garamond" w:hAnsi="Garamond"/>
          <w:i/>
          <w:iCs/>
          <w:color w:val="FF0000"/>
          <w:sz w:val="24"/>
          <w:szCs w:val="24"/>
          <w:lang w:val="fr-FR"/>
        </w:rPr>
      </w:pPr>
    </w:p>
    <w:p w14:paraId="53F3D779" w14:textId="77777777" w:rsidR="003D5E77" w:rsidRPr="003D5E77" w:rsidRDefault="003D5E77" w:rsidP="003D5E77">
      <w:pPr>
        <w:spacing w:after="120" w:line="252" w:lineRule="auto"/>
        <w:jc w:val="center"/>
        <w:rPr>
          <w:rFonts w:ascii="Garamond" w:hAnsi="Garamond" w:cs="Times New Roman"/>
          <w:b/>
          <w:bCs/>
          <w:sz w:val="24"/>
          <w:szCs w:val="24"/>
          <w:u w:val="single"/>
          <w:lang w:val="fr-FR"/>
        </w:rPr>
      </w:pPr>
      <w:r w:rsidRPr="003D5E77">
        <w:rPr>
          <w:rFonts w:ascii="Garamond" w:hAnsi="Garamond" w:cs="Times New Roman"/>
          <w:b/>
          <w:bCs/>
          <w:sz w:val="24"/>
          <w:szCs w:val="24"/>
          <w:u w:val="single"/>
          <w:lang w:val="fr-FR"/>
        </w:rPr>
        <w:t>NEUVAINE DU NOM TRÈS SAINT DE JESUS</w:t>
      </w:r>
    </w:p>
    <w:p w14:paraId="4C9E287B" w14:textId="77777777" w:rsidR="003D5E77" w:rsidRPr="003D5E77" w:rsidRDefault="003D5E77" w:rsidP="003D5E77">
      <w:pPr>
        <w:spacing w:after="120" w:line="252" w:lineRule="auto"/>
        <w:jc w:val="center"/>
        <w:rPr>
          <w:rFonts w:ascii="Garamond" w:hAnsi="Garamond" w:cs="Times New Roman"/>
          <w:b/>
          <w:bCs/>
          <w:sz w:val="24"/>
          <w:szCs w:val="24"/>
          <w:lang w:val="fr-FR"/>
        </w:rPr>
      </w:pPr>
    </w:p>
    <w:p w14:paraId="6A83C342" w14:textId="77777777" w:rsidR="003D5E77" w:rsidRPr="003D5E77" w:rsidRDefault="003D5E77" w:rsidP="003D5E77">
      <w:pPr>
        <w:spacing w:after="120" w:line="252" w:lineRule="auto"/>
        <w:jc w:val="center"/>
        <w:rPr>
          <w:rFonts w:ascii="Garamond" w:hAnsi="Garamond" w:cs="Times New Roman"/>
          <w:b/>
          <w:bCs/>
          <w:sz w:val="24"/>
          <w:szCs w:val="24"/>
          <w:lang w:val="fr-FR"/>
        </w:rPr>
      </w:pPr>
      <w:r w:rsidRPr="003D5E77">
        <w:rPr>
          <w:rFonts w:ascii="Garamond" w:hAnsi="Garamond" w:cs="Times New Roman"/>
          <w:b/>
          <w:bCs/>
          <w:sz w:val="24"/>
          <w:szCs w:val="24"/>
          <w:lang w:val="fr-FR"/>
        </w:rPr>
        <w:t>Premier Schéma</w:t>
      </w:r>
    </w:p>
    <w:p w14:paraId="39D3E662" w14:textId="77777777" w:rsidR="009F1A25" w:rsidRPr="003D5E77" w:rsidRDefault="009F1A25" w:rsidP="009F1A25">
      <w:pPr>
        <w:spacing w:after="120" w:line="252" w:lineRule="auto"/>
        <w:rPr>
          <w:rFonts w:ascii="Garamond" w:hAnsi="Garamond"/>
          <w:i/>
          <w:iCs/>
          <w:color w:val="FF0000"/>
          <w:sz w:val="24"/>
          <w:szCs w:val="24"/>
          <w:lang w:val="fr-FR"/>
        </w:rPr>
      </w:pPr>
      <w:r w:rsidRPr="003D5E77">
        <w:rPr>
          <w:rFonts w:ascii="Garamond" w:hAnsi="Garamond"/>
          <w:i/>
          <w:iCs/>
          <w:color w:val="FF0000"/>
          <w:sz w:val="24"/>
          <w:szCs w:val="24"/>
          <w:lang w:val="fr-FR"/>
        </w:rPr>
        <w:t>Avant la célébration des vêpres.</w:t>
      </w:r>
    </w:p>
    <w:p w14:paraId="344AEF87" w14:textId="77777777" w:rsidR="009F1A25" w:rsidRPr="003D5E77" w:rsidRDefault="009F1A25" w:rsidP="009F1A25">
      <w:pPr>
        <w:pStyle w:val="NormaleWeb"/>
        <w:spacing w:before="0" w:beforeAutospacing="0" w:after="120" w:afterAutospacing="0" w:line="252" w:lineRule="auto"/>
        <w:rPr>
          <w:rFonts w:ascii="Garamond" w:eastAsiaTheme="minorHAnsi" w:hAnsi="Garamond"/>
          <w:b/>
          <w:bCs/>
          <w:lang w:val="fr-FR" w:eastAsia="en-US" w:bidi="hi-IN"/>
        </w:rPr>
      </w:pPr>
    </w:p>
    <w:p w14:paraId="7750D743"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Premier jour : 22 janvier</w:t>
      </w:r>
    </w:p>
    <w:p w14:paraId="735F2B62"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25104D28"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TOUT-PUISSANT ET SAINT EST TON NOM</w:t>
      </w:r>
    </w:p>
    <w:p w14:paraId="7D6CC96D"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w:t>
      </w:r>
      <w:proofErr w:type="spellStart"/>
      <w:r w:rsidRPr="003D5E77">
        <w:rPr>
          <w:rFonts w:ascii="Garamond" w:eastAsiaTheme="minorHAnsi" w:hAnsi="Garamond"/>
          <w:lang w:val="fr-FR" w:eastAsia="en-US" w:bidi="hi-IN"/>
        </w:rPr>
        <w:t>Lc</w:t>
      </w:r>
      <w:proofErr w:type="spellEnd"/>
      <w:r w:rsidRPr="003D5E77">
        <w:rPr>
          <w:rFonts w:ascii="Garamond" w:eastAsiaTheme="minorHAnsi" w:hAnsi="Garamond"/>
          <w:lang w:val="fr-FR" w:eastAsia="en-US" w:bidi="hi-IN"/>
        </w:rPr>
        <w:t xml:space="preserve"> 1, 49)</w:t>
      </w:r>
    </w:p>
    <w:p w14:paraId="517848E4"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0E913B0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i/>
          <w:i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749354F6" w14:textId="77777777" w:rsidR="003D5E77" w:rsidRPr="003D5E77" w:rsidRDefault="003D5E77" w:rsidP="003D5E77">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Comme toute fête, celle du 31 janvier suppose et exprime la foi en la parole/promesse du Christ, rapportée par Jean16, 23-24 ; 14, 13-14, et en sa divinité : "</w:t>
      </w:r>
      <w:r w:rsidRPr="003D5E77">
        <w:rPr>
          <w:rFonts w:ascii="Garamond" w:eastAsiaTheme="minorHAnsi" w:hAnsi="Garamond"/>
          <w:i/>
          <w:iCs/>
          <w:lang w:val="fr-FR" w:eastAsia="en-US" w:bidi="hi-IN"/>
        </w:rPr>
        <w:t>ne pas avoir foi en ces promesses divines est un déni de la foi en la divinité même de Jésus-Christ</w:t>
      </w:r>
      <w:r w:rsidRPr="003D5E77">
        <w:rPr>
          <w:rFonts w:ascii="Garamond" w:eastAsiaTheme="minorHAnsi" w:hAnsi="Garamond"/>
          <w:lang w:val="fr-FR" w:eastAsia="en-US" w:bidi="hi-IN"/>
        </w:rPr>
        <w:t>".</w:t>
      </w:r>
    </w:p>
    <w:p w14:paraId="532F4924" w14:textId="77777777" w:rsidR="003D5E77" w:rsidRPr="003D5E77" w:rsidRDefault="003D5E77" w:rsidP="003D5E77">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En ce jour, écrit le Père, nous nous unissons à Jésus-Christ qui prie "</w:t>
      </w:r>
      <w:r w:rsidRPr="003D5E77">
        <w:rPr>
          <w:rFonts w:ascii="Garamond" w:eastAsiaTheme="minorHAnsi" w:hAnsi="Garamond"/>
          <w:i/>
          <w:iCs/>
          <w:lang w:val="fr-FR" w:eastAsia="en-US" w:bidi="hi-IN"/>
        </w:rPr>
        <w:t>avec la ferme confiance que le Père Éternel ne peut rien nous refuser, ayant engagé sa parole Jésus-Christ lui-même</w:t>
      </w:r>
      <w:r w:rsidRPr="003D5E77">
        <w:rPr>
          <w:rFonts w:ascii="Garamond" w:eastAsiaTheme="minorHAnsi" w:hAnsi="Garamond"/>
          <w:lang w:val="fr-FR" w:eastAsia="en-US" w:bidi="hi-IN"/>
        </w:rPr>
        <w:t xml:space="preserve">". La réponse de la foi, qui génère cette fête et s'y exprime, est la même qui est à la base de la foi dans le commandement </w:t>
      </w:r>
      <w:proofErr w:type="gramStart"/>
      <w:r w:rsidRPr="003D5E77">
        <w:rPr>
          <w:rFonts w:ascii="Garamond" w:eastAsiaTheme="minorHAnsi" w:hAnsi="Garamond"/>
          <w:lang w:val="fr-FR" w:eastAsia="en-US" w:bidi="hi-IN"/>
        </w:rPr>
        <w:t>rogationniste:</w:t>
      </w:r>
      <w:proofErr w:type="gramEnd"/>
      <w:r w:rsidRPr="003D5E77">
        <w:rPr>
          <w:rFonts w:ascii="Garamond" w:eastAsiaTheme="minorHAnsi" w:hAnsi="Garamond"/>
          <w:lang w:val="fr-FR" w:eastAsia="en-US" w:bidi="hi-IN"/>
        </w:rPr>
        <w:t xml:space="preserve"> dans le Rogate le Seigneur as engagé sa parole et ne nous aurait ordonné de prier  s’il n’avait pas voulu nous exaucer.</w:t>
      </w:r>
    </w:p>
    <w:p w14:paraId="5815D9F2" w14:textId="77777777" w:rsidR="003D5E77" w:rsidRPr="003D5E77" w:rsidRDefault="003D5E77" w:rsidP="003D5E77">
      <w:pPr>
        <w:pStyle w:val="NormaleWeb"/>
        <w:spacing w:before="0" w:beforeAutospacing="0" w:after="120" w:afterAutospacing="0" w:line="252" w:lineRule="auto"/>
        <w:ind w:firstLine="708"/>
        <w:jc w:val="both"/>
        <w:rPr>
          <w:rFonts w:ascii="Garamond" w:hAnsi="Garamond"/>
          <w:i/>
          <w:iCs/>
          <w:lang w:bidi="hi-IN"/>
        </w:rPr>
      </w:pPr>
      <w:r w:rsidRPr="003D5E77">
        <w:rPr>
          <w:rFonts w:ascii="Garamond" w:eastAsiaTheme="minorHAnsi" w:hAnsi="Garamond"/>
          <w:lang w:val="fr-FR" w:eastAsia="en-US" w:bidi="hi-IN"/>
        </w:rPr>
        <w:t xml:space="preserve">Pour Di Francia, il existe un lien intime et inséparable entre les deux commandements évangéliques relatifs à la prière : </w:t>
      </w:r>
      <w:proofErr w:type="spellStart"/>
      <w:r w:rsidRPr="003D5E77">
        <w:rPr>
          <w:rFonts w:ascii="Garamond" w:eastAsiaTheme="minorHAnsi" w:hAnsi="Garamond"/>
          <w:i/>
          <w:iCs/>
          <w:lang w:val="fr-FR" w:eastAsia="en-US" w:bidi="hi-IN"/>
        </w:rPr>
        <w:t>rogate</w:t>
      </w:r>
      <w:proofErr w:type="spellEnd"/>
      <w:r w:rsidRPr="003D5E77">
        <w:rPr>
          <w:rFonts w:ascii="Garamond" w:eastAsiaTheme="minorHAnsi" w:hAnsi="Garamond"/>
          <w:i/>
          <w:iCs/>
          <w:lang w:val="fr-FR" w:eastAsia="en-US" w:bidi="hi-IN"/>
        </w:rPr>
        <w:t xml:space="preserve"> </w:t>
      </w:r>
      <w:r w:rsidRPr="003D5E77">
        <w:rPr>
          <w:rFonts w:ascii="Garamond" w:eastAsiaTheme="minorHAnsi" w:hAnsi="Garamond"/>
          <w:lang w:val="fr-FR" w:eastAsia="en-US" w:bidi="hi-IN"/>
        </w:rPr>
        <w:t xml:space="preserve">[Mt 9, 38], et </w:t>
      </w:r>
      <w:r w:rsidRPr="003D5E77">
        <w:rPr>
          <w:rFonts w:ascii="Garamond" w:eastAsiaTheme="minorHAnsi" w:hAnsi="Garamond"/>
          <w:i/>
          <w:iCs/>
          <w:lang w:val="fr-FR" w:eastAsia="en-US" w:bidi="hi-IN"/>
        </w:rPr>
        <w:t xml:space="preserve">petite in nomine </w:t>
      </w:r>
      <w:proofErr w:type="spellStart"/>
      <w:r w:rsidRPr="003D5E77">
        <w:rPr>
          <w:rFonts w:ascii="Garamond" w:eastAsiaTheme="minorHAnsi" w:hAnsi="Garamond"/>
          <w:i/>
          <w:iCs/>
          <w:lang w:val="fr-FR" w:eastAsia="en-US" w:bidi="hi-IN"/>
        </w:rPr>
        <w:t>meo</w:t>
      </w:r>
      <w:proofErr w:type="spellEnd"/>
      <w:r w:rsidRPr="003D5E77">
        <w:rPr>
          <w:rFonts w:ascii="Garamond" w:eastAsiaTheme="minorHAnsi" w:hAnsi="Garamond"/>
          <w:lang w:val="fr-FR" w:eastAsia="en-US" w:bidi="hi-IN"/>
        </w:rPr>
        <w:t xml:space="preserve"> [Jn 14, 14]. Pour le Fondateur, le commandement qui nécessite l'adhésion de notre foi n'est qu'un et résume deux pages évangéliques différentes : </w:t>
      </w:r>
      <w:proofErr w:type="spellStart"/>
      <w:r w:rsidRPr="003D5E77">
        <w:rPr>
          <w:rFonts w:ascii="Garamond" w:eastAsiaTheme="minorHAnsi" w:hAnsi="Garamond"/>
          <w:i/>
          <w:iCs/>
          <w:lang w:val="fr-FR" w:eastAsia="en-US" w:bidi="hi-IN"/>
        </w:rPr>
        <w:t>rogate</w:t>
      </w:r>
      <w:proofErr w:type="spellEnd"/>
      <w:r w:rsidRPr="003D5E77">
        <w:rPr>
          <w:rFonts w:ascii="Garamond" w:eastAsiaTheme="minorHAnsi" w:hAnsi="Garamond"/>
          <w:i/>
          <w:iCs/>
          <w:lang w:val="fr-FR" w:eastAsia="en-US" w:bidi="hi-IN"/>
        </w:rPr>
        <w:t xml:space="preserve"> in nomine </w:t>
      </w:r>
      <w:proofErr w:type="spellStart"/>
      <w:r w:rsidRPr="003D5E77">
        <w:rPr>
          <w:rFonts w:ascii="Garamond" w:eastAsiaTheme="minorHAnsi" w:hAnsi="Garamond"/>
          <w:i/>
          <w:iCs/>
          <w:lang w:val="fr-FR" w:eastAsia="en-US" w:bidi="hi-IN"/>
        </w:rPr>
        <w:t>meo</w:t>
      </w:r>
      <w:proofErr w:type="spellEnd"/>
      <w:r w:rsidRPr="003D5E77">
        <w:rPr>
          <w:rFonts w:ascii="Garamond" w:eastAsiaTheme="minorHAnsi" w:hAnsi="Garamond"/>
          <w:lang w:val="fr-FR" w:eastAsia="en-US" w:bidi="hi-IN"/>
        </w:rPr>
        <w:t xml:space="preserve">. Non seulement le commandement Rogate a attiré l'attention du Fondateur, mais aussi l'indication du lieu où il faut prier : </w:t>
      </w:r>
      <w:r w:rsidRPr="003D5E77">
        <w:rPr>
          <w:rFonts w:ascii="Garamond" w:eastAsiaTheme="minorHAnsi" w:hAnsi="Garamond"/>
          <w:i/>
          <w:iCs/>
          <w:lang w:val="fr-FR" w:eastAsia="en-US" w:bidi="hi-IN"/>
        </w:rPr>
        <w:t xml:space="preserve">in nomine </w:t>
      </w:r>
      <w:proofErr w:type="spellStart"/>
      <w:r w:rsidRPr="003D5E77">
        <w:rPr>
          <w:rFonts w:ascii="Garamond" w:eastAsiaTheme="minorHAnsi" w:hAnsi="Garamond"/>
          <w:i/>
          <w:iCs/>
          <w:lang w:val="fr-FR" w:eastAsia="en-US" w:bidi="hi-IN"/>
        </w:rPr>
        <w:t>meo</w:t>
      </w:r>
      <w:proofErr w:type="spellEnd"/>
      <w:r w:rsidRPr="003D5E77">
        <w:rPr>
          <w:rFonts w:ascii="Garamond" w:eastAsiaTheme="minorHAnsi" w:hAnsi="Garamond"/>
          <w:lang w:val="fr-FR" w:eastAsia="en-US" w:bidi="hi-IN"/>
        </w:rPr>
        <w:t>. Pour Di Francia, la réponse rogationniste au Nom de Jésus a sa force dans la conviction que la parole du Christ est également engagée tant dans le commandement que dans l'indication du lieu de la prière. Il est vrai que le Fondateur fait le 4e vœu de prier le Seigneur de la moisson, mais il est également vrai qu'il fait vœu aussi en privé qu'il tiendra toujours les promesses solennelles de Jésus vraies et ineffables : «</w:t>
      </w:r>
      <w:r w:rsidRPr="003D5E77">
        <w:rPr>
          <w:rFonts w:ascii="Garamond" w:eastAsiaTheme="minorHAnsi" w:hAnsi="Garamond"/>
          <w:i/>
          <w:iCs/>
          <w:lang w:val="fr-FR" w:eastAsia="en-US" w:bidi="hi-IN"/>
        </w:rPr>
        <w:t xml:space="preserve"> Amen, amen dico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xml:space="preserve">, si quid </w:t>
      </w:r>
      <w:proofErr w:type="spellStart"/>
      <w:r w:rsidRPr="003D5E77">
        <w:rPr>
          <w:rFonts w:ascii="Garamond" w:eastAsiaTheme="minorHAnsi" w:hAnsi="Garamond"/>
          <w:i/>
          <w:iCs/>
          <w:lang w:val="fr-FR" w:eastAsia="en-US" w:bidi="hi-IN"/>
        </w:rPr>
        <w:t>petieritis</w:t>
      </w:r>
      <w:proofErr w:type="spellEnd"/>
      <w:r w:rsidRPr="003D5E77">
        <w:rPr>
          <w:rFonts w:ascii="Garamond" w:eastAsiaTheme="minorHAnsi" w:hAnsi="Garamond"/>
          <w:i/>
          <w:iCs/>
          <w:lang w:val="fr-FR" w:eastAsia="en-US" w:bidi="hi-IN"/>
        </w:rPr>
        <w:t xml:space="preserve"> Patri in Nomine </w:t>
      </w:r>
      <w:proofErr w:type="spellStart"/>
      <w:r w:rsidRPr="003D5E77">
        <w:rPr>
          <w:rFonts w:ascii="Garamond" w:eastAsiaTheme="minorHAnsi" w:hAnsi="Garamond"/>
          <w:i/>
          <w:iCs/>
          <w:lang w:val="fr-FR" w:eastAsia="en-US" w:bidi="hi-IN"/>
        </w:rPr>
        <w:t>meo</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dabit</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xml:space="preserve"> </w:t>
      </w:r>
      <w:r w:rsidRPr="003D5E77">
        <w:rPr>
          <w:rFonts w:ascii="Garamond" w:eastAsiaTheme="minorHAnsi" w:hAnsi="Garamond"/>
          <w:lang w:val="fr-FR" w:eastAsia="en-US" w:bidi="hi-IN"/>
        </w:rPr>
        <w:t>ou aussi</w:t>
      </w:r>
      <w:r w:rsidRPr="003D5E77">
        <w:rPr>
          <w:rFonts w:ascii="Garamond" w:eastAsiaTheme="minorHAnsi" w:hAnsi="Garamond"/>
          <w:i/>
          <w:iCs/>
          <w:lang w:val="fr-FR" w:eastAsia="en-US" w:bidi="hi-IN"/>
        </w:rPr>
        <w:t xml:space="preserve"> ego </w:t>
      </w:r>
      <w:proofErr w:type="spellStart"/>
      <w:proofErr w:type="gramStart"/>
      <w:r w:rsidRPr="003D5E77">
        <w:rPr>
          <w:rFonts w:ascii="Garamond" w:eastAsiaTheme="minorHAnsi" w:hAnsi="Garamond"/>
          <w:i/>
          <w:iCs/>
          <w:lang w:val="fr-FR" w:eastAsia="en-US" w:bidi="hi-IN"/>
        </w:rPr>
        <w:t>faciam</w:t>
      </w:r>
      <w:proofErr w:type="spellEnd"/>
      <w:r w:rsidRPr="003D5E77">
        <w:rPr>
          <w:rFonts w:ascii="Garamond" w:eastAsiaTheme="minorHAnsi" w:hAnsi="Garamond"/>
          <w:lang w:val="fr-FR" w:eastAsia="en-US" w:bidi="hi-IN"/>
        </w:rPr>
        <w:t>;</w:t>
      </w:r>
      <w:proofErr w:type="gramEnd"/>
      <w:r w:rsidRPr="003D5E77">
        <w:rPr>
          <w:rFonts w:ascii="Garamond" w:eastAsiaTheme="minorHAnsi" w:hAnsi="Garamond"/>
          <w:lang w:val="fr-FR" w:eastAsia="en-US" w:bidi="hi-IN"/>
        </w:rPr>
        <w:t xml:space="preserve"> ainsi que dans ces promesses divines: </w:t>
      </w:r>
      <w:r w:rsidRPr="003D5E77">
        <w:rPr>
          <w:rFonts w:ascii="Garamond" w:eastAsiaTheme="minorHAnsi" w:hAnsi="Garamond"/>
          <w:i/>
          <w:iCs/>
          <w:lang w:val="fr-FR" w:eastAsia="en-US" w:bidi="hi-IN"/>
        </w:rPr>
        <w:t xml:space="preserve">petite et </w:t>
      </w:r>
      <w:proofErr w:type="spellStart"/>
      <w:r w:rsidRPr="003D5E77">
        <w:rPr>
          <w:rFonts w:ascii="Garamond" w:eastAsiaTheme="minorHAnsi" w:hAnsi="Garamond"/>
          <w:i/>
          <w:iCs/>
          <w:lang w:val="fr-FR" w:eastAsia="en-US" w:bidi="hi-IN"/>
        </w:rPr>
        <w:t>accipietis</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quaerite</w:t>
      </w:r>
      <w:proofErr w:type="spellEnd"/>
      <w:r w:rsidRPr="003D5E77">
        <w:rPr>
          <w:rFonts w:ascii="Garamond" w:eastAsiaTheme="minorHAnsi" w:hAnsi="Garamond"/>
          <w:i/>
          <w:iCs/>
          <w:lang w:val="fr-FR" w:eastAsia="en-US" w:bidi="hi-IN"/>
        </w:rPr>
        <w:t xml:space="preserve"> et </w:t>
      </w:r>
      <w:proofErr w:type="spellStart"/>
      <w:r w:rsidRPr="003D5E77">
        <w:rPr>
          <w:rFonts w:ascii="Garamond" w:eastAsiaTheme="minorHAnsi" w:hAnsi="Garamond"/>
          <w:i/>
          <w:iCs/>
          <w:lang w:val="fr-FR" w:eastAsia="en-US" w:bidi="hi-IN"/>
        </w:rPr>
        <w:t>invenietis</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pulsate</w:t>
      </w:r>
      <w:proofErr w:type="spellEnd"/>
      <w:r w:rsidRPr="003D5E77">
        <w:rPr>
          <w:rFonts w:ascii="Garamond" w:eastAsiaTheme="minorHAnsi" w:hAnsi="Garamond"/>
          <w:i/>
          <w:iCs/>
          <w:lang w:val="fr-FR" w:eastAsia="en-US" w:bidi="hi-IN"/>
        </w:rPr>
        <w:t xml:space="preserve"> et </w:t>
      </w:r>
      <w:proofErr w:type="spellStart"/>
      <w:r w:rsidRPr="003D5E77">
        <w:rPr>
          <w:rFonts w:ascii="Garamond" w:eastAsiaTheme="minorHAnsi" w:hAnsi="Garamond"/>
          <w:i/>
          <w:iCs/>
          <w:lang w:val="fr-FR" w:eastAsia="en-US" w:bidi="hi-IN"/>
        </w:rPr>
        <w:t>aperietur</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lang w:val="fr-FR" w:eastAsia="en-US" w:bidi="hi-IN"/>
        </w:rPr>
        <w:t xml:space="preserve">». </w:t>
      </w:r>
      <w:r w:rsidRPr="003D5E77">
        <w:rPr>
          <w:rFonts w:ascii="Garamond" w:eastAsiaTheme="minorHAnsi" w:hAnsi="Garamond"/>
          <w:lang w:eastAsia="en-US" w:bidi="hi-IN"/>
        </w:rPr>
        <w:t>(ROGAZIONISTI DEL CUORE DI GESÙ – FIGLIE DEL DIVINO ZELO</w:t>
      </w:r>
      <w:r w:rsidRPr="003D5E77">
        <w:rPr>
          <w:rFonts w:ascii="Garamond" w:eastAsiaTheme="minorHAnsi" w:hAnsi="Garamond"/>
          <w:i/>
          <w:iCs/>
          <w:lang w:eastAsia="en-US" w:bidi="hi-IN"/>
        </w:rPr>
        <w:t>, Festa</w:t>
      </w:r>
      <w:r w:rsidRPr="003D5E77">
        <w:rPr>
          <w:rFonts w:ascii="Garamond" w:hAnsi="Garamond"/>
          <w:i/>
          <w:iCs/>
          <w:lang w:bidi="hi-IN"/>
        </w:rPr>
        <w:t xml:space="preserve"> del Nome di Gesù. Indagine storica, teologica e pastorale = Spiritualità Rogazionista 1, Roma 1999, p. 55-56)</w:t>
      </w:r>
    </w:p>
    <w:p w14:paraId="5956FA05"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eastAsia="en-US" w:bidi="hi-IN"/>
        </w:rPr>
      </w:pPr>
    </w:p>
    <w:p w14:paraId="57FEC2CD"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eastAsia="en-US" w:bidi="hi-IN"/>
        </w:rPr>
      </w:pPr>
      <w:r w:rsidRPr="003D5E77">
        <w:rPr>
          <w:rFonts w:ascii="Garamond" w:eastAsiaTheme="minorHAnsi" w:hAnsi="Garamond"/>
          <w:b/>
          <w:bCs/>
          <w:color w:val="FF0000"/>
          <w:lang w:eastAsia="en-US" w:bidi="hi-IN"/>
        </w:rPr>
        <w:t>PRIÈRE COMMUNE</w:t>
      </w:r>
    </w:p>
    <w:p w14:paraId="63842530" w14:textId="6DC7DD9A"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xml:space="preserve">, </w:t>
      </w:r>
      <w:r w:rsidRPr="003D5E77">
        <w:rPr>
          <w:rFonts w:ascii="Garamond" w:eastAsiaTheme="minorHAnsi" w:hAnsi="Garamond"/>
          <w:i/>
          <w:iCs/>
          <w:lang w:val="fr-FR" w:eastAsia="en-US" w:bidi="hi-IN"/>
        </w:rPr>
        <w:t>ton nom est tout-puissant</w:t>
      </w:r>
      <w:r w:rsidRPr="003D5E77">
        <w:rPr>
          <w:rFonts w:ascii="Garamond" w:eastAsiaTheme="minorHAnsi" w:hAnsi="Garamond"/>
          <w:lang w:val="fr-FR" w:eastAsia="en-US" w:bidi="hi-IN"/>
        </w:rPr>
        <w:t>. Nous te remercions parce que tu as manifesté ta toute-puissance à travers l'apôtre Pierre qui a donné au mendiant en ton Nom la grâce de pouvoir marcher. Donne-nous les yeux de la foi afin que nous puissions contempler comment la toute-puissance de ton Nom s'est manifestée dans nos vies en nous appelant à te suivre et - par ton Nom - continue à envoyer de nombreux et saints ouvriers.</w:t>
      </w:r>
    </w:p>
    <w:p w14:paraId="5F937FC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69FE5EA9" w14:textId="77777777" w:rsid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p>
    <w:p w14:paraId="389A9B63" w14:textId="6BA9BE81"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Deuxième jour : 23 janvier</w:t>
      </w:r>
    </w:p>
    <w:p w14:paraId="1E47FC7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4AADDA84"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QUE TON NOM SOIT SANCTIFIÉ</w:t>
      </w:r>
    </w:p>
    <w:p w14:paraId="0AA4E002"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(Mt 6, 8)</w:t>
      </w:r>
    </w:p>
    <w:p w14:paraId="72326F56"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13E62271"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41650593" w14:textId="37C3AAA6" w:rsidR="003D5E77" w:rsidRPr="003D5E77" w:rsidRDefault="003D5E77" w:rsidP="003D5E77">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 xml:space="preserve">Di Francia a une bonne connaissance de la dévotion des saints au Très Saint Nom de Jésus. Nous rapportons un texte significatif publié pour les bienfaiteurs dans le périodique </w:t>
      </w:r>
      <w:r w:rsidRPr="003D5E77">
        <w:rPr>
          <w:rFonts w:ascii="Garamond" w:eastAsiaTheme="minorHAnsi" w:hAnsi="Garamond"/>
          <w:i/>
          <w:iCs/>
          <w:lang w:val="fr-FR" w:eastAsia="en-US" w:bidi="hi-IN"/>
        </w:rPr>
        <w:t xml:space="preserve">DIO E IL PROSSIMO </w:t>
      </w:r>
      <w:r w:rsidRPr="003D5E77">
        <w:rPr>
          <w:rFonts w:ascii="Garamond" w:eastAsiaTheme="minorHAnsi" w:hAnsi="Garamond"/>
          <w:lang w:val="fr-FR" w:eastAsia="en-US" w:bidi="hi-IN"/>
        </w:rPr>
        <w:t xml:space="preserve">au mois de janvier 1915. L'auteur, après avoir parlé de la promesse de l'Évangile faite par le Seigneur à ceux qui prient le Père en son nom, traite </w:t>
      </w:r>
      <w:r w:rsidRPr="003D5E77">
        <w:rPr>
          <w:rFonts w:ascii="Garamond" w:eastAsiaTheme="minorHAnsi" w:hAnsi="Garamond"/>
          <w:b/>
          <w:bCs/>
          <w:lang w:val="fr-FR" w:eastAsia="en-US" w:bidi="hi-IN"/>
        </w:rPr>
        <w:t>des saints et leur confiance au Nom de Jésus</w:t>
      </w:r>
      <w:r w:rsidRPr="003D5E77">
        <w:rPr>
          <w:rFonts w:ascii="Garamond" w:eastAsiaTheme="minorHAnsi" w:hAnsi="Garamond"/>
          <w:lang w:val="fr-FR" w:eastAsia="en-US" w:bidi="hi-IN"/>
        </w:rPr>
        <w:t>. Voici le texte : «</w:t>
      </w:r>
      <w:r w:rsidRPr="003D5E77">
        <w:rPr>
          <w:rFonts w:ascii="Garamond" w:eastAsiaTheme="minorHAnsi" w:hAnsi="Garamond"/>
          <w:i/>
          <w:iCs/>
          <w:lang w:val="fr-FR" w:eastAsia="en-US" w:bidi="hi-IN"/>
        </w:rPr>
        <w:t xml:space="preserve"> Tous les Saints ont été amoureux du très adorable Nom de Jésus. Certains se sont distingués de plus, tels que S. Paul, S. Ignace martyr, S. Bernard, le Bienheureux Colomban, S. Bernardin de Sienne, S. Ignace de Loyola, S. Dominique, S. Vincent Ferreri. Ce Saint avait tant de confiance au nom Très Saint de Jésus qu’en prêchant ses gloires il conseille dans l'un de ses sermons de l'utiliser dans les maladies comme un remède très sûr pour la guérison. Il dit : "Si vous êtes malade, récitez un Pater au Très Saint Nom de Jésus, puis marquez-vous pieusement avec la Croix là où vous êtes malade et invoquez le Nom de Jésus, et votre guérison ne peut échouer". Il poursuit ensuite en disant à un père qui avait un fils malade : "Invoquez le Saint Nom de Jésus sur votre fils malade, mais pas à la hâte (c'est-à-dire sans foi ni dévotion), mais commencez la récitation du Pater, animez la foi, et alors marquez votre enfant avec le signe de la croix, et invoquez le Nom de Jésus sur lui et il guérira". Grande foi de ce Grand Saint, au Nom Tout-Puissant de Jésus ! Et avec quelle certitude il l'insinua dans les Cœurs. Lui, S. Vincent Ferreri, au nom de Jésus a accompli d'innombrables miracles, de même que le glorieux S. Antoine de Padoue, et tout autre Saint, et parmi les plus récents saint François de Paule, l'éminent Thaumaturge</w:t>
      </w:r>
      <w:r w:rsidRPr="003D5E77">
        <w:rPr>
          <w:rFonts w:ascii="Garamond" w:eastAsiaTheme="minorHAnsi" w:hAnsi="Garamond"/>
          <w:lang w:val="fr-FR" w:eastAsia="en-US" w:bidi="hi-IN"/>
        </w:rPr>
        <w:t xml:space="preserve"> ». (</w:t>
      </w:r>
      <w:proofErr w:type="spellStart"/>
      <w:r w:rsidRPr="003D5E77">
        <w:rPr>
          <w:rFonts w:ascii="Garamond" w:eastAsiaTheme="minorHAnsi" w:hAnsi="Garamond"/>
          <w:lang w:val="fr-FR" w:eastAsia="en-US" w:bidi="hi-IN"/>
        </w:rPr>
        <w:t>O.c</w:t>
      </w:r>
      <w:proofErr w:type="spellEnd"/>
      <w:r w:rsidRPr="003D5E77">
        <w:rPr>
          <w:rFonts w:ascii="Garamond" w:eastAsiaTheme="minorHAnsi" w:hAnsi="Garamond"/>
          <w:lang w:val="fr-FR" w:eastAsia="en-US" w:bidi="hi-IN"/>
        </w:rPr>
        <w:t>., dans la note à p. 80)</w:t>
      </w:r>
    </w:p>
    <w:p w14:paraId="5B93B5D6"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4CB3BFFD"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26D9204F" w14:textId="5441286F"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nous nous associons à la prière que tu adresses au Père : "</w:t>
      </w:r>
      <w:r w:rsidRPr="003D5E77">
        <w:rPr>
          <w:rFonts w:ascii="Garamond" w:eastAsiaTheme="minorHAnsi" w:hAnsi="Garamond"/>
          <w:i/>
          <w:iCs/>
          <w:lang w:val="fr-FR" w:eastAsia="en-US" w:bidi="hi-IN"/>
        </w:rPr>
        <w:t>Que ton nom soit sanctifié</w:t>
      </w:r>
      <w:r w:rsidRPr="003D5E77">
        <w:rPr>
          <w:rFonts w:ascii="Garamond" w:eastAsiaTheme="minorHAnsi" w:hAnsi="Garamond"/>
          <w:lang w:val="fr-FR" w:eastAsia="en-US" w:bidi="hi-IN"/>
        </w:rPr>
        <w:t>". Merci, Père : dans le Christ Jésus, tu nous as appelés à être saints avec tous ceux qui, partout sur la terre, invoquent son nom. Nous te remercions parce que dans les eaux du baptême, tu nous as donné le don de la foi avec lequel nous te demandons d'envoyer de nombreux et saints ouvriers qui, en ton nom, peuvent sauver tous les peuples.</w:t>
      </w:r>
    </w:p>
    <w:p w14:paraId="72B9308B"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7C125B22"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673F3377"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56A94B89" w14:textId="77777777" w:rsidR="003D5E77" w:rsidRDefault="003D5E77">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7EA64FD7" w14:textId="7BF73B42"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Troisième jour : 24 janvier</w:t>
      </w:r>
    </w:p>
    <w:p w14:paraId="4D51F5B9"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5C4C958B"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QUE SON NOM DURE POUR TOUJOURS</w:t>
      </w:r>
    </w:p>
    <w:p w14:paraId="0111DF73"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(Ps 72, 17)</w:t>
      </w:r>
    </w:p>
    <w:p w14:paraId="25B5EC1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4F2FC3E4"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i/>
          <w:i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767ADF60"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 xml:space="preserve">Chaque dévotion et chaque fête pour être authentiquement chrétienne doit être fondée évangéliquement. Di Francia prend soin d'enraciner la fête du 31 janvier dans l'Evangile dès le début. Après avoir indiqué la date du règlement et avoir établi que cette fête </w:t>
      </w:r>
      <w:r w:rsidRPr="003D5E77">
        <w:rPr>
          <w:rFonts w:ascii="Garamond" w:eastAsiaTheme="minorHAnsi" w:hAnsi="Garamond"/>
          <w:i/>
          <w:iCs/>
          <w:lang w:val="fr-FR" w:eastAsia="en-US" w:bidi="hi-IN"/>
        </w:rPr>
        <w:t>ne doit jamais baisser</w:t>
      </w:r>
      <w:r w:rsidRPr="003D5E77">
        <w:rPr>
          <w:rFonts w:ascii="Garamond" w:eastAsiaTheme="minorHAnsi" w:hAnsi="Garamond"/>
          <w:lang w:val="fr-FR" w:eastAsia="en-US" w:bidi="hi-IN"/>
        </w:rPr>
        <w:t>, il explique les motivations évangéliques : «</w:t>
      </w:r>
      <w:r w:rsidRPr="003D5E77">
        <w:rPr>
          <w:rFonts w:ascii="Garamond" w:eastAsiaTheme="minorHAnsi" w:hAnsi="Garamond"/>
          <w:i/>
          <w:iCs/>
          <w:lang w:val="fr-FR" w:eastAsia="en-US" w:bidi="hi-IN"/>
        </w:rPr>
        <w:t xml:space="preserve"> toute la valeur de cette supplication repose sur ces promesses divines faites par notre Seigneur Jésus-Christ, consignées dans les saints évangiles qu'ici nous rapportons. Notre Seigneur a dit à ses apôtres et disciples, et en leur personne aux chrétiens ses vrais disciples jusqu'à la fin du monde : en vérité, en vérité je vous le dis : tout ce que vous demandez au Père en mon nom, je le ferai. Il a aussi dit une autre fois : jusqu'à présent vous avez demandé et vous n'avez pas obtenu, parce que vous n'avez pas demandé en mon nom ; demandez en mon nom et vous obtiendrez</w:t>
      </w:r>
      <w:r w:rsidRPr="003D5E77">
        <w:rPr>
          <w:rFonts w:ascii="Garamond" w:eastAsiaTheme="minorHAnsi" w:hAnsi="Garamond"/>
          <w:lang w:val="fr-FR" w:eastAsia="en-US" w:bidi="hi-IN"/>
        </w:rPr>
        <w:t xml:space="preserve"> ». La référence au contexte évangélique de la Dernière Cène, Jn 14,13-14 et 16, 23-24, est évidente même s'il n'y a aucune indication du chapitre et des versets.</w:t>
      </w:r>
    </w:p>
    <w:p w14:paraId="62D84A6D"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Le Fondateur, comme toujours, accueille la parole du Seigneur avec un grand engagement et le 5 mai 1910, il s’engage avec vœu d'avoir une confiance sans bornes dans la promesse évangélique: «</w:t>
      </w:r>
      <w:r w:rsidRPr="003D5E77">
        <w:rPr>
          <w:rFonts w:ascii="Garamond" w:eastAsiaTheme="minorHAnsi" w:hAnsi="Garamond"/>
          <w:i/>
          <w:iCs/>
          <w:lang w:val="fr-FR" w:eastAsia="en-US" w:bidi="hi-IN"/>
        </w:rPr>
        <w:t xml:space="preserve">O mon très amoureux Jésus-Christ, prosterné en ta présence divine... je te déclare  par vœu que... je veux toujours avoir pleinement confiance dans les promesses divines que tu as faites pour répondre à nos prières quand tu as </w:t>
      </w:r>
      <w:proofErr w:type="spellStart"/>
      <w:r w:rsidRPr="003D5E77">
        <w:rPr>
          <w:rFonts w:ascii="Garamond" w:eastAsiaTheme="minorHAnsi" w:hAnsi="Garamond"/>
          <w:i/>
          <w:iCs/>
          <w:lang w:val="fr-FR" w:eastAsia="en-US" w:bidi="hi-IN"/>
        </w:rPr>
        <w:t>dit:"Amen</w:t>
      </w:r>
      <w:proofErr w:type="spellEnd"/>
      <w:r w:rsidRPr="003D5E77">
        <w:rPr>
          <w:rFonts w:ascii="Garamond" w:eastAsiaTheme="minorHAnsi" w:hAnsi="Garamond"/>
          <w:i/>
          <w:iCs/>
          <w:lang w:val="fr-FR" w:eastAsia="en-US" w:bidi="hi-IN"/>
        </w:rPr>
        <w:t xml:space="preserve">, amen dico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xml:space="preserve">, si quid </w:t>
      </w:r>
      <w:proofErr w:type="spellStart"/>
      <w:r w:rsidRPr="003D5E77">
        <w:rPr>
          <w:rFonts w:ascii="Garamond" w:eastAsiaTheme="minorHAnsi" w:hAnsi="Garamond"/>
          <w:i/>
          <w:iCs/>
          <w:lang w:val="fr-FR" w:eastAsia="en-US" w:bidi="hi-IN"/>
        </w:rPr>
        <w:t>petieritis</w:t>
      </w:r>
      <w:proofErr w:type="spellEnd"/>
      <w:r w:rsidRPr="003D5E77">
        <w:rPr>
          <w:rFonts w:ascii="Garamond" w:eastAsiaTheme="minorHAnsi" w:hAnsi="Garamond"/>
          <w:i/>
          <w:iCs/>
          <w:lang w:val="fr-FR" w:eastAsia="en-US" w:bidi="hi-IN"/>
        </w:rPr>
        <w:t xml:space="preserve"> Patri in Nomine </w:t>
      </w:r>
      <w:proofErr w:type="spellStart"/>
      <w:r w:rsidRPr="003D5E77">
        <w:rPr>
          <w:rFonts w:ascii="Garamond" w:eastAsiaTheme="minorHAnsi" w:hAnsi="Garamond"/>
          <w:i/>
          <w:iCs/>
          <w:lang w:val="fr-FR" w:eastAsia="en-US" w:bidi="hi-IN"/>
        </w:rPr>
        <w:t>meo</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dabit</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xml:space="preserve">", [Jn 16, 23] ou aussi: ego </w:t>
      </w:r>
      <w:proofErr w:type="spellStart"/>
      <w:r w:rsidRPr="003D5E77">
        <w:rPr>
          <w:rFonts w:ascii="Garamond" w:eastAsiaTheme="minorHAnsi" w:hAnsi="Garamond"/>
          <w:i/>
          <w:iCs/>
          <w:lang w:val="fr-FR" w:eastAsia="en-US" w:bidi="hi-IN"/>
        </w:rPr>
        <w:t>faciam</w:t>
      </w:r>
      <w:proofErr w:type="spellEnd"/>
      <w:r w:rsidRPr="003D5E77">
        <w:rPr>
          <w:rFonts w:ascii="Garamond" w:eastAsiaTheme="minorHAnsi" w:hAnsi="Garamond"/>
          <w:i/>
          <w:iCs/>
          <w:lang w:val="fr-FR" w:eastAsia="en-US" w:bidi="hi-IN"/>
        </w:rPr>
        <w:t xml:space="preserve"> [Jn 14, 14]; ainsi que dans ces promesses: "Petite et </w:t>
      </w:r>
      <w:proofErr w:type="spellStart"/>
      <w:r w:rsidRPr="003D5E77">
        <w:rPr>
          <w:rFonts w:ascii="Garamond" w:eastAsiaTheme="minorHAnsi" w:hAnsi="Garamond"/>
          <w:i/>
          <w:iCs/>
          <w:lang w:val="fr-FR" w:eastAsia="en-US" w:bidi="hi-IN"/>
        </w:rPr>
        <w:t>accipietis</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quaerite</w:t>
      </w:r>
      <w:proofErr w:type="spellEnd"/>
      <w:r w:rsidRPr="003D5E77">
        <w:rPr>
          <w:rFonts w:ascii="Garamond" w:eastAsiaTheme="minorHAnsi" w:hAnsi="Garamond"/>
          <w:i/>
          <w:iCs/>
          <w:lang w:val="fr-FR" w:eastAsia="en-US" w:bidi="hi-IN"/>
        </w:rPr>
        <w:t xml:space="preserve"> et </w:t>
      </w:r>
      <w:proofErr w:type="spellStart"/>
      <w:r w:rsidRPr="003D5E77">
        <w:rPr>
          <w:rFonts w:ascii="Garamond" w:eastAsiaTheme="minorHAnsi" w:hAnsi="Garamond"/>
          <w:i/>
          <w:iCs/>
          <w:lang w:val="fr-FR" w:eastAsia="en-US" w:bidi="hi-IN"/>
        </w:rPr>
        <w:t>invenietis</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pulsate</w:t>
      </w:r>
      <w:proofErr w:type="spellEnd"/>
      <w:r w:rsidRPr="003D5E77">
        <w:rPr>
          <w:rFonts w:ascii="Garamond" w:eastAsiaTheme="minorHAnsi" w:hAnsi="Garamond"/>
          <w:i/>
          <w:iCs/>
          <w:lang w:val="fr-FR" w:eastAsia="en-US" w:bidi="hi-IN"/>
        </w:rPr>
        <w:t xml:space="preserve"> et </w:t>
      </w:r>
      <w:proofErr w:type="spellStart"/>
      <w:r w:rsidRPr="003D5E77">
        <w:rPr>
          <w:rFonts w:ascii="Garamond" w:eastAsiaTheme="minorHAnsi" w:hAnsi="Garamond"/>
          <w:i/>
          <w:iCs/>
          <w:lang w:val="fr-FR" w:eastAsia="en-US" w:bidi="hi-IN"/>
        </w:rPr>
        <w:t>aperietur</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w:t>
      </w:r>
      <w:proofErr w:type="spellStart"/>
      <w:r w:rsidRPr="003D5E77">
        <w:rPr>
          <w:rFonts w:ascii="Garamond" w:eastAsiaTheme="minorHAnsi" w:hAnsi="Garamond"/>
          <w:i/>
          <w:iCs/>
          <w:lang w:val="fr-FR" w:eastAsia="en-US" w:bidi="hi-IN"/>
        </w:rPr>
        <w:t>Lc</w:t>
      </w:r>
      <w:proofErr w:type="spellEnd"/>
      <w:r w:rsidRPr="003D5E77">
        <w:rPr>
          <w:rFonts w:ascii="Garamond" w:eastAsiaTheme="minorHAnsi" w:hAnsi="Garamond"/>
          <w:i/>
          <w:iCs/>
          <w:lang w:val="fr-FR" w:eastAsia="en-US" w:bidi="hi-IN"/>
        </w:rPr>
        <w:t xml:space="preserve"> 11, 9], et l'autre: "jusqu'à présent vous n'avez pas obtenu car vous n'avez pas demandé en mon nom: demandez maintenant en mon Nom et vous obtiendrez et votre joie sera complète" [Jn 16, 24]. ... Cela dit, ... si, après avoir prié... avec la plus grande confiance possible pour obtenir... et je n'obtiens pas, ou me ne semble pas obtenir les grâces, je fais vœu que je considérerai toujours vos paroles divines comme vraies et ineffables</w:t>
      </w:r>
      <w:r w:rsidRPr="003D5E77">
        <w:rPr>
          <w:rFonts w:ascii="Garamond" w:eastAsiaTheme="minorHAnsi" w:hAnsi="Garamond"/>
          <w:lang w:val="fr-FR" w:eastAsia="en-US" w:bidi="hi-IN"/>
        </w:rPr>
        <w:t xml:space="preserve"> ». (</w:t>
      </w:r>
      <w:proofErr w:type="spellStart"/>
      <w:r w:rsidRPr="003D5E77">
        <w:rPr>
          <w:rFonts w:ascii="Garamond" w:eastAsiaTheme="minorHAnsi" w:hAnsi="Garamond"/>
          <w:lang w:val="fr-FR" w:eastAsia="en-US" w:bidi="hi-IN"/>
        </w:rPr>
        <w:t>O.c</w:t>
      </w:r>
      <w:proofErr w:type="spellEnd"/>
      <w:r w:rsidRPr="003D5E77">
        <w:rPr>
          <w:rFonts w:ascii="Garamond" w:eastAsiaTheme="minorHAnsi" w:hAnsi="Garamond"/>
          <w:lang w:val="fr-FR" w:eastAsia="en-US" w:bidi="hi-IN"/>
        </w:rPr>
        <w:t>., p. 46-47)</w:t>
      </w:r>
    </w:p>
    <w:p w14:paraId="1EAC2ED0"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4E8C94A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023012F5" w14:textId="446DD9EA"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xml:space="preserve">, </w:t>
      </w:r>
      <w:r w:rsidRPr="003D5E77">
        <w:rPr>
          <w:rFonts w:ascii="Garamond" w:eastAsiaTheme="minorHAnsi" w:hAnsi="Garamond"/>
          <w:i/>
          <w:iCs/>
          <w:lang w:val="fr-FR" w:eastAsia="en-US" w:bidi="hi-IN"/>
        </w:rPr>
        <w:t>ton nom est éternel</w:t>
      </w:r>
      <w:r w:rsidRPr="003D5E77">
        <w:rPr>
          <w:rFonts w:ascii="Garamond" w:eastAsiaTheme="minorHAnsi" w:hAnsi="Garamond"/>
          <w:lang w:val="fr-FR" w:eastAsia="en-US" w:bidi="hi-IN"/>
        </w:rPr>
        <w:t>. Nous te remercions parce que dans la gloire de ta divinité tu as pris la nature humaine et nous as rendu la ressemblance perdue de Dieu, te rendant obéissant pour nous jusqu'à la mort. Nous te remercions et te demandons avec foi d'envoyer de saints ouvriers qui proclament que toi, Jésus, tu es le Seigneur.</w:t>
      </w:r>
    </w:p>
    <w:p w14:paraId="0953E247"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5DBCDD9B" w14:textId="77777777" w:rsidR="009F1A25" w:rsidRDefault="009F1A25">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721C63C8" w14:textId="157C545B"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Quatrième jour : 25 janvier</w:t>
      </w:r>
    </w:p>
    <w:p w14:paraId="462CE403"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43341517"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JE VAIS APPELER AU NOM DU SEIGNEUR</w:t>
      </w:r>
    </w:p>
    <w:p w14:paraId="4019F091"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(Ps 115, 13)</w:t>
      </w:r>
    </w:p>
    <w:p w14:paraId="3E2EC304"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22FC5037"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449E06B4"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Si l'Evangile de Jean fonde la prière au Nom de Jésus, Saint Paul s’inspire la modalité de cette prière qui doit toujours être précédée de l'action de grâce: «</w:t>
      </w:r>
      <w:r w:rsidRPr="003D5E77">
        <w:rPr>
          <w:rFonts w:ascii="Garamond" w:eastAsiaTheme="minorHAnsi" w:hAnsi="Garamond"/>
          <w:i/>
          <w:iCs/>
          <w:lang w:val="fr-FR" w:eastAsia="en-US" w:bidi="hi-IN"/>
        </w:rPr>
        <w:t xml:space="preserve"> </w:t>
      </w:r>
      <w:r w:rsidRPr="003D5E77">
        <w:rPr>
          <w:rFonts w:ascii="Garamond" w:eastAsiaTheme="minorHAnsi" w:hAnsi="Garamond"/>
          <w:lang w:val="fr-FR" w:eastAsia="en-US" w:bidi="hi-IN"/>
        </w:rPr>
        <w:t>Di Francia continue à écrire</w:t>
      </w:r>
      <w:r w:rsidRPr="003D5E77">
        <w:rPr>
          <w:rFonts w:ascii="Garamond" w:eastAsiaTheme="minorHAnsi" w:hAnsi="Garamond"/>
          <w:i/>
          <w:iCs/>
          <w:lang w:val="fr-FR" w:eastAsia="en-US" w:bidi="hi-IN"/>
        </w:rPr>
        <w:t xml:space="preserve"> sur la manière dont ces Suppliques annuelles doivent être formulées</w:t>
      </w:r>
      <w:r w:rsidRPr="003D5E77">
        <w:rPr>
          <w:rFonts w:ascii="Garamond" w:eastAsiaTheme="minorHAnsi" w:hAnsi="Garamond"/>
          <w:lang w:val="fr-FR" w:eastAsia="en-US" w:bidi="hi-IN"/>
        </w:rPr>
        <w:t xml:space="preserve"> - –</w:t>
      </w:r>
      <w:r w:rsidRPr="003D5E77">
        <w:rPr>
          <w:rFonts w:ascii="Garamond" w:eastAsiaTheme="minorHAnsi" w:hAnsi="Garamond"/>
          <w:i/>
          <w:lang w:val="fr-FR" w:eastAsia="en-US" w:bidi="hi-IN"/>
        </w:rPr>
        <w:t>restent pour modèles beaucoup de ces supplications antérieures</w:t>
      </w:r>
      <w:r w:rsidRPr="003D5E77">
        <w:rPr>
          <w:rFonts w:ascii="Garamond" w:eastAsiaTheme="minorHAnsi" w:hAnsi="Garamond"/>
          <w:i/>
          <w:iCs/>
          <w:lang w:val="fr-FR" w:eastAsia="en-US" w:bidi="hi-IN"/>
        </w:rPr>
        <w:t>, en particulier celles imprimées, dans lesquelles il convient de noter soigneusement que dans chaque pétition doit être introduit un signe de remerciement affectueux des grâces déjà reçues conformément au précepte de l'apôtre Paul: Que vos prières soient présentées devant Dieu avec une action de grâces</w:t>
      </w:r>
      <w:r w:rsidRPr="003D5E77">
        <w:rPr>
          <w:rFonts w:ascii="Garamond" w:eastAsiaTheme="minorHAnsi" w:hAnsi="Garamond"/>
          <w:lang w:val="fr-FR" w:eastAsia="en-US" w:bidi="hi-IN"/>
        </w:rPr>
        <w:t xml:space="preserve"> [cf. Phil 4, 6]». Nous pouvons dire que la Supplique solennelle qui doit être présentée au Nom de Jésus est fermement fondée dans l'Évangile. (O. c., p. 47-48)</w:t>
      </w:r>
    </w:p>
    <w:p w14:paraId="7D73EE1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63830715"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34B39928" w14:textId="0A1A3949"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Ô Jésus Sauveur</w:t>
      </w:r>
      <w:r w:rsidRPr="003D5E77">
        <w:rPr>
          <w:rFonts w:ascii="Garamond" w:eastAsiaTheme="minorHAnsi" w:hAnsi="Garamond"/>
          <w:lang w:val="fr-FR" w:eastAsia="en-US" w:bidi="hi-IN"/>
        </w:rPr>
        <w:t>, prosternés en suppliant, nous faisons nôtre le cri du psalmiste et invoquons aussi ton Nom, car "</w:t>
      </w:r>
      <w:r w:rsidRPr="003D5E77">
        <w:rPr>
          <w:rFonts w:ascii="Garamond" w:eastAsiaTheme="minorHAnsi" w:hAnsi="Garamond"/>
          <w:i/>
          <w:iCs/>
          <w:lang w:val="fr-FR" w:eastAsia="en-US" w:bidi="hi-IN"/>
        </w:rPr>
        <w:t>le Seigneur est miséricordieux et juste, notre Dieu est compatissant</w:t>
      </w:r>
      <w:r w:rsidRPr="003D5E77">
        <w:rPr>
          <w:rFonts w:ascii="Garamond" w:eastAsiaTheme="minorHAnsi" w:hAnsi="Garamond"/>
          <w:lang w:val="fr-FR" w:eastAsia="en-US" w:bidi="hi-IN"/>
        </w:rPr>
        <w:t>" (Ps 116, 5). Nous te bénissons et te remercions de protéger les humbles et de sauver les pauvres, de libérer le pied de la chute et les yeux des larmes. Nous te prions de susciter encore de saints prêtres qui peuvent élever la coupe du salut et invoquer ton nom, ô Seigneur.</w:t>
      </w:r>
    </w:p>
    <w:p w14:paraId="690755E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20D255AD" w14:textId="77777777" w:rsidR="009F1A25" w:rsidRDefault="009F1A25">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5977EFA9" w14:textId="47BC609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Cinquième jour : 26 janvier</w:t>
      </w:r>
    </w:p>
    <w:p w14:paraId="693217AF"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41C386FD"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LE PÈRE LUI A DONNÉ LE NOM QUI EST AU-DESSUS DE TOUT AUTRE NOM</w:t>
      </w:r>
    </w:p>
    <w:p w14:paraId="051E7FC4"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(Ph 2, 9)</w:t>
      </w:r>
    </w:p>
    <w:p w14:paraId="7E182C3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0065F62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62A20A44"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Le discours sur la prière chrétienne et sur notre insertion en elle nous resterait abstrait, désincarné et inaccessible s'il n'avait pas son actualisation eucharistique. C'est en vertu du sacrement de l'Eucharistie que les mérites et la vie du Christ, expression de sa prière, nous deviennent contemporains, nous permettant de prier dans le Christ. Di Francia est très lucide à cet égard: «</w:t>
      </w:r>
      <w:r w:rsidRPr="003D5E77">
        <w:rPr>
          <w:rFonts w:ascii="Garamond" w:eastAsiaTheme="minorHAnsi" w:hAnsi="Garamond"/>
          <w:i/>
          <w:iCs/>
          <w:lang w:val="fr-FR" w:eastAsia="en-US" w:bidi="hi-IN"/>
        </w:rPr>
        <w:t>priant au Nom de Jésus, nous nous joignons aux prières mêmes de notre Seigneur quand il priait au temps de sa vie mortelle avec des prières très parfaites que son Père Éternel ne pouvait en aucun cas rejeter; et encore ici est la convergence eucharistique fermée dans les saints tabernacles reproduisant toutes ses prières divines au Père Éternel; et à celles-ci nous nous joignons lorsque nous prions au Nom de Jésus, avec la ferme confiance que le Père Éternel ne peut rien nous refuser, ayant engagé sa parole Jésus-Christ lui-même</w:t>
      </w:r>
      <w:r w:rsidRPr="003D5E77">
        <w:rPr>
          <w:rFonts w:ascii="Garamond" w:eastAsiaTheme="minorHAnsi" w:hAnsi="Garamond"/>
          <w:lang w:val="fr-FR" w:eastAsia="en-US" w:bidi="hi-IN"/>
        </w:rPr>
        <w:t>».</w:t>
      </w:r>
    </w:p>
    <w:p w14:paraId="7D70BE73"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Pour le Fondateur, prier au Nom de Jésus signifie se joindre aux prières du Christ Eucharistie qui sont les mêmes prières de ses 34 ans de vie. L'Eucharistie, en tant que mémorial de la vie du Christ, est un mémorial de sa prière. C'est précisément de ce principe théologique que découlent les normes dont il est établi que le 31 janvier «</w:t>
      </w:r>
      <w:r w:rsidRPr="003D5E77">
        <w:rPr>
          <w:rFonts w:ascii="Garamond" w:eastAsiaTheme="minorHAnsi" w:hAnsi="Garamond"/>
          <w:i/>
          <w:iCs/>
          <w:lang w:val="fr-FR" w:eastAsia="en-US" w:bidi="hi-IN"/>
        </w:rPr>
        <w:t xml:space="preserve"> dans les oratoires privés, le Très Saint Sacrement, exposé à la Sainte Messe, il est laissé jusqu'à midi, en alternant l'adoration. Après-midi, toute la communauté se réunit dans l'Oratoire aux pieds de Jésus dans le Saint Sacrement</w:t>
      </w:r>
      <w:r w:rsidRPr="003D5E77">
        <w:rPr>
          <w:rFonts w:ascii="Garamond" w:eastAsiaTheme="minorHAnsi" w:hAnsi="Garamond"/>
          <w:lang w:val="fr-FR" w:eastAsia="en-US" w:bidi="hi-IN"/>
        </w:rPr>
        <w:t xml:space="preserve"> ». (O. c., p. 51-52)</w:t>
      </w:r>
    </w:p>
    <w:p w14:paraId="694731A5"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6B48681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53CF5DA7" w14:textId="31B59A4C"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Ô Père, miséricordieux et compatissant</w:t>
      </w:r>
      <w:r w:rsidRPr="003D5E77">
        <w:rPr>
          <w:rFonts w:ascii="Garamond" w:eastAsiaTheme="minorHAnsi" w:hAnsi="Garamond"/>
          <w:lang w:val="fr-FR" w:eastAsia="en-US" w:bidi="hi-IN"/>
        </w:rPr>
        <w:t>, nous te remercions d'avoir donné le "</w:t>
      </w:r>
      <w:r w:rsidRPr="003D5E77">
        <w:rPr>
          <w:rFonts w:ascii="Garamond" w:eastAsiaTheme="minorHAnsi" w:hAnsi="Garamond"/>
          <w:i/>
          <w:iCs/>
          <w:lang w:val="fr-FR" w:eastAsia="en-US" w:bidi="hi-IN"/>
        </w:rPr>
        <w:t>Nom qui est au-dessus de tous les autres noms</w:t>
      </w:r>
      <w:r w:rsidRPr="003D5E77">
        <w:rPr>
          <w:rFonts w:ascii="Garamond" w:eastAsiaTheme="minorHAnsi" w:hAnsi="Garamond"/>
          <w:lang w:val="fr-FR" w:eastAsia="en-US" w:bidi="hi-IN"/>
        </w:rPr>
        <w:t>" à ton Fils Jésus, Serviteur souffrant, Agneau humilié jusqu’à la mort sur la croix. Nous te prions de donner au monde des ouvriers plus nombreux et plus saints, humbles serviteurs des foules fatiguées et épuisées de notre temps, qui se sacrifient quotidiennement pour le salut des frères.</w:t>
      </w:r>
    </w:p>
    <w:p w14:paraId="5548BB30"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62421360"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1BEE3C25"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1D860AF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3A608AE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24BE0847"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72726C9F" w14:textId="77777777" w:rsidR="009F1A25" w:rsidRDefault="009F1A25">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29505A65" w14:textId="278D4A91"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Sixième jour : 27 janvier</w:t>
      </w:r>
    </w:p>
    <w:p w14:paraId="0AA89CED"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0198E779"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SAINT ET TERRIBLE EST SON NOM</w:t>
      </w:r>
    </w:p>
    <w:p w14:paraId="61F4C959"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w:t>
      </w:r>
      <w:r w:rsidRPr="003D5E77">
        <w:rPr>
          <w:rFonts w:ascii="Garamond" w:eastAsiaTheme="minorHAnsi" w:hAnsi="Garamond"/>
          <w:lang w:val="fr-FR" w:eastAsia="en-US" w:bidi="hi-IN"/>
        </w:rPr>
        <w:t>Ps 111, 10</w:t>
      </w:r>
      <w:r w:rsidRPr="003D5E77">
        <w:rPr>
          <w:rFonts w:ascii="Garamond" w:eastAsiaTheme="minorHAnsi" w:hAnsi="Garamond"/>
          <w:b/>
          <w:bCs/>
          <w:lang w:val="fr-FR" w:eastAsia="en-US" w:bidi="hi-IN"/>
        </w:rPr>
        <w:t>)</w:t>
      </w:r>
    </w:p>
    <w:p w14:paraId="06DD449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719DDB7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4FF9CA1C"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Cette partie se compose de 34 prières, c'est-à-dire de la vie du Christ dans le sacrement de son corps, c’est-à-dire de ce qu'Il a fait, a dit-il et souffert sur terre de l'incarnation à la mort de croix : mystères constamment présents dans l'Eucharistie.</w:t>
      </w:r>
    </w:p>
    <w:p w14:paraId="3CCB7880"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La structure de ces prières est très simple et toujours la même. Di Francia le décrit brièvement lorsqu'il établit que «</w:t>
      </w:r>
      <w:r w:rsidRPr="003D5E77">
        <w:rPr>
          <w:rFonts w:ascii="Garamond" w:eastAsiaTheme="minorHAnsi" w:hAnsi="Garamond"/>
          <w:i/>
          <w:iCs/>
          <w:lang w:val="fr-FR" w:eastAsia="en-US" w:bidi="hi-IN"/>
        </w:rPr>
        <w:t xml:space="preserve"> dans chaque pétition, un signe de remerciement affectueux pour les grâces déjà obtenues doit être introduit, conformément au précepte de l'apôtre Paul : Que vos prières se présentent devant Dieu avec action de grâces</w:t>
      </w:r>
      <w:r w:rsidRPr="003D5E77">
        <w:rPr>
          <w:rFonts w:ascii="Garamond" w:eastAsiaTheme="minorHAnsi" w:hAnsi="Garamond"/>
          <w:lang w:val="fr-FR" w:eastAsia="en-US" w:bidi="hi-IN"/>
        </w:rPr>
        <w:t xml:space="preserve"> ».</w:t>
      </w:r>
    </w:p>
    <w:p w14:paraId="64DAA8A7"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Comme on peut le voir, la structure de ces prières est très simple : une prémisse d'action de grâce pour les grâces obtenues et une pétition. (</w:t>
      </w:r>
      <w:proofErr w:type="spellStart"/>
      <w:r w:rsidRPr="003D5E77">
        <w:rPr>
          <w:rFonts w:ascii="Garamond" w:eastAsiaTheme="minorHAnsi" w:hAnsi="Garamond"/>
          <w:lang w:val="fr-FR" w:eastAsia="en-US" w:bidi="hi-IN"/>
        </w:rPr>
        <w:t>O.c</w:t>
      </w:r>
      <w:proofErr w:type="spellEnd"/>
      <w:r w:rsidRPr="003D5E77">
        <w:rPr>
          <w:rFonts w:ascii="Garamond" w:eastAsiaTheme="minorHAnsi" w:hAnsi="Garamond"/>
          <w:lang w:val="fr-FR" w:eastAsia="en-US" w:bidi="hi-IN"/>
        </w:rPr>
        <w:t>., p. 93-94)</w:t>
      </w:r>
    </w:p>
    <w:p w14:paraId="33850CE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124D960D"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45821BCE"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xml:space="preserve">, </w:t>
      </w:r>
      <w:r w:rsidRPr="003D5E77">
        <w:rPr>
          <w:rFonts w:ascii="Garamond" w:eastAsiaTheme="minorHAnsi" w:hAnsi="Garamond"/>
          <w:i/>
          <w:iCs/>
          <w:lang w:val="fr-FR" w:eastAsia="en-US" w:bidi="hi-IN"/>
        </w:rPr>
        <w:t>ton nom est Saint et terrible</w:t>
      </w:r>
      <w:r w:rsidRPr="003D5E77">
        <w:rPr>
          <w:rFonts w:ascii="Garamond" w:eastAsiaTheme="minorHAnsi" w:hAnsi="Garamond"/>
          <w:lang w:val="fr-FR" w:eastAsia="en-US" w:bidi="hi-IN"/>
        </w:rPr>
        <w:t>. Tu as montré ta sainteté en envoyant Moïse pour libérer ton peuple et avec lui tu as établi une alliance éternelle. Merci parce que tu t’es montré compatissant pour la condition de ton peuple en Egypte et par ta puissance tu l’as libéré de l'exil. Pour ton Très Saint Nom, ô Jésus, envoie de nombreux et saints ouvriers pour nous sauver de l'esclavage du péché.</w:t>
      </w:r>
    </w:p>
    <w:p w14:paraId="2B7198A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3FFB4C2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57607518" w14:textId="77777777" w:rsidR="009F1A25" w:rsidRDefault="009F1A25">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26A5B1E3" w14:textId="2ABE08B3"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Septième jour : 28 janvier</w:t>
      </w:r>
    </w:p>
    <w:p w14:paraId="3DA62802"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2A59A6B3"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NOTRE AIDE EST AU NOM DU SEIGNEUR</w:t>
      </w:r>
    </w:p>
    <w:p w14:paraId="4C5CEFED"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(Ps 124, 8)</w:t>
      </w:r>
    </w:p>
    <w:p w14:paraId="246D3B34"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0D850725"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436FD455"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 xml:space="preserve">La présentation simultanée de la pétition est non seulement belle pour nous et agréable au Seigneur, mais lui donne une </w:t>
      </w:r>
      <w:r w:rsidRPr="003D5E77">
        <w:rPr>
          <w:rFonts w:ascii="Garamond" w:eastAsiaTheme="minorHAnsi" w:hAnsi="Garamond"/>
          <w:i/>
          <w:iCs/>
          <w:lang w:val="fr-FR" w:eastAsia="en-US" w:bidi="hi-IN"/>
        </w:rPr>
        <w:t>plus grande efficacité</w:t>
      </w:r>
      <w:r w:rsidRPr="003D5E77">
        <w:rPr>
          <w:rFonts w:ascii="Garamond" w:eastAsiaTheme="minorHAnsi" w:hAnsi="Garamond"/>
          <w:lang w:val="fr-FR" w:eastAsia="en-US" w:bidi="hi-IN"/>
        </w:rPr>
        <w:t xml:space="preserve">. L'efficacité de la prière dépend du fait qu'elle se fait au Nom de Jésus, dans l'Eucharistie, mais aussi dans l'union fraternelle. Sous cette annotation, que nous pourrions définir de rubriques, nous apercevons le texte évangélique de </w:t>
      </w:r>
      <w:r w:rsidRPr="003D5E77">
        <w:rPr>
          <w:rFonts w:ascii="Garamond" w:eastAsiaTheme="minorHAnsi" w:hAnsi="Garamond"/>
          <w:i/>
          <w:iCs/>
          <w:lang w:val="fr-FR" w:eastAsia="en-US" w:bidi="hi-IN"/>
        </w:rPr>
        <w:t>Mt</w:t>
      </w:r>
      <w:r w:rsidRPr="003D5E77">
        <w:rPr>
          <w:rFonts w:ascii="Garamond" w:eastAsiaTheme="minorHAnsi" w:hAnsi="Garamond"/>
          <w:lang w:val="fr-FR" w:eastAsia="en-US" w:bidi="hi-IN"/>
        </w:rPr>
        <w:t xml:space="preserve"> 18, 19-20, qui parle de l'efficacité de prier ensemble : «</w:t>
      </w:r>
      <w:r w:rsidRPr="003D5E77">
        <w:rPr>
          <w:rFonts w:ascii="Garamond" w:eastAsiaTheme="minorHAnsi" w:hAnsi="Garamond"/>
          <w:i/>
          <w:iCs/>
          <w:lang w:val="fr-FR" w:eastAsia="en-US" w:bidi="hi-IN"/>
        </w:rPr>
        <w:t xml:space="preserve"> En vérité je vous le dis encore : si deux d'entre vous sont d'accord sur la terre pour demander quelque chose, mon Père vous le donnera. Parce que là où deux ou trois sont réunis en mon nom, je suis parmi eux</w:t>
      </w:r>
      <w:r w:rsidRPr="003D5E77">
        <w:rPr>
          <w:rFonts w:ascii="Garamond" w:eastAsiaTheme="minorHAnsi" w:hAnsi="Garamond"/>
          <w:lang w:val="fr-FR" w:eastAsia="en-US" w:bidi="hi-IN"/>
        </w:rPr>
        <w:t xml:space="preserve"> ».</w:t>
      </w:r>
    </w:p>
    <w:p w14:paraId="34319C11"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 xml:space="preserve">Pour l'évangéliste Jean, Dieu accordera n'importe quoi à condition que la prière soit faite au Nom de Jésus, tandis que la condition fixée par Matthieu est l'accord fraternel. Pour Di Francia, nous prions au Nom de Jésus lorsque nous vivons le mystère eucharistique et l'union fraternelle, car le nom de Jésus est présent dans l'Eucharistie et en ceux qui, selon </w:t>
      </w:r>
      <w:r w:rsidRPr="003D5E77">
        <w:rPr>
          <w:rFonts w:ascii="Garamond" w:eastAsiaTheme="minorHAnsi" w:hAnsi="Garamond"/>
          <w:i/>
          <w:iCs/>
          <w:lang w:val="fr-FR" w:eastAsia="en-US" w:bidi="hi-IN"/>
        </w:rPr>
        <w:t>Mt</w:t>
      </w:r>
      <w:r w:rsidRPr="003D5E77">
        <w:rPr>
          <w:rFonts w:ascii="Garamond" w:eastAsiaTheme="minorHAnsi" w:hAnsi="Garamond"/>
          <w:lang w:val="fr-FR" w:eastAsia="en-US" w:bidi="hi-IN"/>
        </w:rPr>
        <w:t xml:space="preserve"> 18,20, sont rassemblés en son nom. (O. c., p. 54)</w:t>
      </w:r>
    </w:p>
    <w:p w14:paraId="6E3D142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383C5160"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7D0AA4E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xml:space="preserve">, </w:t>
      </w:r>
      <w:r w:rsidRPr="003D5E77">
        <w:rPr>
          <w:rFonts w:ascii="Garamond" w:eastAsiaTheme="minorHAnsi" w:hAnsi="Garamond"/>
          <w:i/>
          <w:iCs/>
          <w:lang w:val="fr-FR" w:eastAsia="en-US" w:bidi="hi-IN"/>
        </w:rPr>
        <w:t>notre aide est au nom du Seigneur qui a fait le ciel et la terre</w:t>
      </w:r>
      <w:r w:rsidRPr="003D5E77">
        <w:rPr>
          <w:rFonts w:ascii="Garamond" w:eastAsiaTheme="minorHAnsi" w:hAnsi="Garamond"/>
          <w:lang w:val="fr-FR" w:eastAsia="en-US" w:bidi="hi-IN"/>
        </w:rPr>
        <w:t>. Nous te remercions car lorsque nous sommes éprouvés, tu es à côté de nous pour nous soutenir. Tu as prédit aux apôtres qu'ils seraient persécutés à cause de ton nom. Aide-nous, à porter la croix derrière toi, en pleine conscience que Tu es proche pour nous soutenir.</w:t>
      </w:r>
    </w:p>
    <w:p w14:paraId="1C65AB6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0193F38B" w14:textId="77777777" w:rsidR="009F1A25" w:rsidRDefault="009F1A25">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036E6FB5" w14:textId="2A791128"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Huitième jour : 29 janvier</w:t>
      </w:r>
    </w:p>
    <w:p w14:paraId="3EC036F0"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p>
    <w:p w14:paraId="6F087A43"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JESU DULCIS MEMORIA</w:t>
      </w:r>
    </w:p>
    <w:p w14:paraId="33475DD1"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53E6EFF8"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5D90DD26"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 xml:space="preserve">Pour l'évangéliste Jean, Dieu accordera n'importe quoi à condition que la prière soit faite au Nom de Jésus, tandis que la condition fixée par Matthieu est l'accord fraternel. Pour Di Francia, nous prions au Nom de Jésus lorsque nous vivons le mystère eucharistique et l'union fraternelle, car le nom de Jésus est présent dans l'Eucharistie et en ceux qui, selon </w:t>
      </w:r>
      <w:r w:rsidRPr="003D5E77">
        <w:rPr>
          <w:rFonts w:ascii="Garamond" w:eastAsiaTheme="minorHAnsi" w:hAnsi="Garamond"/>
          <w:i/>
          <w:iCs/>
          <w:lang w:val="fr-FR" w:eastAsia="en-US" w:bidi="hi-IN"/>
        </w:rPr>
        <w:t>Mt</w:t>
      </w:r>
      <w:r w:rsidRPr="003D5E77">
        <w:rPr>
          <w:rFonts w:ascii="Garamond" w:eastAsiaTheme="minorHAnsi" w:hAnsi="Garamond"/>
          <w:lang w:val="fr-FR" w:eastAsia="en-US" w:bidi="hi-IN"/>
        </w:rPr>
        <w:t xml:space="preserve"> 18,20, sont rassemblés en son nom.</w:t>
      </w:r>
    </w:p>
    <w:p w14:paraId="1980F5C4"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Notre Fondateur n'a aucun doute sur cette union ecclésiale et christologique considérée comme le fondement de la prière faite au Nom de Jésus. Voici comment il s'exprime dans une prière à Jésus dans le Saint Sacrement : «</w:t>
      </w:r>
      <w:r w:rsidRPr="003D5E77">
        <w:rPr>
          <w:rFonts w:ascii="Garamond" w:eastAsiaTheme="minorHAnsi" w:hAnsi="Garamond"/>
          <w:i/>
          <w:iCs/>
          <w:lang w:val="fr-FR" w:eastAsia="en-US" w:bidi="hi-IN"/>
        </w:rPr>
        <w:t xml:space="preserve"> O très adorable Jésus dans le Saint Sacrement, tous ici unis dans un même Cœur et dans une seule âme nous t’offrons nos Cœurs pour qu'à partir de maintenant ils soient tous à toi, purifiés par les flammes de ton amour, et nous te rappelons cette promesse divine que tu as faite lorsque tu as dit : si vous êtes unis, en vérité je vous dis que tout ce que vous demanderez il vous sera accordé</w:t>
      </w:r>
      <w:r w:rsidRPr="003D5E77">
        <w:rPr>
          <w:rFonts w:ascii="Garamond" w:eastAsiaTheme="minorHAnsi" w:hAnsi="Garamond"/>
          <w:lang w:val="fr-FR" w:eastAsia="en-US" w:bidi="hi-IN"/>
        </w:rPr>
        <w:t xml:space="preserve"> ». Il n'y a qu'une seule condition pour que la prière soit exaucée : être unis entre nous et en Lui (</w:t>
      </w:r>
      <w:proofErr w:type="spellStart"/>
      <w:r w:rsidRPr="003D5E77">
        <w:rPr>
          <w:rFonts w:ascii="Garamond" w:eastAsiaTheme="minorHAnsi" w:hAnsi="Garamond"/>
          <w:lang w:val="fr-FR" w:eastAsia="en-US" w:bidi="hi-IN"/>
        </w:rPr>
        <w:t>O.c</w:t>
      </w:r>
      <w:proofErr w:type="spellEnd"/>
      <w:r w:rsidRPr="003D5E77">
        <w:rPr>
          <w:rFonts w:ascii="Garamond" w:eastAsiaTheme="minorHAnsi" w:hAnsi="Garamond"/>
          <w:lang w:val="fr-FR" w:eastAsia="en-US" w:bidi="hi-IN"/>
        </w:rPr>
        <w:t>, p. 54)</w:t>
      </w:r>
    </w:p>
    <w:p w14:paraId="03611675"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3EA72719"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2D93C472"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xml:space="preserve">, avec Tes Saints, nous te disons que </w:t>
      </w:r>
      <w:r w:rsidRPr="003D5E77">
        <w:rPr>
          <w:rFonts w:ascii="Garamond" w:eastAsiaTheme="minorHAnsi" w:hAnsi="Garamond"/>
          <w:i/>
          <w:iCs/>
          <w:lang w:val="fr-FR" w:eastAsia="en-US" w:bidi="hi-IN"/>
        </w:rPr>
        <w:t>Ton souvenir brille doucement dans notre mémoire</w:t>
      </w:r>
      <w:r w:rsidRPr="003D5E77">
        <w:rPr>
          <w:rFonts w:ascii="Garamond" w:eastAsiaTheme="minorHAnsi" w:hAnsi="Garamond"/>
          <w:lang w:val="fr-FR" w:eastAsia="en-US" w:bidi="hi-IN"/>
        </w:rPr>
        <w:t>. Nous te remercions parce que tu es en nous la Source de la Sagesse, ardemment et constamment désirée et finalement obtenue. C'est Ton Nom Très Saint qui est l'étoile polaire de notre voyage, la lumière intérieure qui nous guide, le don de la Sagesse qui nous fait profiter de Ton doux et sûr guide. Accorde-nous, ô très doux Jésus, que Ton Nom fleurisse toujours en nous et que notre Cœur s'en réjouisse.</w:t>
      </w:r>
    </w:p>
    <w:p w14:paraId="18E42581"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326E757D" w14:textId="77777777" w:rsidR="009F1A25" w:rsidRDefault="009F1A25">
      <w:pPr>
        <w:rPr>
          <w:rFonts w:ascii="Garamond" w:hAnsi="Garamond" w:cs="Times New Roman"/>
          <w:b/>
          <w:bCs/>
          <w:color w:val="FF0000"/>
          <w:sz w:val="24"/>
          <w:szCs w:val="24"/>
          <w:lang w:val="fr-FR" w:bidi="hi-IN"/>
        </w:rPr>
      </w:pPr>
      <w:r>
        <w:rPr>
          <w:rFonts w:ascii="Garamond" w:hAnsi="Garamond"/>
          <w:b/>
          <w:bCs/>
          <w:color w:val="FF0000"/>
          <w:lang w:val="fr-FR" w:bidi="hi-IN"/>
        </w:rPr>
        <w:br w:type="page"/>
      </w:r>
    </w:p>
    <w:p w14:paraId="037F8269" w14:textId="23F2BDF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lastRenderedPageBreak/>
        <w:t>Neuvième jour : 30 janvier</w:t>
      </w:r>
    </w:p>
    <w:p w14:paraId="4DBAA0A1"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0BB119F5"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t>SI VOUS DEMANDEREZ AU PÈRE EN MON NOM, IL VOUS LE DONNERA</w:t>
      </w:r>
    </w:p>
    <w:p w14:paraId="243D7AD6"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lang w:val="fr-FR" w:eastAsia="en-US" w:bidi="hi-IN"/>
        </w:rPr>
      </w:pPr>
      <w:r w:rsidRPr="003D5E77">
        <w:rPr>
          <w:rFonts w:ascii="Garamond" w:eastAsiaTheme="minorHAnsi" w:hAnsi="Garamond"/>
          <w:lang w:val="fr-FR" w:eastAsia="en-US" w:bidi="hi-IN"/>
        </w:rPr>
        <w:t>(Jn 16, 23)</w:t>
      </w:r>
    </w:p>
    <w:p w14:paraId="659E2B5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7FF2CE39"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lang w:val="fr-FR" w:eastAsia="en-US" w:bidi="hi-IN"/>
        </w:rPr>
      </w:pPr>
      <w:r w:rsidRPr="003D5E77">
        <w:rPr>
          <w:rFonts w:ascii="Garamond" w:eastAsiaTheme="minorHAnsi" w:hAnsi="Garamond"/>
          <w:b/>
          <w:bCs/>
          <w:lang w:val="fr-FR" w:eastAsia="en-US" w:bidi="hi-IN"/>
        </w:rPr>
        <w:t xml:space="preserve">Du commentaire de la </w:t>
      </w:r>
      <w:r w:rsidRPr="003D5E77">
        <w:rPr>
          <w:rFonts w:ascii="Garamond" w:eastAsiaTheme="minorHAnsi" w:hAnsi="Garamond"/>
          <w:b/>
          <w:bCs/>
          <w:i/>
          <w:iCs/>
          <w:lang w:val="fr-FR" w:eastAsia="en-US" w:bidi="hi-IN"/>
        </w:rPr>
        <w:t>Fête du nom de Jésus</w:t>
      </w:r>
    </w:p>
    <w:p w14:paraId="20DE646F"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Le Fondateur, comme toujours, accueille la parole du Seigneur avec un grand engagement et le 5 mai 1910, il a promis d'avoir une confiance illimitée dans le Nom de Jésus :</w:t>
      </w:r>
    </w:p>
    <w:p w14:paraId="0EBFB664" w14:textId="77777777" w:rsidR="003D5E77" w:rsidRPr="003D5E77" w:rsidRDefault="003D5E77" w:rsidP="009F1A25">
      <w:pPr>
        <w:pStyle w:val="NormaleWeb"/>
        <w:spacing w:before="0" w:beforeAutospacing="0" w:after="120" w:afterAutospacing="0" w:line="252" w:lineRule="auto"/>
        <w:ind w:firstLine="708"/>
        <w:jc w:val="both"/>
        <w:rPr>
          <w:rFonts w:ascii="Garamond" w:eastAsiaTheme="minorHAnsi" w:hAnsi="Garamond"/>
          <w:lang w:val="fr-FR" w:eastAsia="en-US" w:bidi="hi-IN"/>
        </w:rPr>
      </w:pPr>
      <w:r w:rsidRPr="003D5E77">
        <w:rPr>
          <w:rFonts w:ascii="Garamond" w:eastAsiaTheme="minorHAnsi" w:hAnsi="Garamond"/>
          <w:lang w:val="fr-FR" w:eastAsia="en-US" w:bidi="hi-IN"/>
        </w:rPr>
        <w:t>«</w:t>
      </w:r>
      <w:r w:rsidRPr="003D5E77">
        <w:rPr>
          <w:rFonts w:ascii="Garamond" w:eastAsiaTheme="minorHAnsi" w:hAnsi="Garamond"/>
          <w:i/>
          <w:iCs/>
          <w:lang w:val="fr-FR" w:eastAsia="en-US" w:bidi="hi-IN"/>
        </w:rPr>
        <w:t xml:space="preserve">Ô mon très aimant Jésus-Christ, prosterné en ta présence divine... je te déclare par vœu que... je veux toujours avoir pleinement confiance dans les promesses divines que tu as faites pour répondre à nos prières quand tu as </w:t>
      </w:r>
      <w:proofErr w:type="spellStart"/>
      <w:r w:rsidRPr="003D5E77">
        <w:rPr>
          <w:rFonts w:ascii="Garamond" w:eastAsiaTheme="minorHAnsi" w:hAnsi="Garamond"/>
          <w:i/>
          <w:iCs/>
          <w:lang w:val="fr-FR" w:eastAsia="en-US" w:bidi="hi-IN"/>
        </w:rPr>
        <w:t>dit:"Amen</w:t>
      </w:r>
      <w:proofErr w:type="spellEnd"/>
      <w:r w:rsidRPr="003D5E77">
        <w:rPr>
          <w:rFonts w:ascii="Garamond" w:eastAsiaTheme="minorHAnsi" w:hAnsi="Garamond"/>
          <w:i/>
          <w:iCs/>
          <w:lang w:val="fr-FR" w:eastAsia="en-US" w:bidi="hi-IN"/>
        </w:rPr>
        <w:t xml:space="preserve">, amen, dico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xml:space="preserve">, si quid </w:t>
      </w:r>
      <w:proofErr w:type="spellStart"/>
      <w:r w:rsidRPr="003D5E77">
        <w:rPr>
          <w:rFonts w:ascii="Garamond" w:eastAsiaTheme="minorHAnsi" w:hAnsi="Garamond"/>
          <w:i/>
          <w:iCs/>
          <w:lang w:val="fr-FR" w:eastAsia="en-US" w:bidi="hi-IN"/>
        </w:rPr>
        <w:t>petieritis</w:t>
      </w:r>
      <w:proofErr w:type="spellEnd"/>
      <w:r w:rsidRPr="003D5E77">
        <w:rPr>
          <w:rFonts w:ascii="Garamond" w:eastAsiaTheme="minorHAnsi" w:hAnsi="Garamond"/>
          <w:i/>
          <w:iCs/>
          <w:lang w:val="fr-FR" w:eastAsia="en-US" w:bidi="hi-IN"/>
        </w:rPr>
        <w:t xml:space="preserve"> Patri in Nomine </w:t>
      </w:r>
      <w:proofErr w:type="spellStart"/>
      <w:r w:rsidRPr="003D5E77">
        <w:rPr>
          <w:rFonts w:ascii="Garamond" w:eastAsiaTheme="minorHAnsi" w:hAnsi="Garamond"/>
          <w:i/>
          <w:iCs/>
          <w:lang w:val="fr-FR" w:eastAsia="en-US" w:bidi="hi-IN"/>
        </w:rPr>
        <w:t>meo</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dabit</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xml:space="preserve">", [Jn </w:t>
      </w:r>
      <w:r w:rsidRPr="003D5E77">
        <w:rPr>
          <w:rFonts w:ascii="Garamond" w:eastAsiaTheme="minorHAnsi" w:hAnsi="Garamond"/>
          <w:lang w:val="fr-FR" w:eastAsia="en-US" w:bidi="hi-IN"/>
        </w:rPr>
        <w:t>16, 23</w:t>
      </w:r>
      <w:r w:rsidRPr="003D5E77">
        <w:rPr>
          <w:rFonts w:ascii="Garamond" w:eastAsiaTheme="minorHAnsi" w:hAnsi="Garamond"/>
          <w:i/>
          <w:iCs/>
          <w:lang w:val="fr-FR" w:eastAsia="en-US" w:bidi="hi-IN"/>
        </w:rPr>
        <w:t xml:space="preserve">] ou encore: ego </w:t>
      </w:r>
      <w:proofErr w:type="spellStart"/>
      <w:r w:rsidRPr="003D5E77">
        <w:rPr>
          <w:rFonts w:ascii="Garamond" w:eastAsiaTheme="minorHAnsi" w:hAnsi="Garamond"/>
          <w:i/>
          <w:iCs/>
          <w:lang w:val="fr-FR" w:eastAsia="en-US" w:bidi="hi-IN"/>
        </w:rPr>
        <w:t>faciam</w:t>
      </w:r>
      <w:proofErr w:type="spellEnd"/>
      <w:r w:rsidRPr="003D5E77">
        <w:rPr>
          <w:rFonts w:ascii="Garamond" w:eastAsiaTheme="minorHAnsi" w:hAnsi="Garamond"/>
          <w:i/>
          <w:iCs/>
          <w:lang w:val="fr-FR" w:eastAsia="en-US" w:bidi="hi-IN"/>
        </w:rPr>
        <w:t xml:space="preserve"> [Jn </w:t>
      </w:r>
      <w:r w:rsidRPr="003D5E77">
        <w:rPr>
          <w:rFonts w:ascii="Garamond" w:eastAsiaTheme="minorHAnsi" w:hAnsi="Garamond"/>
          <w:lang w:val="fr-FR" w:eastAsia="en-US" w:bidi="hi-IN"/>
        </w:rPr>
        <w:t>14, 14</w:t>
      </w:r>
      <w:r w:rsidRPr="003D5E77">
        <w:rPr>
          <w:rFonts w:ascii="Garamond" w:eastAsiaTheme="minorHAnsi" w:hAnsi="Garamond"/>
          <w:i/>
          <w:iCs/>
          <w:lang w:val="fr-FR" w:eastAsia="en-US" w:bidi="hi-IN"/>
        </w:rPr>
        <w:t xml:space="preserve">]; ainsi que dans ces promesses: "Petite et </w:t>
      </w:r>
      <w:proofErr w:type="spellStart"/>
      <w:r w:rsidRPr="003D5E77">
        <w:rPr>
          <w:rFonts w:ascii="Garamond" w:eastAsiaTheme="minorHAnsi" w:hAnsi="Garamond"/>
          <w:i/>
          <w:iCs/>
          <w:lang w:val="fr-FR" w:eastAsia="en-US" w:bidi="hi-IN"/>
        </w:rPr>
        <w:t>accipietis</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quaerite</w:t>
      </w:r>
      <w:proofErr w:type="spellEnd"/>
      <w:r w:rsidRPr="003D5E77">
        <w:rPr>
          <w:rFonts w:ascii="Garamond" w:eastAsiaTheme="minorHAnsi" w:hAnsi="Garamond"/>
          <w:i/>
          <w:iCs/>
          <w:lang w:val="fr-FR" w:eastAsia="en-US" w:bidi="hi-IN"/>
        </w:rPr>
        <w:t xml:space="preserve"> et </w:t>
      </w:r>
      <w:proofErr w:type="spellStart"/>
      <w:r w:rsidRPr="003D5E77">
        <w:rPr>
          <w:rFonts w:ascii="Garamond" w:eastAsiaTheme="minorHAnsi" w:hAnsi="Garamond"/>
          <w:i/>
          <w:iCs/>
          <w:lang w:val="fr-FR" w:eastAsia="en-US" w:bidi="hi-IN"/>
        </w:rPr>
        <w:t>invenietis</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pulsate</w:t>
      </w:r>
      <w:proofErr w:type="spellEnd"/>
      <w:r w:rsidRPr="003D5E77">
        <w:rPr>
          <w:rFonts w:ascii="Garamond" w:eastAsiaTheme="minorHAnsi" w:hAnsi="Garamond"/>
          <w:i/>
          <w:iCs/>
          <w:lang w:val="fr-FR" w:eastAsia="en-US" w:bidi="hi-IN"/>
        </w:rPr>
        <w:t xml:space="preserve"> et </w:t>
      </w:r>
      <w:proofErr w:type="spellStart"/>
      <w:r w:rsidRPr="003D5E77">
        <w:rPr>
          <w:rFonts w:ascii="Garamond" w:eastAsiaTheme="minorHAnsi" w:hAnsi="Garamond"/>
          <w:i/>
          <w:iCs/>
          <w:lang w:val="fr-FR" w:eastAsia="en-US" w:bidi="hi-IN"/>
        </w:rPr>
        <w:t>aperietur</w:t>
      </w:r>
      <w:proofErr w:type="spellEnd"/>
      <w:r w:rsidRPr="003D5E77">
        <w:rPr>
          <w:rFonts w:ascii="Garamond" w:eastAsiaTheme="minorHAnsi" w:hAnsi="Garamond"/>
          <w:i/>
          <w:iCs/>
          <w:lang w:val="fr-FR" w:eastAsia="en-US" w:bidi="hi-IN"/>
        </w:rPr>
        <w:t xml:space="preserve"> </w:t>
      </w:r>
      <w:proofErr w:type="spellStart"/>
      <w:r w:rsidRPr="003D5E77">
        <w:rPr>
          <w:rFonts w:ascii="Garamond" w:eastAsiaTheme="minorHAnsi" w:hAnsi="Garamond"/>
          <w:i/>
          <w:iCs/>
          <w:lang w:val="fr-FR" w:eastAsia="en-US" w:bidi="hi-IN"/>
        </w:rPr>
        <w:t>vobis</w:t>
      </w:r>
      <w:proofErr w:type="spellEnd"/>
      <w:r w:rsidRPr="003D5E77">
        <w:rPr>
          <w:rFonts w:ascii="Garamond" w:eastAsiaTheme="minorHAnsi" w:hAnsi="Garamond"/>
          <w:i/>
          <w:iCs/>
          <w:lang w:val="fr-FR" w:eastAsia="en-US" w:bidi="hi-IN"/>
        </w:rPr>
        <w:t>" [</w:t>
      </w:r>
      <w:proofErr w:type="spellStart"/>
      <w:r w:rsidRPr="003D5E77">
        <w:rPr>
          <w:rFonts w:ascii="Garamond" w:eastAsiaTheme="minorHAnsi" w:hAnsi="Garamond"/>
          <w:i/>
          <w:iCs/>
          <w:lang w:val="fr-FR" w:eastAsia="en-US" w:bidi="hi-IN"/>
        </w:rPr>
        <w:t>Lc</w:t>
      </w:r>
      <w:proofErr w:type="spellEnd"/>
      <w:r w:rsidRPr="003D5E77">
        <w:rPr>
          <w:rFonts w:ascii="Garamond" w:eastAsiaTheme="minorHAnsi" w:hAnsi="Garamond"/>
          <w:i/>
          <w:iCs/>
          <w:lang w:val="fr-FR" w:eastAsia="en-US" w:bidi="hi-IN"/>
        </w:rPr>
        <w:t xml:space="preserve"> </w:t>
      </w:r>
      <w:r w:rsidRPr="003D5E77">
        <w:rPr>
          <w:rFonts w:ascii="Garamond" w:eastAsiaTheme="minorHAnsi" w:hAnsi="Garamond"/>
          <w:lang w:val="fr-FR" w:eastAsia="en-US" w:bidi="hi-IN"/>
        </w:rPr>
        <w:t>11, 9</w:t>
      </w:r>
      <w:r w:rsidRPr="003D5E77">
        <w:rPr>
          <w:rFonts w:ascii="Garamond" w:eastAsiaTheme="minorHAnsi" w:hAnsi="Garamond"/>
          <w:i/>
          <w:iCs/>
          <w:lang w:val="fr-FR" w:eastAsia="en-US" w:bidi="hi-IN"/>
        </w:rPr>
        <w:t xml:space="preserve">], et l'autre: "jusqu'à présent vous n'avez pas obtenu car vous n'avez pas demandé en mon nom: demandez maintenant en mon Nom et vous obtiendrez et votre joie sera complète" [Jn </w:t>
      </w:r>
      <w:r w:rsidRPr="003D5E77">
        <w:rPr>
          <w:rFonts w:ascii="Garamond" w:eastAsiaTheme="minorHAnsi" w:hAnsi="Garamond"/>
          <w:lang w:val="fr-FR" w:eastAsia="en-US" w:bidi="hi-IN"/>
        </w:rPr>
        <w:t>16, 24</w:t>
      </w:r>
      <w:r w:rsidRPr="003D5E77">
        <w:rPr>
          <w:rFonts w:ascii="Garamond" w:eastAsiaTheme="minorHAnsi" w:hAnsi="Garamond"/>
          <w:i/>
          <w:iCs/>
          <w:lang w:val="fr-FR" w:eastAsia="en-US" w:bidi="hi-IN"/>
        </w:rPr>
        <w:t>]. ... Cela dit, …… si, après avoir prié... avec la plus grande confiance possible de l’obtenir... et que je le n'obtiens pas, ou il ne me semble pas d’obtenir des grâces, je fais vœu que je considérerai toujours vos paroles divines comme vraies et ineffables</w:t>
      </w:r>
      <w:r w:rsidRPr="003D5E77">
        <w:rPr>
          <w:rFonts w:ascii="Garamond" w:eastAsiaTheme="minorHAnsi" w:hAnsi="Garamond"/>
          <w:lang w:val="fr-FR" w:eastAsia="en-US" w:bidi="hi-IN"/>
        </w:rPr>
        <w:t xml:space="preserve"> ». (O. c., P. 46-47)</w:t>
      </w:r>
    </w:p>
    <w:p w14:paraId="6BC4D96A"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79D5B576"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b/>
          <w:bCs/>
          <w:color w:val="FF0000"/>
          <w:lang w:val="fr-FR" w:eastAsia="en-US" w:bidi="hi-IN"/>
        </w:rPr>
      </w:pPr>
      <w:r w:rsidRPr="003D5E77">
        <w:rPr>
          <w:rFonts w:ascii="Garamond" w:eastAsiaTheme="minorHAnsi" w:hAnsi="Garamond"/>
          <w:b/>
          <w:bCs/>
          <w:color w:val="FF0000"/>
          <w:lang w:val="fr-FR" w:eastAsia="en-US" w:bidi="hi-IN"/>
        </w:rPr>
        <w:t>PRIÈRE COMMUNE</w:t>
      </w:r>
    </w:p>
    <w:p w14:paraId="169F56B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b/>
          <w:bCs/>
          <w:lang w:val="fr-FR" w:eastAsia="en-US" w:bidi="hi-IN"/>
        </w:rPr>
        <w:t>Seigneur Jésus</w:t>
      </w:r>
      <w:r w:rsidRPr="003D5E77">
        <w:rPr>
          <w:rFonts w:ascii="Garamond" w:eastAsiaTheme="minorHAnsi" w:hAnsi="Garamond"/>
          <w:lang w:val="fr-FR" w:eastAsia="en-US" w:bidi="hi-IN"/>
        </w:rPr>
        <w:t xml:space="preserve">, nous te remercions parce que tu nous as fait participer à la puissance de ton Nom avec lequel, </w:t>
      </w:r>
      <w:r w:rsidRPr="003D5E77">
        <w:rPr>
          <w:rFonts w:ascii="Garamond" w:eastAsiaTheme="minorHAnsi" w:hAnsi="Garamond"/>
          <w:i/>
          <w:iCs/>
          <w:lang w:val="fr-FR" w:eastAsia="en-US" w:bidi="hi-IN"/>
        </w:rPr>
        <w:t>tout ce que nous demanderons au Père, il nous l’accordera</w:t>
      </w:r>
      <w:r w:rsidRPr="003D5E77">
        <w:rPr>
          <w:rFonts w:ascii="Garamond" w:eastAsiaTheme="minorHAnsi" w:hAnsi="Garamond"/>
          <w:lang w:val="fr-FR" w:eastAsia="en-US" w:bidi="hi-IN"/>
        </w:rPr>
        <w:t>. Accorde-nous d'avoir toujours une confiance illimitée en ton Nom, de l'avoir toujours sur nos lèvres et dans nos Cœurs et de pouvoir l'écouter bénissant de la bouche des hommes. Même la création chaque jour dans sa beauté et sa grandeur, chante ta gloire : "O Seigneur notre Dieu, qu’il est grand ton Nom par toute la terre".</w:t>
      </w:r>
    </w:p>
    <w:p w14:paraId="79CF9FF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2D39E5D6"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2133014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3CC600E0"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
    <w:p w14:paraId="13E6EC96" w14:textId="77777777" w:rsidR="009F1A25" w:rsidRDefault="009F1A25">
      <w:pPr>
        <w:rPr>
          <w:rFonts w:ascii="Garamond" w:eastAsia="Times New Roman" w:hAnsi="Garamond" w:cs="Times New Roman"/>
          <w:b/>
          <w:i/>
          <w:iCs/>
          <w:sz w:val="24"/>
          <w:szCs w:val="24"/>
          <w:lang w:val="fr-FR" w:eastAsia="it-IT"/>
        </w:rPr>
      </w:pPr>
      <w:r>
        <w:rPr>
          <w:rFonts w:ascii="Garamond" w:hAnsi="Garamond"/>
          <w:b/>
          <w:i/>
          <w:iCs/>
          <w:lang w:val="fr-FR"/>
        </w:rPr>
        <w:br w:type="page"/>
      </w:r>
    </w:p>
    <w:p w14:paraId="131C6EAA" w14:textId="529E09B3" w:rsidR="003D5E77" w:rsidRPr="003D5E77" w:rsidRDefault="003D5E77" w:rsidP="003D5E77">
      <w:pPr>
        <w:pStyle w:val="NormaleWeb"/>
        <w:spacing w:before="0" w:beforeAutospacing="0" w:after="120" w:afterAutospacing="0" w:line="252" w:lineRule="auto"/>
        <w:jc w:val="center"/>
        <w:rPr>
          <w:rFonts w:ascii="Garamond" w:hAnsi="Garamond"/>
          <w:b/>
          <w:i/>
          <w:iCs/>
          <w:lang w:val="fr-FR"/>
        </w:rPr>
      </w:pPr>
      <w:r w:rsidRPr="003D5E77">
        <w:rPr>
          <w:rFonts w:ascii="Garamond" w:hAnsi="Garamond"/>
          <w:b/>
          <w:i/>
          <w:iCs/>
          <w:lang w:val="fr-FR"/>
        </w:rPr>
        <w:lastRenderedPageBreak/>
        <w:t>IESU DULCIS MEMORIA</w:t>
      </w:r>
    </w:p>
    <w:p w14:paraId="44CE28B4"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
    <w:p w14:paraId="3D898891" w14:textId="77777777" w:rsidR="003D5E77" w:rsidRPr="003D5E77" w:rsidRDefault="003D5E77" w:rsidP="003D5E77">
      <w:pPr>
        <w:pStyle w:val="NormaleWeb"/>
        <w:spacing w:before="0" w:beforeAutospacing="0" w:after="120" w:afterAutospacing="0" w:line="252" w:lineRule="auto"/>
        <w:rPr>
          <w:rFonts w:ascii="Garamond" w:hAnsi="Garamond"/>
          <w:i/>
          <w:iCs/>
          <w:lang w:val="fr-FR"/>
        </w:rPr>
        <w:sectPr w:rsidR="003D5E77" w:rsidRPr="003D5E77" w:rsidSect="003D5E77">
          <w:footerReference w:type="default" r:id="rId6"/>
          <w:pgSz w:w="11906" w:h="16838"/>
          <w:pgMar w:top="1440" w:right="1440" w:bottom="1440" w:left="1440" w:header="708" w:footer="708" w:gutter="0"/>
          <w:cols w:space="708"/>
          <w:docGrid w:linePitch="360"/>
        </w:sectPr>
      </w:pPr>
    </w:p>
    <w:p w14:paraId="33FC5D07"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roofErr w:type="spellStart"/>
      <w:r w:rsidRPr="003D5E77">
        <w:rPr>
          <w:rFonts w:ascii="Garamond" w:hAnsi="Garamond"/>
          <w:i/>
          <w:iCs/>
          <w:lang w:val="fr-FR"/>
        </w:rPr>
        <w:t>Iesu</w:t>
      </w:r>
      <w:proofErr w:type="spellEnd"/>
      <w:r w:rsidRPr="003D5E77">
        <w:rPr>
          <w:rFonts w:ascii="Garamond" w:hAnsi="Garamond"/>
          <w:i/>
          <w:iCs/>
          <w:lang w:val="fr-FR"/>
        </w:rPr>
        <w:t xml:space="preserve"> </w:t>
      </w:r>
      <w:proofErr w:type="spellStart"/>
      <w:r w:rsidRPr="003D5E77">
        <w:rPr>
          <w:rFonts w:ascii="Garamond" w:hAnsi="Garamond"/>
          <w:i/>
          <w:iCs/>
          <w:lang w:val="fr-FR"/>
        </w:rPr>
        <w:t>dulcis</w:t>
      </w:r>
      <w:proofErr w:type="spellEnd"/>
      <w:r w:rsidRPr="003D5E77">
        <w:rPr>
          <w:rFonts w:ascii="Garamond" w:hAnsi="Garamond"/>
          <w:i/>
          <w:iCs/>
          <w:lang w:val="fr-FR"/>
        </w:rPr>
        <w:t xml:space="preserve"> </w:t>
      </w:r>
      <w:proofErr w:type="spellStart"/>
      <w:r w:rsidRPr="003D5E77">
        <w:rPr>
          <w:rFonts w:ascii="Garamond" w:hAnsi="Garamond"/>
          <w:i/>
          <w:iCs/>
          <w:lang w:val="fr-FR"/>
        </w:rPr>
        <w:t>memoria</w:t>
      </w:r>
      <w:proofErr w:type="spellEnd"/>
      <w:r w:rsidRPr="003D5E77">
        <w:rPr>
          <w:rFonts w:ascii="Garamond" w:hAnsi="Garamond"/>
          <w:i/>
          <w:iCs/>
          <w:lang w:val="fr-FR"/>
        </w:rPr>
        <w:br/>
        <w:t xml:space="preserve">Dans </w:t>
      </w:r>
      <w:proofErr w:type="spellStart"/>
      <w:r w:rsidRPr="003D5E77">
        <w:rPr>
          <w:rFonts w:ascii="Garamond" w:hAnsi="Garamond"/>
          <w:i/>
          <w:iCs/>
          <w:lang w:val="fr-FR"/>
        </w:rPr>
        <w:t>vera</w:t>
      </w:r>
      <w:proofErr w:type="spellEnd"/>
      <w:r w:rsidRPr="003D5E77">
        <w:rPr>
          <w:rFonts w:ascii="Garamond" w:hAnsi="Garamond"/>
          <w:i/>
          <w:iCs/>
          <w:lang w:val="fr-FR"/>
        </w:rPr>
        <w:t xml:space="preserve"> </w:t>
      </w:r>
      <w:proofErr w:type="spellStart"/>
      <w:r w:rsidRPr="003D5E77">
        <w:rPr>
          <w:rFonts w:ascii="Garamond" w:hAnsi="Garamond"/>
          <w:i/>
          <w:iCs/>
          <w:lang w:val="fr-FR"/>
        </w:rPr>
        <w:t>cordis</w:t>
      </w:r>
      <w:proofErr w:type="spellEnd"/>
      <w:r w:rsidRPr="003D5E77">
        <w:rPr>
          <w:rFonts w:ascii="Garamond" w:hAnsi="Garamond"/>
          <w:i/>
          <w:iCs/>
          <w:lang w:val="fr-FR"/>
        </w:rPr>
        <w:t xml:space="preserve"> </w:t>
      </w:r>
      <w:proofErr w:type="spellStart"/>
      <w:r w:rsidRPr="003D5E77">
        <w:rPr>
          <w:rFonts w:ascii="Garamond" w:hAnsi="Garamond"/>
          <w:i/>
          <w:iCs/>
          <w:lang w:val="fr-FR"/>
        </w:rPr>
        <w:t>gaudia</w:t>
      </w:r>
      <w:proofErr w:type="spellEnd"/>
      <w:r w:rsidRPr="003D5E77">
        <w:rPr>
          <w:rFonts w:ascii="Garamond" w:hAnsi="Garamond"/>
          <w:i/>
          <w:iCs/>
          <w:lang w:val="fr-FR"/>
        </w:rPr>
        <w:br/>
        <w:t xml:space="preserve">Sed super mel et </w:t>
      </w:r>
      <w:proofErr w:type="spellStart"/>
      <w:r w:rsidRPr="003D5E77">
        <w:rPr>
          <w:rFonts w:ascii="Garamond" w:hAnsi="Garamond"/>
          <w:i/>
          <w:iCs/>
          <w:lang w:val="fr-FR"/>
        </w:rPr>
        <w:t>omnia</w:t>
      </w:r>
      <w:proofErr w:type="spellEnd"/>
      <w:r w:rsidRPr="003D5E77">
        <w:rPr>
          <w:rFonts w:ascii="Garamond" w:hAnsi="Garamond"/>
          <w:i/>
          <w:iCs/>
          <w:lang w:val="fr-FR"/>
        </w:rPr>
        <w:br/>
      </w:r>
      <w:proofErr w:type="spellStart"/>
      <w:r w:rsidRPr="003D5E77">
        <w:rPr>
          <w:rFonts w:ascii="Garamond" w:hAnsi="Garamond"/>
          <w:i/>
          <w:iCs/>
          <w:lang w:val="fr-FR"/>
        </w:rPr>
        <w:t>Eius</w:t>
      </w:r>
      <w:proofErr w:type="spellEnd"/>
      <w:r w:rsidRPr="003D5E77">
        <w:rPr>
          <w:rFonts w:ascii="Garamond" w:hAnsi="Garamond"/>
          <w:i/>
          <w:iCs/>
          <w:lang w:val="fr-FR"/>
        </w:rPr>
        <w:t xml:space="preserve"> </w:t>
      </w:r>
      <w:proofErr w:type="spellStart"/>
      <w:r w:rsidRPr="003D5E77">
        <w:rPr>
          <w:rFonts w:ascii="Garamond" w:hAnsi="Garamond"/>
          <w:i/>
          <w:iCs/>
          <w:lang w:val="fr-FR"/>
        </w:rPr>
        <w:t>dulcis</w:t>
      </w:r>
      <w:proofErr w:type="spellEnd"/>
      <w:r w:rsidRPr="003D5E77">
        <w:rPr>
          <w:rFonts w:ascii="Garamond" w:hAnsi="Garamond"/>
          <w:i/>
          <w:iCs/>
          <w:lang w:val="fr-FR"/>
        </w:rPr>
        <w:t xml:space="preserve"> </w:t>
      </w:r>
      <w:proofErr w:type="spellStart"/>
      <w:r w:rsidRPr="003D5E77">
        <w:rPr>
          <w:rFonts w:ascii="Garamond" w:hAnsi="Garamond"/>
          <w:i/>
          <w:iCs/>
          <w:lang w:val="fr-FR"/>
        </w:rPr>
        <w:t>praesentia</w:t>
      </w:r>
      <w:proofErr w:type="spellEnd"/>
      <w:r w:rsidRPr="003D5E77">
        <w:rPr>
          <w:rFonts w:ascii="Garamond" w:hAnsi="Garamond"/>
          <w:i/>
          <w:iCs/>
          <w:lang w:val="fr-FR"/>
        </w:rPr>
        <w:t>.</w:t>
      </w:r>
    </w:p>
    <w:p w14:paraId="7389B500"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
    <w:p w14:paraId="04F1AA94"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Nil canitur suavius</w:t>
      </w:r>
      <w:r w:rsidRPr="003D5E77">
        <w:rPr>
          <w:rFonts w:ascii="Garamond" w:hAnsi="Garamond"/>
          <w:i/>
          <w:iCs/>
          <w:lang w:val="pt-BR"/>
        </w:rPr>
        <w:br/>
        <w:t>Nil auditur iucundius</w:t>
      </w:r>
      <w:r w:rsidRPr="003D5E77">
        <w:rPr>
          <w:rFonts w:ascii="Garamond" w:hAnsi="Garamond"/>
          <w:i/>
          <w:iCs/>
          <w:lang w:val="pt-BR"/>
        </w:rPr>
        <w:br/>
        <w:t>Nil cogitatur dulcius</w:t>
      </w:r>
      <w:r w:rsidRPr="003D5E77">
        <w:rPr>
          <w:rFonts w:ascii="Garamond" w:hAnsi="Garamond"/>
          <w:i/>
          <w:iCs/>
          <w:lang w:val="pt-BR"/>
        </w:rPr>
        <w:br/>
        <w:t>Quam Jesus Dei Filius.</w:t>
      </w:r>
    </w:p>
    <w:p w14:paraId="4629A0B2"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46069798"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Iesu, spes paenitentibus</w:t>
      </w:r>
      <w:r w:rsidRPr="003D5E77">
        <w:rPr>
          <w:rFonts w:ascii="Garamond" w:hAnsi="Garamond"/>
          <w:i/>
          <w:iCs/>
          <w:lang w:val="pt-BR"/>
        </w:rPr>
        <w:br/>
        <w:t>Quam pius es petentibus</w:t>
      </w:r>
      <w:r w:rsidRPr="003D5E77">
        <w:rPr>
          <w:rFonts w:ascii="Garamond" w:hAnsi="Garamond"/>
          <w:i/>
          <w:iCs/>
          <w:lang w:val="pt-BR"/>
        </w:rPr>
        <w:br/>
        <w:t>Quam bonus Te quaerentibus</w:t>
      </w:r>
      <w:r w:rsidRPr="003D5E77">
        <w:rPr>
          <w:rFonts w:ascii="Garamond" w:hAnsi="Garamond"/>
          <w:i/>
          <w:iCs/>
          <w:lang w:val="pt-BR"/>
        </w:rPr>
        <w:br/>
        <w:t>Sed quid invenientibus?</w:t>
      </w:r>
    </w:p>
    <w:p w14:paraId="05F26E46"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407D34EB"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Iesu dulcedo cordium</w:t>
      </w:r>
      <w:r w:rsidRPr="003D5E77">
        <w:rPr>
          <w:rFonts w:ascii="Garamond" w:hAnsi="Garamond"/>
          <w:i/>
          <w:iCs/>
          <w:lang w:val="pt-BR"/>
        </w:rPr>
        <w:br/>
        <w:t>Fons vivus lumen mentium</w:t>
      </w:r>
      <w:r w:rsidRPr="003D5E77">
        <w:rPr>
          <w:rFonts w:ascii="Garamond" w:hAnsi="Garamond"/>
          <w:i/>
          <w:iCs/>
          <w:lang w:val="pt-BR"/>
        </w:rPr>
        <w:br/>
        <w:t>Excedens omne gaudium</w:t>
      </w:r>
      <w:r w:rsidRPr="003D5E77">
        <w:rPr>
          <w:rFonts w:ascii="Garamond" w:hAnsi="Garamond"/>
          <w:i/>
          <w:iCs/>
          <w:lang w:val="pt-BR"/>
        </w:rPr>
        <w:br/>
        <w:t>Et omne desiderium.</w:t>
      </w:r>
    </w:p>
    <w:p w14:paraId="1E63EBC6"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7A58BA95" w14:textId="77777777" w:rsidR="003D5E77" w:rsidRPr="003D5E77" w:rsidRDefault="003D5E77" w:rsidP="003D5E77">
      <w:pPr>
        <w:pStyle w:val="NormaleWeb"/>
        <w:spacing w:before="0" w:beforeAutospacing="0" w:after="120" w:afterAutospacing="0" w:line="252" w:lineRule="auto"/>
        <w:rPr>
          <w:rFonts w:ascii="Garamond" w:hAnsi="Garamond"/>
          <w:i/>
          <w:iCs/>
        </w:rPr>
      </w:pPr>
      <w:r w:rsidRPr="003D5E77">
        <w:rPr>
          <w:rFonts w:ascii="Garamond" w:hAnsi="Garamond"/>
          <w:i/>
          <w:iCs/>
        </w:rPr>
        <w:t xml:space="preserve">Nec lingua </w:t>
      </w:r>
      <w:proofErr w:type="spellStart"/>
      <w:r w:rsidRPr="003D5E77">
        <w:rPr>
          <w:rFonts w:ascii="Garamond" w:hAnsi="Garamond"/>
          <w:i/>
          <w:iCs/>
        </w:rPr>
        <w:t>valet</w:t>
      </w:r>
      <w:proofErr w:type="spellEnd"/>
      <w:r w:rsidRPr="003D5E77">
        <w:rPr>
          <w:rFonts w:ascii="Garamond" w:hAnsi="Garamond"/>
          <w:i/>
          <w:iCs/>
        </w:rPr>
        <w:t xml:space="preserve"> </w:t>
      </w:r>
      <w:proofErr w:type="spellStart"/>
      <w:r w:rsidRPr="003D5E77">
        <w:rPr>
          <w:rFonts w:ascii="Garamond" w:hAnsi="Garamond"/>
          <w:i/>
          <w:iCs/>
        </w:rPr>
        <w:t>dicere</w:t>
      </w:r>
      <w:proofErr w:type="spellEnd"/>
      <w:r w:rsidRPr="003D5E77">
        <w:rPr>
          <w:rFonts w:ascii="Garamond" w:hAnsi="Garamond"/>
          <w:i/>
          <w:iCs/>
        </w:rPr>
        <w:br/>
        <w:t xml:space="preserve">Nec </w:t>
      </w:r>
      <w:proofErr w:type="spellStart"/>
      <w:r w:rsidRPr="003D5E77">
        <w:rPr>
          <w:rFonts w:ascii="Garamond" w:hAnsi="Garamond"/>
          <w:i/>
          <w:iCs/>
        </w:rPr>
        <w:t>littera</w:t>
      </w:r>
      <w:proofErr w:type="spellEnd"/>
      <w:r w:rsidRPr="003D5E77">
        <w:rPr>
          <w:rFonts w:ascii="Garamond" w:hAnsi="Garamond"/>
          <w:i/>
          <w:iCs/>
        </w:rPr>
        <w:t xml:space="preserve"> </w:t>
      </w:r>
      <w:proofErr w:type="spellStart"/>
      <w:r w:rsidRPr="003D5E77">
        <w:rPr>
          <w:rFonts w:ascii="Garamond" w:hAnsi="Garamond"/>
          <w:i/>
          <w:iCs/>
        </w:rPr>
        <w:t>exprimere</w:t>
      </w:r>
      <w:proofErr w:type="spellEnd"/>
      <w:r w:rsidRPr="003D5E77">
        <w:rPr>
          <w:rFonts w:ascii="Garamond" w:hAnsi="Garamond"/>
          <w:i/>
          <w:iCs/>
        </w:rPr>
        <w:br/>
      </w:r>
      <w:proofErr w:type="spellStart"/>
      <w:r w:rsidRPr="003D5E77">
        <w:rPr>
          <w:rFonts w:ascii="Garamond" w:hAnsi="Garamond"/>
          <w:i/>
          <w:iCs/>
        </w:rPr>
        <w:t>Expertus</w:t>
      </w:r>
      <w:proofErr w:type="spellEnd"/>
      <w:r w:rsidRPr="003D5E77">
        <w:rPr>
          <w:rFonts w:ascii="Garamond" w:hAnsi="Garamond"/>
          <w:i/>
          <w:iCs/>
        </w:rPr>
        <w:t xml:space="preserve"> </w:t>
      </w:r>
      <w:proofErr w:type="spellStart"/>
      <w:r w:rsidRPr="003D5E77">
        <w:rPr>
          <w:rFonts w:ascii="Garamond" w:hAnsi="Garamond"/>
          <w:i/>
          <w:iCs/>
        </w:rPr>
        <w:t>potest</w:t>
      </w:r>
      <w:proofErr w:type="spellEnd"/>
      <w:r w:rsidRPr="003D5E77">
        <w:rPr>
          <w:rFonts w:ascii="Garamond" w:hAnsi="Garamond"/>
          <w:i/>
          <w:iCs/>
        </w:rPr>
        <w:t xml:space="preserve"> credere</w:t>
      </w:r>
      <w:r w:rsidRPr="003D5E77">
        <w:rPr>
          <w:rFonts w:ascii="Garamond" w:hAnsi="Garamond"/>
          <w:i/>
          <w:iCs/>
        </w:rPr>
        <w:br/>
        <w:t xml:space="preserve">Quid </w:t>
      </w:r>
      <w:proofErr w:type="spellStart"/>
      <w:r w:rsidRPr="003D5E77">
        <w:rPr>
          <w:rFonts w:ascii="Garamond" w:hAnsi="Garamond"/>
          <w:i/>
          <w:iCs/>
        </w:rPr>
        <w:t>sit</w:t>
      </w:r>
      <w:proofErr w:type="spellEnd"/>
      <w:r w:rsidRPr="003D5E77">
        <w:rPr>
          <w:rFonts w:ascii="Garamond" w:hAnsi="Garamond"/>
          <w:i/>
          <w:iCs/>
        </w:rPr>
        <w:t xml:space="preserve"> </w:t>
      </w:r>
      <w:proofErr w:type="spellStart"/>
      <w:r w:rsidRPr="003D5E77">
        <w:rPr>
          <w:rFonts w:ascii="Garamond" w:hAnsi="Garamond"/>
          <w:i/>
          <w:iCs/>
        </w:rPr>
        <w:t>Iesum</w:t>
      </w:r>
      <w:proofErr w:type="spellEnd"/>
      <w:r w:rsidRPr="003D5E77">
        <w:rPr>
          <w:rFonts w:ascii="Garamond" w:hAnsi="Garamond"/>
          <w:i/>
          <w:iCs/>
        </w:rPr>
        <w:t xml:space="preserve"> diligere.</w:t>
      </w:r>
    </w:p>
    <w:p w14:paraId="38FAD40D" w14:textId="77777777" w:rsidR="003D5E77" w:rsidRPr="003D5E77" w:rsidRDefault="003D5E77" w:rsidP="003D5E77">
      <w:pPr>
        <w:pStyle w:val="NormaleWeb"/>
        <w:spacing w:before="0" w:beforeAutospacing="0" w:after="120" w:afterAutospacing="0" w:line="252" w:lineRule="auto"/>
        <w:rPr>
          <w:rFonts w:ascii="Garamond" w:hAnsi="Garamond"/>
          <w:i/>
          <w:iCs/>
        </w:rPr>
      </w:pPr>
    </w:p>
    <w:p w14:paraId="09A5BC2F"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Iesu Rex admirabilis</w:t>
      </w:r>
      <w:r w:rsidRPr="003D5E77">
        <w:rPr>
          <w:rFonts w:ascii="Garamond" w:hAnsi="Garamond"/>
          <w:i/>
          <w:iCs/>
          <w:lang w:val="pt-BR"/>
        </w:rPr>
        <w:br/>
        <w:t>Et triumphator nobilis</w:t>
      </w:r>
      <w:r w:rsidRPr="003D5E77">
        <w:rPr>
          <w:rFonts w:ascii="Garamond" w:hAnsi="Garamond"/>
          <w:i/>
          <w:iCs/>
          <w:lang w:val="pt-BR"/>
        </w:rPr>
        <w:br/>
        <w:t>Dulcedo ineffabilis</w:t>
      </w:r>
      <w:r w:rsidRPr="003D5E77">
        <w:rPr>
          <w:rFonts w:ascii="Garamond" w:hAnsi="Garamond"/>
          <w:i/>
          <w:iCs/>
          <w:lang w:val="pt-BR"/>
        </w:rPr>
        <w:br/>
        <w:t>Totus desiderabilis.</w:t>
      </w:r>
    </w:p>
    <w:p w14:paraId="36311929"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149F1BAE"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Mane nobiscum Domine</w:t>
      </w:r>
      <w:r w:rsidRPr="003D5E77">
        <w:rPr>
          <w:rFonts w:ascii="Garamond" w:hAnsi="Garamond"/>
          <w:i/>
          <w:iCs/>
          <w:lang w:val="pt-BR"/>
        </w:rPr>
        <w:br/>
        <w:t>Et nos illustra lumine</w:t>
      </w:r>
      <w:r w:rsidRPr="003D5E77">
        <w:rPr>
          <w:rFonts w:ascii="Garamond" w:hAnsi="Garamond"/>
          <w:i/>
          <w:iCs/>
          <w:lang w:val="pt-BR"/>
        </w:rPr>
        <w:br/>
        <w:t>Pulsa mentis caligine</w:t>
      </w:r>
      <w:r w:rsidRPr="003D5E77">
        <w:rPr>
          <w:rFonts w:ascii="Garamond" w:hAnsi="Garamond"/>
          <w:i/>
          <w:iCs/>
          <w:lang w:val="pt-BR"/>
        </w:rPr>
        <w:br/>
        <w:t>Mundum reple dulcedine.</w:t>
      </w:r>
    </w:p>
    <w:p w14:paraId="36F59743"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06B8AFE6"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Quando cor nostrum visitas</w:t>
      </w:r>
      <w:r w:rsidRPr="003D5E77">
        <w:rPr>
          <w:rFonts w:ascii="Garamond" w:hAnsi="Garamond"/>
          <w:i/>
          <w:iCs/>
          <w:lang w:val="pt-BR"/>
        </w:rPr>
        <w:br/>
        <w:t>Tunc lucet ei veritas</w:t>
      </w:r>
      <w:r w:rsidRPr="003D5E77">
        <w:rPr>
          <w:rFonts w:ascii="Garamond" w:hAnsi="Garamond"/>
          <w:i/>
          <w:iCs/>
          <w:lang w:val="pt-BR"/>
        </w:rPr>
        <w:br/>
        <w:t>Mundi vilescit vanitas</w:t>
      </w:r>
      <w:r w:rsidRPr="003D5E77">
        <w:rPr>
          <w:rFonts w:ascii="Garamond" w:hAnsi="Garamond"/>
          <w:i/>
          <w:iCs/>
          <w:lang w:val="pt-BR"/>
        </w:rPr>
        <w:br/>
        <w:t>Et intus fervet Caritas.</w:t>
      </w:r>
    </w:p>
    <w:p w14:paraId="7640B3C3"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2B3D3C4C" w14:textId="77777777" w:rsidR="003D5E77" w:rsidRPr="003D5E77" w:rsidRDefault="003D5E77" w:rsidP="003D5E77">
      <w:pPr>
        <w:pStyle w:val="NormaleWeb"/>
        <w:spacing w:before="0" w:beforeAutospacing="0" w:after="120" w:afterAutospacing="0" w:line="252" w:lineRule="auto"/>
        <w:rPr>
          <w:rFonts w:ascii="Garamond" w:hAnsi="Garamond"/>
          <w:i/>
          <w:iCs/>
        </w:rPr>
      </w:pPr>
      <w:proofErr w:type="spellStart"/>
      <w:r w:rsidRPr="003D5E77">
        <w:rPr>
          <w:rFonts w:ascii="Garamond" w:hAnsi="Garamond"/>
          <w:i/>
          <w:iCs/>
        </w:rPr>
        <w:t>Iesumomnesagnoscite</w:t>
      </w:r>
      <w:proofErr w:type="spellEnd"/>
      <w:r w:rsidRPr="003D5E77">
        <w:rPr>
          <w:rFonts w:ascii="Garamond" w:hAnsi="Garamond"/>
          <w:i/>
          <w:iCs/>
        </w:rPr>
        <w:br/>
      </w:r>
      <w:proofErr w:type="spellStart"/>
      <w:r w:rsidRPr="003D5E77">
        <w:rPr>
          <w:rFonts w:ascii="Garamond" w:hAnsi="Garamond"/>
          <w:i/>
          <w:iCs/>
        </w:rPr>
        <w:t>Amoremeiusposcite</w:t>
      </w:r>
      <w:proofErr w:type="spellEnd"/>
      <w:r w:rsidRPr="003D5E77">
        <w:rPr>
          <w:rFonts w:ascii="Garamond" w:hAnsi="Garamond"/>
          <w:i/>
          <w:iCs/>
        </w:rPr>
        <w:br/>
      </w:r>
      <w:proofErr w:type="spellStart"/>
      <w:r w:rsidRPr="003D5E77">
        <w:rPr>
          <w:rFonts w:ascii="Garamond" w:hAnsi="Garamond"/>
          <w:i/>
          <w:iCs/>
        </w:rPr>
        <w:t>Iesumardenterquaerite</w:t>
      </w:r>
      <w:proofErr w:type="spellEnd"/>
      <w:r w:rsidRPr="003D5E77">
        <w:rPr>
          <w:rFonts w:ascii="Garamond" w:hAnsi="Garamond"/>
          <w:i/>
          <w:iCs/>
        </w:rPr>
        <w:br/>
      </w:r>
      <w:proofErr w:type="spellStart"/>
      <w:r w:rsidRPr="003D5E77">
        <w:rPr>
          <w:rFonts w:ascii="Garamond" w:hAnsi="Garamond"/>
          <w:i/>
          <w:iCs/>
        </w:rPr>
        <w:t>Quaerendo</w:t>
      </w:r>
      <w:proofErr w:type="spellEnd"/>
      <w:r w:rsidRPr="003D5E77">
        <w:rPr>
          <w:rFonts w:ascii="Garamond" w:hAnsi="Garamond"/>
          <w:i/>
          <w:iCs/>
        </w:rPr>
        <w:t xml:space="preserve"> in </w:t>
      </w:r>
      <w:proofErr w:type="spellStart"/>
      <w:r w:rsidRPr="003D5E77">
        <w:rPr>
          <w:rFonts w:ascii="Garamond" w:hAnsi="Garamond"/>
          <w:i/>
          <w:iCs/>
        </w:rPr>
        <w:t>ardescite</w:t>
      </w:r>
      <w:proofErr w:type="spellEnd"/>
      <w:r w:rsidRPr="003D5E77">
        <w:rPr>
          <w:rFonts w:ascii="Garamond" w:hAnsi="Garamond"/>
          <w:i/>
          <w:iCs/>
        </w:rPr>
        <w:t>.</w:t>
      </w:r>
    </w:p>
    <w:p w14:paraId="673EFE35" w14:textId="77777777" w:rsidR="003D5E77" w:rsidRPr="003D5E77" w:rsidRDefault="003D5E77" w:rsidP="003D5E77">
      <w:pPr>
        <w:pStyle w:val="NormaleWeb"/>
        <w:spacing w:before="0" w:beforeAutospacing="0" w:after="120" w:afterAutospacing="0" w:line="252" w:lineRule="auto"/>
        <w:rPr>
          <w:rFonts w:ascii="Garamond" w:hAnsi="Garamond"/>
          <w:i/>
          <w:iCs/>
        </w:rPr>
      </w:pPr>
    </w:p>
    <w:p w14:paraId="76AB25D8"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Iesu flos matris Virginis</w:t>
      </w:r>
      <w:r w:rsidRPr="003D5E77">
        <w:rPr>
          <w:rFonts w:ascii="Garamond" w:hAnsi="Garamond"/>
          <w:i/>
          <w:iCs/>
          <w:lang w:val="pt-BR"/>
        </w:rPr>
        <w:br/>
        <w:t>Amor nostrae dulcedinis</w:t>
      </w:r>
      <w:r w:rsidRPr="003D5E77">
        <w:rPr>
          <w:rFonts w:ascii="Garamond" w:hAnsi="Garamond"/>
          <w:i/>
          <w:iCs/>
          <w:lang w:val="pt-BR"/>
        </w:rPr>
        <w:br/>
        <w:t>Tibi laus honor numinis</w:t>
      </w:r>
    </w:p>
    <w:p w14:paraId="1ED7D392"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Regnum beatitudinis.</w:t>
      </w:r>
    </w:p>
    <w:p w14:paraId="58DC4481" w14:textId="77777777" w:rsidR="003D5E77" w:rsidRPr="003D5E77" w:rsidRDefault="003D5E77" w:rsidP="003D5E77">
      <w:pPr>
        <w:pStyle w:val="NormaleWeb"/>
        <w:spacing w:before="0" w:beforeAutospacing="0" w:after="120" w:afterAutospacing="0" w:line="252" w:lineRule="auto"/>
        <w:rPr>
          <w:rFonts w:ascii="Garamond" w:hAnsi="Garamond"/>
          <w:lang w:val="pt-BR"/>
        </w:rPr>
      </w:pPr>
    </w:p>
    <w:p w14:paraId="153CF91C"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Iesu summa benignitas</w:t>
      </w:r>
      <w:r w:rsidRPr="003D5E77">
        <w:rPr>
          <w:rFonts w:ascii="Garamond" w:hAnsi="Garamond"/>
          <w:i/>
          <w:iCs/>
          <w:lang w:val="pt-BR"/>
        </w:rPr>
        <w:br/>
        <w:t>Mira cordis iucunditas</w:t>
      </w:r>
      <w:r w:rsidRPr="003D5E77">
        <w:rPr>
          <w:rFonts w:ascii="Garamond" w:hAnsi="Garamond"/>
          <w:i/>
          <w:iCs/>
          <w:lang w:val="pt-BR"/>
        </w:rPr>
        <w:br/>
        <w:t>In comprehensa bonitas</w:t>
      </w:r>
      <w:r w:rsidRPr="003D5E77">
        <w:rPr>
          <w:rFonts w:ascii="Garamond" w:hAnsi="Garamond"/>
          <w:i/>
          <w:iCs/>
          <w:lang w:val="pt-BR"/>
        </w:rPr>
        <w:br/>
        <w:t>Tua me stringit Caritas.</w:t>
      </w:r>
    </w:p>
    <w:p w14:paraId="5F2D5E64"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6A8B1D82"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r w:rsidRPr="003D5E77">
        <w:rPr>
          <w:rFonts w:ascii="Garamond" w:hAnsi="Garamond"/>
          <w:i/>
          <w:iCs/>
          <w:lang w:val="pt-BR"/>
        </w:rPr>
        <w:t>Iam quod quaesivi video</w:t>
      </w:r>
      <w:r w:rsidRPr="003D5E77">
        <w:rPr>
          <w:rFonts w:ascii="Garamond" w:hAnsi="Garamond"/>
          <w:i/>
          <w:iCs/>
          <w:lang w:val="pt-BR"/>
        </w:rPr>
        <w:br/>
        <w:t>Quod concupivi teneo</w:t>
      </w:r>
      <w:r w:rsidRPr="003D5E77">
        <w:rPr>
          <w:rFonts w:ascii="Garamond" w:hAnsi="Garamond"/>
          <w:i/>
          <w:iCs/>
          <w:lang w:val="pt-BR"/>
        </w:rPr>
        <w:br/>
        <w:t>Amore Iesu langueo</w:t>
      </w:r>
      <w:r w:rsidRPr="003D5E77">
        <w:rPr>
          <w:rFonts w:ascii="Garamond" w:hAnsi="Garamond"/>
          <w:i/>
          <w:iCs/>
          <w:lang w:val="pt-BR"/>
        </w:rPr>
        <w:br/>
        <w:t>Et corde totus ardeo.</w:t>
      </w:r>
    </w:p>
    <w:p w14:paraId="75F7F5BD" w14:textId="77777777" w:rsidR="003D5E77" w:rsidRPr="003D5E77" w:rsidRDefault="003D5E77" w:rsidP="003D5E77">
      <w:pPr>
        <w:pStyle w:val="NormaleWeb"/>
        <w:spacing w:before="0" w:beforeAutospacing="0" w:after="120" w:afterAutospacing="0" w:line="252" w:lineRule="auto"/>
        <w:rPr>
          <w:rFonts w:ascii="Garamond" w:hAnsi="Garamond"/>
          <w:i/>
          <w:iCs/>
          <w:lang w:val="pt-BR"/>
        </w:rPr>
      </w:pPr>
    </w:p>
    <w:p w14:paraId="449B5AFB"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r w:rsidRPr="003D5E77">
        <w:rPr>
          <w:rFonts w:ascii="Garamond" w:hAnsi="Garamond"/>
          <w:i/>
          <w:iCs/>
          <w:lang w:val="fr-FR"/>
        </w:rPr>
        <w:t xml:space="preserve">Ô </w:t>
      </w:r>
      <w:proofErr w:type="spellStart"/>
      <w:r w:rsidRPr="003D5E77">
        <w:rPr>
          <w:rFonts w:ascii="Garamond" w:hAnsi="Garamond"/>
          <w:i/>
          <w:iCs/>
          <w:lang w:val="fr-FR"/>
        </w:rPr>
        <w:t>Iesu</w:t>
      </w:r>
      <w:proofErr w:type="spellEnd"/>
      <w:r w:rsidRPr="003D5E77">
        <w:rPr>
          <w:rFonts w:ascii="Garamond" w:hAnsi="Garamond"/>
          <w:i/>
          <w:iCs/>
          <w:lang w:val="fr-FR"/>
        </w:rPr>
        <w:t xml:space="preserve"> mi </w:t>
      </w:r>
      <w:proofErr w:type="spellStart"/>
      <w:r w:rsidRPr="003D5E77">
        <w:rPr>
          <w:rFonts w:ascii="Garamond" w:hAnsi="Garamond"/>
          <w:i/>
          <w:iCs/>
          <w:lang w:val="fr-FR"/>
        </w:rPr>
        <w:t>dulcissime</w:t>
      </w:r>
      <w:proofErr w:type="spellEnd"/>
      <w:r w:rsidRPr="003D5E77">
        <w:rPr>
          <w:rFonts w:ascii="Garamond" w:hAnsi="Garamond"/>
          <w:i/>
          <w:iCs/>
          <w:lang w:val="fr-FR"/>
        </w:rPr>
        <w:br/>
      </w:r>
      <w:proofErr w:type="spellStart"/>
      <w:r w:rsidRPr="003D5E77">
        <w:rPr>
          <w:rFonts w:ascii="Garamond" w:hAnsi="Garamond"/>
          <w:i/>
          <w:iCs/>
          <w:lang w:val="fr-FR"/>
        </w:rPr>
        <w:t>Spes</w:t>
      </w:r>
      <w:proofErr w:type="spellEnd"/>
      <w:r w:rsidRPr="003D5E77">
        <w:rPr>
          <w:rFonts w:ascii="Garamond" w:hAnsi="Garamond"/>
          <w:i/>
          <w:iCs/>
          <w:lang w:val="fr-FR"/>
        </w:rPr>
        <w:t xml:space="preserve"> </w:t>
      </w:r>
      <w:proofErr w:type="spellStart"/>
      <w:r w:rsidRPr="003D5E77">
        <w:rPr>
          <w:rFonts w:ascii="Garamond" w:hAnsi="Garamond"/>
          <w:i/>
          <w:iCs/>
          <w:lang w:val="fr-FR"/>
        </w:rPr>
        <w:t>suspirantis</w:t>
      </w:r>
      <w:proofErr w:type="spellEnd"/>
      <w:r w:rsidRPr="003D5E77">
        <w:rPr>
          <w:rFonts w:ascii="Garamond" w:hAnsi="Garamond"/>
          <w:i/>
          <w:iCs/>
          <w:lang w:val="fr-FR"/>
        </w:rPr>
        <w:t xml:space="preserve"> </w:t>
      </w:r>
      <w:proofErr w:type="spellStart"/>
      <w:r w:rsidRPr="003D5E77">
        <w:rPr>
          <w:rFonts w:ascii="Garamond" w:hAnsi="Garamond"/>
          <w:i/>
          <w:iCs/>
          <w:lang w:val="fr-FR"/>
        </w:rPr>
        <w:t>animae</w:t>
      </w:r>
      <w:proofErr w:type="spellEnd"/>
      <w:r w:rsidRPr="003D5E77">
        <w:rPr>
          <w:rFonts w:ascii="Garamond" w:hAnsi="Garamond"/>
          <w:i/>
          <w:iCs/>
          <w:lang w:val="fr-FR"/>
        </w:rPr>
        <w:br/>
        <w:t xml:space="preserve">Te </w:t>
      </w:r>
      <w:proofErr w:type="spellStart"/>
      <w:r w:rsidRPr="003D5E77">
        <w:rPr>
          <w:rFonts w:ascii="Garamond" w:hAnsi="Garamond"/>
          <w:i/>
          <w:iCs/>
          <w:lang w:val="fr-FR"/>
        </w:rPr>
        <w:t>quaerunt</w:t>
      </w:r>
      <w:proofErr w:type="spellEnd"/>
      <w:r w:rsidRPr="003D5E77">
        <w:rPr>
          <w:rFonts w:ascii="Garamond" w:hAnsi="Garamond"/>
          <w:i/>
          <w:iCs/>
          <w:lang w:val="fr-FR"/>
        </w:rPr>
        <w:t xml:space="preserve"> </w:t>
      </w:r>
      <w:proofErr w:type="spellStart"/>
      <w:r w:rsidRPr="003D5E77">
        <w:rPr>
          <w:rFonts w:ascii="Garamond" w:hAnsi="Garamond"/>
          <w:i/>
          <w:iCs/>
          <w:lang w:val="fr-FR"/>
        </w:rPr>
        <w:t>piae</w:t>
      </w:r>
      <w:proofErr w:type="spellEnd"/>
      <w:r w:rsidRPr="003D5E77">
        <w:rPr>
          <w:rFonts w:ascii="Garamond" w:hAnsi="Garamond"/>
          <w:i/>
          <w:iCs/>
          <w:lang w:val="fr-FR"/>
        </w:rPr>
        <w:t xml:space="preserve"> </w:t>
      </w:r>
      <w:proofErr w:type="spellStart"/>
      <w:r w:rsidRPr="003D5E77">
        <w:rPr>
          <w:rFonts w:ascii="Garamond" w:hAnsi="Garamond"/>
          <w:i/>
          <w:iCs/>
          <w:lang w:val="fr-FR"/>
        </w:rPr>
        <w:t>lacrymae</w:t>
      </w:r>
      <w:proofErr w:type="spellEnd"/>
      <w:r w:rsidRPr="003D5E77">
        <w:rPr>
          <w:rFonts w:ascii="Garamond" w:hAnsi="Garamond"/>
          <w:i/>
          <w:iCs/>
          <w:lang w:val="fr-FR"/>
        </w:rPr>
        <w:br/>
        <w:t xml:space="preserve">Et </w:t>
      </w:r>
      <w:proofErr w:type="spellStart"/>
      <w:r w:rsidRPr="003D5E77">
        <w:rPr>
          <w:rFonts w:ascii="Garamond" w:hAnsi="Garamond"/>
          <w:i/>
          <w:iCs/>
          <w:lang w:val="fr-FR"/>
        </w:rPr>
        <w:t>clamor</w:t>
      </w:r>
      <w:proofErr w:type="spellEnd"/>
      <w:r w:rsidRPr="003D5E77">
        <w:rPr>
          <w:rFonts w:ascii="Garamond" w:hAnsi="Garamond"/>
          <w:i/>
          <w:iCs/>
          <w:lang w:val="fr-FR"/>
        </w:rPr>
        <w:t xml:space="preserve"> mentis </w:t>
      </w:r>
      <w:proofErr w:type="spellStart"/>
      <w:r w:rsidRPr="003D5E77">
        <w:rPr>
          <w:rFonts w:ascii="Garamond" w:hAnsi="Garamond"/>
          <w:i/>
          <w:iCs/>
          <w:lang w:val="fr-FR"/>
        </w:rPr>
        <w:t>intimae</w:t>
      </w:r>
      <w:proofErr w:type="spellEnd"/>
      <w:r w:rsidRPr="003D5E77">
        <w:rPr>
          <w:rFonts w:ascii="Garamond" w:hAnsi="Garamond"/>
          <w:i/>
          <w:iCs/>
          <w:lang w:val="fr-FR"/>
        </w:rPr>
        <w:t>.</w:t>
      </w:r>
    </w:p>
    <w:p w14:paraId="16FE2AD3"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
    <w:p w14:paraId="2FBD99C0"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r w:rsidRPr="003D5E77">
        <w:rPr>
          <w:rFonts w:ascii="Garamond" w:hAnsi="Garamond"/>
          <w:i/>
          <w:iCs/>
          <w:lang w:val="fr-FR"/>
        </w:rPr>
        <w:t xml:space="preserve">Sis, </w:t>
      </w:r>
      <w:proofErr w:type="spellStart"/>
      <w:r w:rsidRPr="003D5E77">
        <w:rPr>
          <w:rFonts w:ascii="Garamond" w:hAnsi="Garamond"/>
          <w:i/>
          <w:iCs/>
          <w:lang w:val="fr-FR"/>
        </w:rPr>
        <w:t>Iesu</w:t>
      </w:r>
      <w:proofErr w:type="spellEnd"/>
      <w:r w:rsidRPr="003D5E77">
        <w:rPr>
          <w:rFonts w:ascii="Garamond" w:hAnsi="Garamond"/>
          <w:i/>
          <w:iCs/>
          <w:lang w:val="fr-FR"/>
        </w:rPr>
        <w:t xml:space="preserve">, nostrum </w:t>
      </w:r>
      <w:proofErr w:type="spellStart"/>
      <w:r w:rsidRPr="003D5E77">
        <w:rPr>
          <w:rFonts w:ascii="Garamond" w:hAnsi="Garamond"/>
          <w:i/>
          <w:iCs/>
          <w:lang w:val="fr-FR"/>
        </w:rPr>
        <w:t>gaudium</w:t>
      </w:r>
      <w:proofErr w:type="spellEnd"/>
      <w:r w:rsidRPr="003D5E77">
        <w:rPr>
          <w:rFonts w:ascii="Garamond" w:hAnsi="Garamond"/>
          <w:i/>
          <w:iCs/>
          <w:lang w:val="fr-FR"/>
        </w:rPr>
        <w:t>,</w:t>
      </w:r>
      <w:r w:rsidRPr="003D5E77">
        <w:rPr>
          <w:rFonts w:ascii="Garamond" w:hAnsi="Garamond"/>
          <w:i/>
          <w:iCs/>
          <w:lang w:val="fr-FR"/>
        </w:rPr>
        <w:br/>
        <w:t xml:space="preserve">Qui es </w:t>
      </w:r>
      <w:proofErr w:type="spellStart"/>
      <w:proofErr w:type="gramStart"/>
      <w:r w:rsidRPr="003D5E77">
        <w:rPr>
          <w:rFonts w:ascii="Garamond" w:hAnsi="Garamond"/>
          <w:i/>
          <w:iCs/>
          <w:lang w:val="fr-FR"/>
        </w:rPr>
        <w:t>futuruspraemium</w:t>
      </w:r>
      <w:proofErr w:type="spellEnd"/>
      <w:r w:rsidRPr="003D5E77">
        <w:rPr>
          <w:rFonts w:ascii="Garamond" w:hAnsi="Garamond"/>
          <w:i/>
          <w:iCs/>
          <w:lang w:val="fr-FR"/>
        </w:rPr>
        <w:t>:</w:t>
      </w:r>
      <w:proofErr w:type="gramEnd"/>
      <w:r w:rsidRPr="003D5E77">
        <w:rPr>
          <w:rFonts w:ascii="Garamond" w:hAnsi="Garamond"/>
          <w:i/>
          <w:iCs/>
          <w:lang w:val="fr-FR"/>
        </w:rPr>
        <w:br/>
      </w:r>
      <w:proofErr w:type="spellStart"/>
      <w:r w:rsidRPr="003D5E77">
        <w:rPr>
          <w:rFonts w:ascii="Garamond" w:hAnsi="Garamond"/>
          <w:i/>
          <w:iCs/>
          <w:lang w:val="fr-FR"/>
        </w:rPr>
        <w:t>Sit</w:t>
      </w:r>
      <w:proofErr w:type="spellEnd"/>
      <w:r w:rsidRPr="003D5E77">
        <w:rPr>
          <w:rFonts w:ascii="Garamond" w:hAnsi="Garamond"/>
          <w:i/>
          <w:iCs/>
          <w:lang w:val="fr-FR"/>
        </w:rPr>
        <w:t xml:space="preserve"> </w:t>
      </w:r>
      <w:proofErr w:type="spellStart"/>
      <w:r w:rsidRPr="003D5E77">
        <w:rPr>
          <w:rFonts w:ascii="Garamond" w:hAnsi="Garamond"/>
          <w:i/>
          <w:iCs/>
          <w:lang w:val="fr-FR"/>
        </w:rPr>
        <w:t>nostra</w:t>
      </w:r>
      <w:proofErr w:type="spellEnd"/>
      <w:r w:rsidRPr="003D5E77">
        <w:rPr>
          <w:rFonts w:ascii="Garamond" w:hAnsi="Garamond"/>
          <w:i/>
          <w:iCs/>
          <w:lang w:val="fr-FR"/>
        </w:rPr>
        <w:t xml:space="preserve"> in te gloria</w:t>
      </w:r>
      <w:r w:rsidRPr="003D5E77">
        <w:rPr>
          <w:rFonts w:ascii="Garamond" w:hAnsi="Garamond"/>
          <w:i/>
          <w:iCs/>
          <w:lang w:val="fr-FR"/>
        </w:rPr>
        <w:br/>
        <w:t xml:space="preserve">Per </w:t>
      </w:r>
      <w:proofErr w:type="spellStart"/>
      <w:r w:rsidRPr="003D5E77">
        <w:rPr>
          <w:rFonts w:ascii="Garamond" w:hAnsi="Garamond"/>
          <w:i/>
          <w:iCs/>
          <w:lang w:val="fr-FR"/>
        </w:rPr>
        <w:t>cunctasempersaecula</w:t>
      </w:r>
      <w:proofErr w:type="spellEnd"/>
      <w:r w:rsidRPr="003D5E77">
        <w:rPr>
          <w:rFonts w:ascii="Garamond" w:hAnsi="Garamond"/>
          <w:i/>
          <w:iCs/>
          <w:lang w:val="fr-FR"/>
        </w:rPr>
        <w:t>.</w:t>
      </w:r>
    </w:p>
    <w:p w14:paraId="17C01DF7"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r w:rsidRPr="003D5E77">
        <w:rPr>
          <w:rFonts w:ascii="Garamond" w:hAnsi="Garamond"/>
          <w:i/>
          <w:iCs/>
          <w:lang w:val="fr-FR"/>
        </w:rPr>
        <w:t>Amen.</w:t>
      </w:r>
    </w:p>
    <w:p w14:paraId="6048F180" w14:textId="77777777" w:rsidR="003D5E77" w:rsidRPr="003D5E77" w:rsidRDefault="003D5E77" w:rsidP="003D5E77">
      <w:pPr>
        <w:pStyle w:val="NormaleWeb"/>
        <w:spacing w:before="0" w:beforeAutospacing="0" w:after="120" w:afterAutospacing="0" w:line="252" w:lineRule="auto"/>
        <w:rPr>
          <w:rFonts w:ascii="Garamond" w:hAnsi="Garamond"/>
          <w:i/>
          <w:iCs/>
          <w:lang w:val="fr-FR"/>
        </w:rPr>
        <w:sectPr w:rsidR="003D5E77" w:rsidRPr="003D5E77" w:rsidSect="003D5E77">
          <w:type w:val="continuous"/>
          <w:pgSz w:w="11906" w:h="16838"/>
          <w:pgMar w:top="1440" w:right="1440" w:bottom="1440" w:left="1440" w:header="708" w:footer="708" w:gutter="0"/>
          <w:cols w:num="2" w:space="708"/>
          <w:docGrid w:linePitch="360"/>
        </w:sectPr>
      </w:pPr>
    </w:p>
    <w:p w14:paraId="404A3D96"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
    <w:p w14:paraId="7B296773" w14:textId="77777777" w:rsidR="003D5E77" w:rsidRPr="003D5E77" w:rsidRDefault="003D5E77" w:rsidP="003D5E77">
      <w:pPr>
        <w:pStyle w:val="NormaleWeb"/>
        <w:spacing w:before="0" w:beforeAutospacing="0" w:after="120" w:afterAutospacing="0" w:line="252" w:lineRule="auto"/>
        <w:rPr>
          <w:rFonts w:ascii="Garamond" w:hAnsi="Garamond"/>
          <w:i/>
          <w:iCs/>
          <w:lang w:val="fr-FR"/>
        </w:rPr>
      </w:pPr>
    </w:p>
    <w:p w14:paraId="6D628DC8"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229240DB" w14:textId="78E6269E"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r w:rsidRPr="003D5E77">
        <w:rPr>
          <w:rFonts w:ascii="Garamond" w:eastAsiaTheme="minorHAnsi" w:hAnsi="Garamond"/>
          <w:b/>
          <w:bCs/>
          <w:lang w:val="fr-FR" w:eastAsia="en-US" w:bidi="hi-IN"/>
        </w:rPr>
        <w:lastRenderedPageBreak/>
        <w:t>Deuxième Schéma</w:t>
      </w:r>
    </w:p>
    <w:p w14:paraId="4B29EDBD" w14:textId="77777777" w:rsidR="003D5E77" w:rsidRPr="003D5E77" w:rsidRDefault="003D5E77" w:rsidP="003D5E77">
      <w:pPr>
        <w:spacing w:after="120" w:line="252" w:lineRule="auto"/>
        <w:rPr>
          <w:rFonts w:ascii="Garamond" w:hAnsi="Garamond"/>
          <w:i/>
          <w:iCs/>
          <w:color w:val="FF0000"/>
          <w:sz w:val="24"/>
          <w:szCs w:val="24"/>
          <w:lang w:val="fr-FR"/>
        </w:rPr>
      </w:pPr>
    </w:p>
    <w:p w14:paraId="08C16353" w14:textId="77777777" w:rsidR="003D5E77" w:rsidRPr="003D5E77" w:rsidRDefault="003D5E77" w:rsidP="003D5E77">
      <w:pPr>
        <w:spacing w:after="120" w:line="252" w:lineRule="auto"/>
        <w:rPr>
          <w:rFonts w:ascii="Garamond" w:hAnsi="Garamond"/>
          <w:i/>
          <w:iCs/>
          <w:color w:val="FF0000"/>
          <w:sz w:val="24"/>
          <w:szCs w:val="24"/>
          <w:lang w:val="fr-FR"/>
        </w:rPr>
      </w:pPr>
      <w:r w:rsidRPr="003D5E77">
        <w:rPr>
          <w:rFonts w:ascii="Garamond" w:hAnsi="Garamond"/>
          <w:i/>
          <w:iCs/>
          <w:color w:val="FF0000"/>
          <w:sz w:val="24"/>
          <w:szCs w:val="24"/>
          <w:lang w:val="fr-FR"/>
        </w:rPr>
        <w:t>Avant la célébration des vêpres.</w:t>
      </w:r>
    </w:p>
    <w:p w14:paraId="2EDCD38B" w14:textId="77777777" w:rsidR="003D5E77" w:rsidRPr="003D5E77" w:rsidRDefault="003D5E77" w:rsidP="003D5E77">
      <w:pPr>
        <w:spacing w:after="120" w:line="252" w:lineRule="auto"/>
        <w:jc w:val="center"/>
        <w:rPr>
          <w:rFonts w:ascii="Garamond" w:hAnsi="Garamond" w:cs="Times New Roman"/>
          <w:b/>
          <w:bCs/>
          <w:sz w:val="24"/>
          <w:szCs w:val="24"/>
          <w:lang w:val="fr-FR"/>
        </w:rPr>
      </w:pPr>
    </w:p>
    <w:p w14:paraId="68AC5A94" w14:textId="77777777" w:rsidR="003D5E77" w:rsidRPr="003D5E77" w:rsidRDefault="003D5E77" w:rsidP="003D5E77">
      <w:pPr>
        <w:spacing w:after="120" w:line="252" w:lineRule="auto"/>
        <w:jc w:val="center"/>
        <w:rPr>
          <w:rFonts w:ascii="Garamond" w:hAnsi="Garamond" w:cs="Times New Roman"/>
          <w:b/>
          <w:bCs/>
          <w:sz w:val="24"/>
          <w:szCs w:val="24"/>
          <w:lang w:val="fr-FR"/>
        </w:rPr>
      </w:pPr>
      <w:r w:rsidRPr="003D5E77">
        <w:rPr>
          <w:rFonts w:ascii="Garamond" w:hAnsi="Garamond" w:cs="Times New Roman"/>
          <w:b/>
          <w:bCs/>
          <w:sz w:val="24"/>
          <w:szCs w:val="24"/>
          <w:lang w:val="fr-FR"/>
        </w:rPr>
        <w:t>LITANIES DU TRÈ SAINT NOM DE JESUS</w:t>
      </w:r>
    </w:p>
    <w:p w14:paraId="371BCCDD" w14:textId="77777777" w:rsidR="003D5E77" w:rsidRPr="003D5E77" w:rsidRDefault="003D5E77" w:rsidP="003D5E77">
      <w:pPr>
        <w:spacing w:after="120" w:line="252" w:lineRule="auto"/>
        <w:jc w:val="both"/>
        <w:rPr>
          <w:rFonts w:ascii="Garamond" w:hAnsi="Garamond" w:cs="Times New Roman"/>
          <w:sz w:val="24"/>
          <w:szCs w:val="24"/>
          <w:lang w:val="fr-FR"/>
        </w:rPr>
      </w:pPr>
    </w:p>
    <w:p w14:paraId="408EFFBE"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t>V. Seigneur, aie pitié de nous.</w:t>
      </w:r>
      <w:r w:rsidRPr="003D5E77">
        <w:rPr>
          <w:rFonts w:ascii="Garamond" w:eastAsiaTheme="minorHAnsi" w:hAnsi="Garamond"/>
          <w:lang w:val="fr-FR" w:eastAsia="en-US" w:bidi="hi-IN"/>
        </w:rPr>
        <w:br/>
        <w:t>R. Seigneur, aie pitié de nous.</w:t>
      </w:r>
      <w:r w:rsidRPr="003D5E77">
        <w:rPr>
          <w:rFonts w:ascii="Garamond" w:eastAsiaTheme="minorHAnsi" w:hAnsi="Garamond"/>
          <w:lang w:val="fr-FR" w:eastAsia="en-US" w:bidi="hi-IN"/>
        </w:rPr>
        <w:br/>
        <w:t>V. O Christ, aie pitié de nous.</w:t>
      </w:r>
      <w:r w:rsidRPr="003D5E77">
        <w:rPr>
          <w:rFonts w:ascii="Garamond" w:eastAsiaTheme="minorHAnsi" w:hAnsi="Garamond"/>
          <w:lang w:val="fr-FR" w:eastAsia="en-US" w:bidi="hi-IN"/>
        </w:rPr>
        <w:br/>
        <w:t>R. O Christ, aie pitié de nous.</w:t>
      </w:r>
      <w:r w:rsidRPr="003D5E77">
        <w:rPr>
          <w:rFonts w:ascii="Garamond" w:eastAsiaTheme="minorHAnsi" w:hAnsi="Garamond"/>
          <w:lang w:val="fr-FR" w:eastAsia="en-US" w:bidi="hi-IN"/>
        </w:rPr>
        <w:br/>
        <w:t>V. Seigneur, aie pitié de nous.</w:t>
      </w:r>
      <w:r w:rsidRPr="003D5E77">
        <w:rPr>
          <w:rFonts w:ascii="Garamond" w:eastAsiaTheme="minorHAnsi" w:hAnsi="Garamond"/>
          <w:lang w:val="fr-FR" w:eastAsia="en-US" w:bidi="hi-IN"/>
        </w:rPr>
        <w:br/>
        <w:t>R. Seigneur, aie pitié de nous.</w:t>
      </w:r>
      <w:r w:rsidRPr="003D5E77">
        <w:rPr>
          <w:rFonts w:ascii="Garamond" w:eastAsiaTheme="minorHAnsi" w:hAnsi="Garamond"/>
          <w:lang w:val="fr-FR" w:eastAsia="en-US" w:bidi="hi-IN"/>
        </w:rPr>
        <w:br/>
      </w:r>
      <w:r w:rsidRPr="003D5E77">
        <w:rPr>
          <w:rFonts w:ascii="Garamond" w:eastAsiaTheme="minorHAnsi" w:hAnsi="Garamond"/>
          <w:lang w:val="fr-FR" w:eastAsia="en-US" w:bidi="hi-IN"/>
        </w:rPr>
        <w:br/>
        <w:t>V.  Ô Christ, écoute-nous</w:t>
      </w:r>
    </w:p>
    <w:p w14:paraId="48F60479"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t>R.  Ô Christ, exauce-nous</w:t>
      </w:r>
    </w:p>
    <w:p w14:paraId="211677BE"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p>
    <w:p w14:paraId="75FC6912"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t xml:space="preserve">Père céleste qui est Dieu, </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aie pitié de nous.</w:t>
      </w:r>
      <w:r w:rsidRPr="003D5E77">
        <w:rPr>
          <w:rFonts w:ascii="Garamond" w:eastAsiaTheme="minorHAnsi" w:hAnsi="Garamond"/>
          <w:lang w:val="fr-FR" w:eastAsia="en-US" w:bidi="hi-IN"/>
        </w:rPr>
        <w:br/>
        <w:t xml:space="preserve">Fils, Rédempteur du monde, qui êtes Dieu, </w:t>
      </w:r>
      <w:r w:rsidRPr="003D5E77">
        <w:rPr>
          <w:rFonts w:ascii="Garamond" w:eastAsiaTheme="minorHAnsi" w:hAnsi="Garamond"/>
          <w:lang w:val="fr-FR" w:eastAsia="en-US" w:bidi="hi-IN"/>
        </w:rPr>
        <w:br/>
        <w:t xml:space="preserve">Esprit Saint qui est Dieu, </w:t>
      </w:r>
      <w:r w:rsidRPr="003D5E77">
        <w:rPr>
          <w:rFonts w:ascii="Garamond" w:eastAsiaTheme="minorHAnsi" w:hAnsi="Garamond"/>
          <w:lang w:val="fr-FR" w:eastAsia="en-US" w:bidi="hi-IN"/>
        </w:rPr>
        <w:br/>
        <w:t>Trinité Sainte qui êtes un seul Dieu,</w:t>
      </w:r>
    </w:p>
    <w:p w14:paraId="6F57C874"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br/>
        <w:t xml:space="preserve">Jésus, Fils du Dieu vivant, </w:t>
      </w:r>
    </w:p>
    <w:p w14:paraId="15B20028"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t xml:space="preserve">Jésus, splendeur du Père, </w:t>
      </w:r>
      <w:r w:rsidRPr="003D5E77">
        <w:rPr>
          <w:rFonts w:ascii="Garamond" w:eastAsiaTheme="minorHAnsi" w:hAnsi="Garamond"/>
          <w:lang w:val="fr-FR" w:eastAsia="en-US" w:bidi="hi-IN"/>
        </w:rPr>
        <w:br/>
        <w:t xml:space="preserve">Jésus, splendeur de la lumière éternelle, </w:t>
      </w:r>
      <w:r w:rsidRPr="003D5E77">
        <w:rPr>
          <w:rFonts w:ascii="Garamond" w:eastAsiaTheme="minorHAnsi" w:hAnsi="Garamond"/>
          <w:lang w:val="fr-FR" w:eastAsia="en-US" w:bidi="hi-IN"/>
        </w:rPr>
        <w:br/>
        <w:t xml:space="preserve">Jésus, roi de gloire, </w:t>
      </w:r>
      <w:r w:rsidRPr="003D5E77">
        <w:rPr>
          <w:rFonts w:ascii="Garamond" w:eastAsiaTheme="minorHAnsi" w:hAnsi="Garamond"/>
          <w:lang w:val="fr-FR" w:eastAsia="en-US" w:bidi="hi-IN"/>
        </w:rPr>
        <w:br/>
        <w:t xml:space="preserve">Jésus, soleil de justice, </w:t>
      </w:r>
      <w:r w:rsidRPr="003D5E77">
        <w:rPr>
          <w:rFonts w:ascii="Garamond" w:eastAsiaTheme="minorHAnsi" w:hAnsi="Garamond"/>
          <w:lang w:val="fr-FR" w:eastAsia="en-US" w:bidi="hi-IN"/>
        </w:rPr>
        <w:br/>
        <w:t xml:space="preserve">Jésus, Fils de la Vierge Marie, </w:t>
      </w:r>
      <w:r w:rsidRPr="003D5E77">
        <w:rPr>
          <w:rFonts w:ascii="Garamond" w:eastAsiaTheme="minorHAnsi" w:hAnsi="Garamond"/>
          <w:lang w:val="fr-FR" w:eastAsia="en-US" w:bidi="hi-IN"/>
        </w:rPr>
        <w:br/>
        <w:t xml:space="preserve">Jésus, aimable, </w:t>
      </w:r>
      <w:r w:rsidRPr="003D5E77">
        <w:rPr>
          <w:rFonts w:ascii="Garamond" w:eastAsiaTheme="minorHAnsi" w:hAnsi="Garamond"/>
          <w:lang w:val="fr-FR" w:eastAsia="en-US" w:bidi="hi-IN"/>
        </w:rPr>
        <w:br/>
        <w:t xml:space="preserve">Jésus, admirable, </w:t>
      </w:r>
      <w:r w:rsidRPr="003D5E77">
        <w:rPr>
          <w:rFonts w:ascii="Garamond" w:eastAsiaTheme="minorHAnsi" w:hAnsi="Garamond"/>
          <w:lang w:val="fr-FR" w:eastAsia="en-US" w:bidi="hi-IN"/>
        </w:rPr>
        <w:br/>
        <w:t xml:space="preserve">Jésus, Dieu fort, </w:t>
      </w:r>
      <w:r w:rsidRPr="003D5E77">
        <w:rPr>
          <w:rFonts w:ascii="Garamond" w:eastAsiaTheme="minorHAnsi" w:hAnsi="Garamond"/>
          <w:lang w:val="fr-FR" w:eastAsia="en-US" w:bidi="hi-IN"/>
        </w:rPr>
        <w:br/>
        <w:t xml:space="preserve">Jésus, Père des siècles à venir, </w:t>
      </w:r>
      <w:r w:rsidRPr="003D5E77">
        <w:rPr>
          <w:rFonts w:ascii="Garamond" w:eastAsiaTheme="minorHAnsi" w:hAnsi="Garamond"/>
          <w:lang w:val="fr-FR" w:eastAsia="en-US" w:bidi="hi-IN"/>
        </w:rPr>
        <w:br/>
        <w:t xml:space="preserve">Jésus, Ange du grand conseil, </w:t>
      </w:r>
      <w:r w:rsidRPr="003D5E77">
        <w:rPr>
          <w:rFonts w:ascii="Garamond" w:eastAsiaTheme="minorHAnsi" w:hAnsi="Garamond"/>
          <w:lang w:val="fr-FR" w:eastAsia="en-US" w:bidi="hi-IN"/>
        </w:rPr>
        <w:br/>
        <w:t xml:space="preserve">Jésus, très puissant, </w:t>
      </w:r>
      <w:r w:rsidRPr="003D5E77">
        <w:rPr>
          <w:rFonts w:ascii="Garamond" w:eastAsiaTheme="minorHAnsi" w:hAnsi="Garamond"/>
          <w:lang w:val="fr-FR" w:eastAsia="en-US" w:bidi="hi-IN"/>
        </w:rPr>
        <w:br/>
        <w:t>Jésus, très patient,</w:t>
      </w:r>
      <w:r w:rsidRPr="003D5E77">
        <w:rPr>
          <w:rFonts w:ascii="Garamond" w:eastAsiaTheme="minorHAnsi" w:hAnsi="Garamond"/>
          <w:lang w:val="fr-FR" w:eastAsia="en-US" w:bidi="hi-IN"/>
        </w:rPr>
        <w:br/>
        <w:t xml:space="preserve">Jésus, très obéissant, </w:t>
      </w:r>
      <w:r w:rsidRPr="003D5E77">
        <w:rPr>
          <w:rFonts w:ascii="Garamond" w:eastAsiaTheme="minorHAnsi" w:hAnsi="Garamond"/>
          <w:lang w:val="fr-FR" w:eastAsia="en-US" w:bidi="hi-IN"/>
        </w:rPr>
        <w:br/>
        <w:t>Jésus, doux et humble de Cœur,</w:t>
      </w:r>
      <w:r w:rsidRPr="003D5E77">
        <w:rPr>
          <w:rFonts w:ascii="Garamond" w:eastAsiaTheme="minorHAnsi" w:hAnsi="Garamond"/>
          <w:lang w:val="fr-FR" w:eastAsia="en-US" w:bidi="hi-IN"/>
        </w:rPr>
        <w:br/>
        <w:t xml:space="preserve">Jésus, qui aime la chasteté, </w:t>
      </w:r>
      <w:r w:rsidRPr="003D5E77">
        <w:rPr>
          <w:rFonts w:ascii="Garamond" w:eastAsiaTheme="minorHAnsi" w:hAnsi="Garamond"/>
          <w:lang w:val="fr-FR" w:eastAsia="en-US" w:bidi="hi-IN"/>
        </w:rPr>
        <w:br/>
        <w:t xml:space="preserve">Jésus, qui nous aime, </w:t>
      </w:r>
      <w:r w:rsidRPr="003D5E77">
        <w:rPr>
          <w:rFonts w:ascii="Garamond" w:eastAsiaTheme="minorHAnsi" w:hAnsi="Garamond"/>
          <w:lang w:val="fr-FR" w:eastAsia="en-US" w:bidi="hi-IN"/>
        </w:rPr>
        <w:br/>
        <w:t xml:space="preserve">Jésus, Dieu de paix, </w:t>
      </w:r>
      <w:r w:rsidRPr="003D5E77">
        <w:rPr>
          <w:rFonts w:ascii="Garamond" w:eastAsiaTheme="minorHAnsi" w:hAnsi="Garamond"/>
          <w:lang w:val="fr-FR" w:eastAsia="en-US" w:bidi="hi-IN"/>
        </w:rPr>
        <w:br/>
        <w:t xml:space="preserve">Jésus, auteur de la vie, </w:t>
      </w:r>
      <w:r w:rsidRPr="003D5E77">
        <w:rPr>
          <w:rFonts w:ascii="Garamond" w:eastAsiaTheme="minorHAnsi" w:hAnsi="Garamond"/>
          <w:lang w:val="fr-FR" w:eastAsia="en-US" w:bidi="hi-IN"/>
        </w:rPr>
        <w:br/>
        <w:t xml:space="preserve">Jésus, modèle des vertus, </w:t>
      </w:r>
      <w:r w:rsidRPr="003D5E77">
        <w:rPr>
          <w:rFonts w:ascii="Garamond" w:eastAsiaTheme="minorHAnsi" w:hAnsi="Garamond"/>
          <w:lang w:val="fr-FR" w:eastAsia="en-US" w:bidi="hi-IN"/>
        </w:rPr>
        <w:br/>
        <w:t xml:space="preserve">Jésus, zélateur des âmes, </w:t>
      </w:r>
      <w:r w:rsidRPr="003D5E77">
        <w:rPr>
          <w:rFonts w:ascii="Garamond" w:eastAsiaTheme="minorHAnsi" w:hAnsi="Garamond"/>
          <w:lang w:val="fr-FR" w:eastAsia="en-US" w:bidi="hi-IN"/>
        </w:rPr>
        <w:br/>
        <w:t>Jésus, qui veux notre salut,</w:t>
      </w:r>
    </w:p>
    <w:p w14:paraId="68BCB54D"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lastRenderedPageBreak/>
        <w:t xml:space="preserve">Jésus, notre Dieu, </w:t>
      </w:r>
      <w:r w:rsidRPr="003D5E77">
        <w:rPr>
          <w:rFonts w:ascii="Garamond" w:eastAsiaTheme="minorHAnsi" w:hAnsi="Garamond"/>
          <w:lang w:val="fr-FR" w:eastAsia="en-US" w:bidi="hi-IN"/>
        </w:rPr>
        <w:br/>
        <w:t xml:space="preserve">Jésus, notre refuge, </w:t>
      </w:r>
      <w:r w:rsidRPr="003D5E77">
        <w:rPr>
          <w:rFonts w:ascii="Garamond" w:eastAsiaTheme="minorHAnsi" w:hAnsi="Garamond"/>
          <w:lang w:val="fr-FR" w:eastAsia="en-US" w:bidi="hi-IN"/>
        </w:rPr>
        <w:br/>
        <w:t xml:space="preserve">Jésus, père des pauvres, </w:t>
      </w:r>
      <w:r w:rsidRPr="003D5E77">
        <w:rPr>
          <w:rFonts w:ascii="Garamond" w:eastAsiaTheme="minorHAnsi" w:hAnsi="Garamond"/>
          <w:lang w:val="fr-FR" w:eastAsia="en-US" w:bidi="hi-IN"/>
        </w:rPr>
        <w:br/>
        <w:t xml:space="preserve">Jésus, trésor des fidèles, </w:t>
      </w:r>
      <w:r w:rsidRPr="003D5E77">
        <w:rPr>
          <w:rFonts w:ascii="Garamond" w:eastAsiaTheme="minorHAnsi" w:hAnsi="Garamond"/>
          <w:lang w:val="fr-FR" w:eastAsia="en-US" w:bidi="hi-IN"/>
        </w:rPr>
        <w:br/>
        <w:t xml:space="preserve">Jésus, bon pasteur, </w:t>
      </w:r>
      <w:r w:rsidRPr="003D5E77">
        <w:rPr>
          <w:rFonts w:ascii="Garamond" w:eastAsiaTheme="minorHAnsi" w:hAnsi="Garamond"/>
          <w:lang w:val="fr-FR" w:eastAsia="en-US" w:bidi="hi-IN"/>
        </w:rPr>
        <w:br/>
        <w:t xml:space="preserve">Jésus, vraie lumière, </w:t>
      </w:r>
      <w:r w:rsidRPr="003D5E77">
        <w:rPr>
          <w:rFonts w:ascii="Garamond" w:eastAsiaTheme="minorHAnsi" w:hAnsi="Garamond"/>
          <w:lang w:val="fr-FR" w:eastAsia="en-US" w:bidi="hi-IN"/>
        </w:rPr>
        <w:br/>
        <w:t xml:space="preserve">Jésus, sagesse éternelle, </w:t>
      </w:r>
      <w:r w:rsidRPr="003D5E77">
        <w:rPr>
          <w:rFonts w:ascii="Garamond" w:eastAsiaTheme="minorHAnsi" w:hAnsi="Garamond"/>
          <w:lang w:val="fr-FR" w:eastAsia="en-US" w:bidi="hi-IN"/>
        </w:rPr>
        <w:br/>
        <w:t xml:space="preserve">Jésus, bonté infinie, </w:t>
      </w:r>
      <w:r w:rsidRPr="003D5E77">
        <w:rPr>
          <w:rFonts w:ascii="Garamond" w:eastAsiaTheme="minorHAnsi" w:hAnsi="Garamond"/>
          <w:lang w:val="fr-FR" w:eastAsia="en-US" w:bidi="hi-IN"/>
        </w:rPr>
        <w:br/>
        <w:t xml:space="preserve">Jésus, notre voie et notre vie, </w:t>
      </w:r>
      <w:r w:rsidRPr="003D5E77">
        <w:rPr>
          <w:rFonts w:ascii="Garamond" w:eastAsiaTheme="minorHAnsi" w:hAnsi="Garamond"/>
          <w:lang w:val="fr-FR" w:eastAsia="en-US" w:bidi="hi-IN"/>
        </w:rPr>
        <w:br/>
        <w:t xml:space="preserve">Jésus, joie des anges, </w:t>
      </w:r>
      <w:r w:rsidRPr="003D5E77">
        <w:rPr>
          <w:rFonts w:ascii="Garamond" w:eastAsiaTheme="minorHAnsi" w:hAnsi="Garamond"/>
          <w:lang w:val="fr-FR" w:eastAsia="en-US" w:bidi="hi-IN"/>
        </w:rPr>
        <w:br/>
        <w:t xml:space="preserve">Jésus, roi des patriarches, </w:t>
      </w:r>
      <w:r w:rsidRPr="003D5E77">
        <w:rPr>
          <w:rFonts w:ascii="Garamond" w:eastAsiaTheme="minorHAnsi" w:hAnsi="Garamond"/>
          <w:lang w:val="fr-FR" w:eastAsia="en-US" w:bidi="hi-IN"/>
        </w:rPr>
        <w:br/>
        <w:t>Jésus, maître des apôtres,</w:t>
      </w:r>
    </w:p>
    <w:p w14:paraId="2A8442B6" w14:textId="7186603E"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t xml:space="preserve">Jésus, docteur des évangélistes, </w:t>
      </w:r>
      <w:r w:rsidRPr="003D5E77">
        <w:rPr>
          <w:rFonts w:ascii="Garamond" w:eastAsiaTheme="minorHAnsi" w:hAnsi="Garamond"/>
          <w:lang w:val="fr-FR" w:eastAsia="en-US" w:bidi="hi-IN"/>
        </w:rPr>
        <w:br/>
        <w:t xml:space="preserve">Jésus, force des martyrs, </w:t>
      </w:r>
      <w:r w:rsidRPr="003D5E77">
        <w:rPr>
          <w:rFonts w:ascii="Garamond" w:eastAsiaTheme="minorHAnsi" w:hAnsi="Garamond"/>
          <w:lang w:val="fr-FR" w:eastAsia="en-US" w:bidi="hi-IN"/>
        </w:rPr>
        <w:br/>
        <w:t xml:space="preserve">Jésus, lumière des confesseurs, </w:t>
      </w:r>
      <w:r w:rsidRPr="003D5E77">
        <w:rPr>
          <w:rFonts w:ascii="Garamond" w:eastAsiaTheme="minorHAnsi" w:hAnsi="Garamond"/>
          <w:lang w:val="fr-FR" w:eastAsia="en-US" w:bidi="hi-IN"/>
        </w:rPr>
        <w:br/>
        <w:t xml:space="preserve">Jésus, pureté des vierges, </w:t>
      </w:r>
      <w:r w:rsidRPr="003D5E77">
        <w:rPr>
          <w:rFonts w:ascii="Garamond" w:eastAsiaTheme="minorHAnsi" w:hAnsi="Garamond"/>
          <w:lang w:val="fr-FR" w:eastAsia="en-US" w:bidi="hi-IN"/>
        </w:rPr>
        <w:br/>
        <w:t xml:space="preserve">Jésus, couronne de tous les saints, </w:t>
      </w:r>
      <w:r w:rsidRPr="003D5E77">
        <w:rPr>
          <w:rFonts w:ascii="Garamond" w:eastAsiaTheme="minorHAnsi" w:hAnsi="Garamond"/>
          <w:lang w:val="fr-FR" w:eastAsia="en-US" w:bidi="hi-IN"/>
        </w:rPr>
        <w:br/>
      </w:r>
      <w:r w:rsidRPr="003D5E77">
        <w:rPr>
          <w:rFonts w:ascii="Garamond" w:eastAsiaTheme="minorHAnsi" w:hAnsi="Garamond"/>
          <w:lang w:val="fr-FR" w:eastAsia="en-US" w:bidi="hi-IN"/>
        </w:rPr>
        <w:br/>
        <w:t>Soie-nous propices,</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pardonne-nous, Jésus.</w:t>
      </w:r>
      <w:r w:rsidRPr="003D5E77">
        <w:rPr>
          <w:rFonts w:ascii="Garamond" w:eastAsiaTheme="minorHAnsi" w:hAnsi="Garamond"/>
          <w:b/>
          <w:bCs/>
          <w:lang w:val="fr-FR" w:eastAsia="en-US" w:bidi="hi-IN"/>
        </w:rPr>
        <w:br/>
      </w:r>
      <w:r w:rsidRPr="003D5E77">
        <w:rPr>
          <w:rFonts w:ascii="Garamond" w:eastAsiaTheme="minorHAnsi" w:hAnsi="Garamond"/>
          <w:lang w:val="fr-FR" w:eastAsia="en-US" w:bidi="hi-IN"/>
        </w:rPr>
        <w:t xml:space="preserve">Soie-nous propices, </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exauce-nous, Jésus.</w:t>
      </w:r>
      <w:r w:rsidRPr="003D5E77">
        <w:rPr>
          <w:rFonts w:ascii="Garamond" w:eastAsiaTheme="minorHAnsi" w:hAnsi="Garamond"/>
          <w:b/>
          <w:bCs/>
          <w:lang w:val="fr-FR" w:eastAsia="en-US" w:bidi="hi-IN"/>
        </w:rPr>
        <w:br/>
      </w:r>
      <w:r w:rsidRPr="003D5E77">
        <w:rPr>
          <w:rFonts w:ascii="Garamond" w:eastAsiaTheme="minorHAnsi" w:hAnsi="Garamond"/>
          <w:lang w:val="fr-FR" w:eastAsia="en-US" w:bidi="hi-IN"/>
        </w:rPr>
        <w:br/>
        <w:t xml:space="preserve">De tout mal, </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délivre-nous, Jésus.</w:t>
      </w:r>
      <w:r w:rsidRPr="003D5E77">
        <w:rPr>
          <w:rFonts w:ascii="Garamond" w:eastAsiaTheme="minorHAnsi" w:hAnsi="Garamond"/>
          <w:lang w:val="fr-FR" w:eastAsia="en-US" w:bidi="hi-IN"/>
        </w:rPr>
        <w:br/>
        <w:t xml:space="preserve">De tout péché, </w:t>
      </w:r>
      <w:r w:rsidRPr="003D5E77">
        <w:rPr>
          <w:rFonts w:ascii="Garamond" w:eastAsiaTheme="minorHAnsi" w:hAnsi="Garamond"/>
          <w:lang w:val="fr-FR" w:eastAsia="en-US" w:bidi="hi-IN"/>
        </w:rPr>
        <w:br/>
        <w:t>De ta colère,</w:t>
      </w:r>
      <w:r w:rsidRPr="003D5E77">
        <w:rPr>
          <w:rFonts w:ascii="Garamond" w:eastAsiaTheme="minorHAnsi" w:hAnsi="Garamond"/>
          <w:lang w:val="fr-FR" w:eastAsia="en-US" w:bidi="hi-IN"/>
        </w:rPr>
        <w:br/>
        <w:t>Des embûches du démon,</w:t>
      </w:r>
      <w:r w:rsidRPr="003D5E77">
        <w:rPr>
          <w:rFonts w:ascii="Garamond" w:eastAsiaTheme="minorHAnsi" w:hAnsi="Garamond"/>
          <w:lang w:val="fr-FR" w:eastAsia="en-US" w:bidi="hi-IN"/>
        </w:rPr>
        <w:br/>
        <w:t xml:space="preserve">De l'esprit de fornication, </w:t>
      </w:r>
      <w:r w:rsidRPr="003D5E77">
        <w:rPr>
          <w:rFonts w:ascii="Garamond" w:eastAsiaTheme="minorHAnsi" w:hAnsi="Garamond"/>
          <w:lang w:val="fr-FR" w:eastAsia="en-US" w:bidi="hi-IN"/>
        </w:rPr>
        <w:br/>
        <w:t>De la mort éternelle,</w:t>
      </w:r>
      <w:r w:rsidRPr="003D5E77">
        <w:rPr>
          <w:rFonts w:ascii="Garamond" w:eastAsiaTheme="minorHAnsi" w:hAnsi="Garamond"/>
          <w:lang w:val="fr-FR" w:eastAsia="en-US" w:bidi="hi-IN"/>
        </w:rPr>
        <w:br/>
        <w:t>Du mépris de tes inspirations,</w:t>
      </w:r>
      <w:r w:rsidRPr="003D5E77">
        <w:rPr>
          <w:rFonts w:ascii="Garamond" w:eastAsiaTheme="minorHAnsi" w:hAnsi="Garamond"/>
          <w:lang w:val="fr-FR" w:eastAsia="en-US" w:bidi="hi-IN"/>
        </w:rPr>
        <w:br/>
        <w:t>Par le mystère de ta sainte Incarnation,</w:t>
      </w:r>
      <w:r w:rsidRPr="003D5E77">
        <w:rPr>
          <w:rFonts w:ascii="Garamond" w:eastAsiaTheme="minorHAnsi" w:hAnsi="Garamond"/>
          <w:lang w:val="fr-FR" w:eastAsia="en-US" w:bidi="hi-IN"/>
        </w:rPr>
        <w:br/>
        <w:t xml:space="preserve">Par ta Nativité, </w:t>
      </w:r>
      <w:r w:rsidRPr="003D5E77">
        <w:rPr>
          <w:rFonts w:ascii="Garamond" w:eastAsiaTheme="minorHAnsi" w:hAnsi="Garamond"/>
          <w:lang w:val="fr-FR" w:eastAsia="en-US" w:bidi="hi-IN"/>
        </w:rPr>
        <w:br/>
        <w:t xml:space="preserve">Par ton Enfance, </w:t>
      </w:r>
      <w:r w:rsidRPr="003D5E77">
        <w:rPr>
          <w:rFonts w:ascii="Garamond" w:eastAsiaTheme="minorHAnsi" w:hAnsi="Garamond"/>
          <w:lang w:val="fr-FR" w:eastAsia="en-US" w:bidi="hi-IN"/>
        </w:rPr>
        <w:br/>
        <w:t xml:space="preserve">Par ta vie toute divine, </w:t>
      </w:r>
      <w:r w:rsidRPr="003D5E77">
        <w:rPr>
          <w:rFonts w:ascii="Garamond" w:eastAsiaTheme="minorHAnsi" w:hAnsi="Garamond"/>
          <w:lang w:val="fr-FR" w:eastAsia="en-US" w:bidi="hi-IN"/>
        </w:rPr>
        <w:br/>
        <w:t xml:space="preserve">Par tes travaux, </w:t>
      </w:r>
      <w:r w:rsidRPr="003D5E77">
        <w:rPr>
          <w:rFonts w:ascii="Garamond" w:eastAsiaTheme="minorHAnsi" w:hAnsi="Garamond"/>
          <w:lang w:val="fr-FR" w:eastAsia="en-US" w:bidi="hi-IN"/>
        </w:rPr>
        <w:br/>
        <w:t>Par ton Agonie et ta Passion,</w:t>
      </w:r>
      <w:r w:rsidRPr="003D5E77">
        <w:rPr>
          <w:rFonts w:ascii="Garamond" w:eastAsiaTheme="minorHAnsi" w:hAnsi="Garamond"/>
          <w:lang w:val="fr-FR" w:eastAsia="en-US" w:bidi="hi-IN"/>
        </w:rPr>
        <w:br/>
        <w:t xml:space="preserve">Par ta Croix et ton abandon </w:t>
      </w:r>
      <w:r w:rsidRPr="003D5E77">
        <w:rPr>
          <w:rFonts w:ascii="Garamond" w:eastAsiaTheme="minorHAnsi" w:hAnsi="Garamond"/>
          <w:lang w:val="fr-FR" w:eastAsia="en-US" w:bidi="hi-IN"/>
        </w:rPr>
        <w:br/>
        <w:t xml:space="preserve">Par tes langueurs, </w:t>
      </w:r>
      <w:r w:rsidRPr="003D5E77">
        <w:rPr>
          <w:rFonts w:ascii="Garamond" w:eastAsiaTheme="minorHAnsi" w:hAnsi="Garamond"/>
          <w:lang w:val="fr-FR" w:eastAsia="en-US" w:bidi="hi-IN"/>
        </w:rPr>
        <w:br/>
        <w:t>Par ta mort et ta sépulture,</w:t>
      </w:r>
      <w:r w:rsidRPr="003D5E77">
        <w:rPr>
          <w:rFonts w:ascii="Garamond" w:eastAsiaTheme="minorHAnsi" w:hAnsi="Garamond"/>
          <w:lang w:val="fr-FR" w:eastAsia="en-US" w:bidi="hi-IN"/>
        </w:rPr>
        <w:br/>
        <w:t xml:space="preserve">Par ta Résurrection, </w:t>
      </w:r>
      <w:r w:rsidRPr="003D5E77">
        <w:rPr>
          <w:rFonts w:ascii="Garamond" w:eastAsiaTheme="minorHAnsi" w:hAnsi="Garamond"/>
          <w:lang w:val="fr-FR" w:eastAsia="en-US" w:bidi="hi-IN"/>
        </w:rPr>
        <w:br/>
        <w:t>Par ton Ascension,</w:t>
      </w:r>
      <w:r w:rsidRPr="003D5E77">
        <w:rPr>
          <w:rFonts w:ascii="Garamond" w:eastAsiaTheme="minorHAnsi" w:hAnsi="Garamond"/>
          <w:lang w:val="fr-FR" w:eastAsia="en-US" w:bidi="hi-IN"/>
        </w:rPr>
        <w:br/>
        <w:t>Par l'institution de la sainte Eucharistie,</w:t>
      </w:r>
      <w:r w:rsidRPr="003D5E77">
        <w:rPr>
          <w:rFonts w:ascii="Garamond" w:eastAsiaTheme="minorHAnsi" w:hAnsi="Garamond"/>
          <w:lang w:val="fr-FR" w:eastAsia="en-US" w:bidi="hi-IN"/>
        </w:rPr>
        <w:br/>
        <w:t>Par tes joies,</w:t>
      </w:r>
      <w:r w:rsidRPr="003D5E77">
        <w:rPr>
          <w:rFonts w:ascii="Garamond" w:eastAsiaTheme="minorHAnsi" w:hAnsi="Garamond"/>
          <w:lang w:val="fr-FR" w:eastAsia="en-US" w:bidi="hi-IN"/>
        </w:rPr>
        <w:br/>
        <w:t>Par ta gloire,</w:t>
      </w:r>
      <w:r w:rsidRPr="003D5E77">
        <w:rPr>
          <w:rFonts w:ascii="Garamond" w:eastAsiaTheme="minorHAnsi" w:hAnsi="Garamond"/>
          <w:lang w:val="fr-FR" w:eastAsia="en-US" w:bidi="hi-IN"/>
        </w:rPr>
        <w:br/>
      </w:r>
      <w:r w:rsidRPr="003D5E77">
        <w:rPr>
          <w:rFonts w:ascii="Garamond" w:eastAsiaTheme="minorHAnsi" w:hAnsi="Garamond"/>
          <w:lang w:val="fr-FR" w:eastAsia="en-US" w:bidi="hi-IN"/>
        </w:rPr>
        <w:br/>
        <w:t>Agneau de Dieu, qui enlève les péchés du monde,</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pardonne-nous, Jésus.</w:t>
      </w:r>
      <w:r w:rsidRPr="003D5E77">
        <w:rPr>
          <w:rFonts w:ascii="Garamond" w:eastAsiaTheme="minorHAnsi" w:hAnsi="Garamond"/>
          <w:lang w:val="fr-FR" w:eastAsia="en-US" w:bidi="hi-IN"/>
        </w:rPr>
        <w:br/>
        <w:t>Agneau de Dieu, qui enlève les péchés du monde,</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exauce-nous, Jésus.</w:t>
      </w:r>
      <w:r w:rsidRPr="003D5E77">
        <w:rPr>
          <w:rFonts w:ascii="Garamond" w:eastAsiaTheme="minorHAnsi" w:hAnsi="Garamond"/>
          <w:lang w:val="fr-FR" w:eastAsia="en-US" w:bidi="hi-IN"/>
        </w:rPr>
        <w:br/>
        <w:t>Agneau de Dieu, qui enlève les péchés du monde,</w:t>
      </w:r>
      <w:r w:rsidRPr="003D5E77">
        <w:rPr>
          <w:rFonts w:ascii="Garamond" w:eastAsiaTheme="minorHAnsi" w:hAnsi="Garamond"/>
          <w:lang w:val="fr-FR" w:eastAsia="en-US" w:bidi="hi-IN"/>
        </w:rPr>
        <w:tab/>
      </w:r>
      <w:r w:rsidRPr="003D5E77">
        <w:rPr>
          <w:rFonts w:ascii="Garamond" w:eastAsiaTheme="minorHAnsi" w:hAnsi="Garamond"/>
          <w:lang w:val="fr-FR" w:eastAsia="en-US" w:bidi="hi-IN"/>
        </w:rPr>
        <w:tab/>
      </w:r>
      <w:r w:rsidRPr="003D5E77">
        <w:rPr>
          <w:rFonts w:ascii="Garamond" w:eastAsiaTheme="minorHAnsi" w:hAnsi="Garamond"/>
          <w:b/>
          <w:bCs/>
          <w:lang w:val="fr-FR" w:eastAsia="en-US" w:bidi="hi-IN"/>
        </w:rPr>
        <w:t>aie pitié de nous, Jésus.</w:t>
      </w:r>
      <w:r w:rsidRPr="003D5E77">
        <w:rPr>
          <w:rFonts w:ascii="Garamond" w:eastAsiaTheme="minorHAnsi" w:hAnsi="Garamond"/>
          <w:lang w:val="fr-FR" w:eastAsia="en-US" w:bidi="hi-IN"/>
        </w:rPr>
        <w:br/>
      </w:r>
      <w:r w:rsidRPr="003D5E77">
        <w:rPr>
          <w:rFonts w:ascii="Garamond" w:eastAsiaTheme="minorHAnsi" w:hAnsi="Garamond"/>
          <w:lang w:val="fr-FR" w:eastAsia="en-US" w:bidi="hi-IN"/>
        </w:rPr>
        <w:br/>
        <w:t>V. Jésus, écoute-nous.</w:t>
      </w:r>
    </w:p>
    <w:p w14:paraId="2EFFFDA2" w14:textId="77777777" w:rsidR="003D5E77" w:rsidRPr="003D5E77" w:rsidRDefault="003D5E77" w:rsidP="003D5E77">
      <w:pPr>
        <w:pStyle w:val="NormaleWeb"/>
        <w:spacing w:before="0" w:beforeAutospacing="0" w:after="120" w:afterAutospacing="0" w:line="252" w:lineRule="auto"/>
        <w:rPr>
          <w:rFonts w:ascii="Garamond" w:eastAsiaTheme="minorHAnsi" w:hAnsi="Garamond"/>
          <w:lang w:val="fr-FR" w:eastAsia="en-US" w:bidi="hi-IN"/>
        </w:rPr>
      </w:pPr>
      <w:r w:rsidRPr="003D5E77">
        <w:rPr>
          <w:rFonts w:ascii="Garamond" w:eastAsiaTheme="minorHAnsi" w:hAnsi="Garamond"/>
          <w:lang w:val="fr-FR" w:eastAsia="en-US" w:bidi="hi-IN"/>
        </w:rPr>
        <w:lastRenderedPageBreak/>
        <w:t>R. Jésus, écoute-nous.</w:t>
      </w:r>
      <w:r w:rsidRPr="003D5E77">
        <w:rPr>
          <w:rFonts w:ascii="Garamond" w:eastAsiaTheme="minorHAnsi" w:hAnsi="Garamond"/>
          <w:lang w:val="fr-FR" w:eastAsia="en-US" w:bidi="hi-IN"/>
        </w:rPr>
        <w:br/>
        <w:t xml:space="preserve">V. Jésus, exauce-nous. </w:t>
      </w:r>
    </w:p>
    <w:p w14:paraId="2DB20E90"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lang w:val="fr-FR" w:eastAsia="en-US" w:bidi="hi-IN"/>
        </w:rPr>
        <w:t>R. Jésus, exauce-nous.</w:t>
      </w:r>
    </w:p>
    <w:p w14:paraId="57B5B8BD" w14:textId="349FA15C"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r w:rsidRPr="003D5E77">
        <w:rPr>
          <w:rFonts w:ascii="Garamond" w:eastAsiaTheme="minorHAnsi" w:hAnsi="Garamond"/>
          <w:lang w:val="fr-FR" w:eastAsia="en-US" w:bidi="hi-IN"/>
        </w:rPr>
        <w:br/>
      </w:r>
      <w:r w:rsidRPr="003D5E77">
        <w:rPr>
          <w:rFonts w:ascii="Garamond" w:eastAsiaTheme="minorHAnsi" w:hAnsi="Garamond"/>
          <w:b/>
          <w:bCs/>
          <w:lang w:val="fr-FR" w:eastAsia="en-US" w:bidi="hi-IN"/>
        </w:rPr>
        <w:t>Prions :</w:t>
      </w:r>
      <w:r w:rsidRPr="003D5E77">
        <w:rPr>
          <w:rFonts w:ascii="Garamond" w:eastAsiaTheme="minorHAnsi" w:hAnsi="Garamond"/>
          <w:b/>
          <w:bCs/>
          <w:lang w:val="fr-FR" w:eastAsia="en-US" w:bidi="hi-IN"/>
        </w:rPr>
        <w:br/>
      </w:r>
      <w:r w:rsidRPr="003D5E77">
        <w:rPr>
          <w:rFonts w:ascii="Garamond" w:eastAsiaTheme="minorHAnsi" w:hAnsi="Garamond"/>
          <w:lang w:val="fr-FR" w:eastAsia="en-US" w:bidi="hi-IN"/>
        </w:rPr>
        <w:t xml:space="preserve">Seigneur Jésus-Christ qui as </w:t>
      </w:r>
      <w:proofErr w:type="gramStart"/>
      <w:r w:rsidRPr="003D5E77">
        <w:rPr>
          <w:rFonts w:ascii="Garamond" w:eastAsiaTheme="minorHAnsi" w:hAnsi="Garamond"/>
          <w:lang w:val="fr-FR" w:eastAsia="en-US" w:bidi="hi-IN"/>
        </w:rPr>
        <w:t>dit:</w:t>
      </w:r>
      <w:proofErr w:type="gramEnd"/>
      <w:r w:rsidRPr="003D5E77">
        <w:rPr>
          <w:rFonts w:ascii="Garamond" w:eastAsiaTheme="minorHAnsi" w:hAnsi="Garamond"/>
          <w:lang w:val="fr-FR" w:eastAsia="en-US" w:bidi="hi-IN"/>
        </w:rPr>
        <w:t xml:space="preserve"> "</w:t>
      </w:r>
      <w:r w:rsidRPr="003D5E77">
        <w:rPr>
          <w:rFonts w:ascii="Garamond" w:eastAsiaTheme="minorHAnsi" w:hAnsi="Garamond"/>
          <w:i/>
          <w:iCs/>
          <w:lang w:val="fr-FR" w:eastAsia="en-US" w:bidi="hi-IN"/>
        </w:rPr>
        <w:t>Demandez et vous recevrez, cherchez et vous trouverez, frappez et l'on vous ouvrira</w:t>
      </w:r>
      <w:r w:rsidRPr="003D5E77">
        <w:rPr>
          <w:rFonts w:ascii="Garamond" w:eastAsiaTheme="minorHAnsi" w:hAnsi="Garamond"/>
          <w:lang w:val="fr-FR" w:eastAsia="en-US" w:bidi="hi-IN"/>
        </w:rPr>
        <w:t>": donne-nous, nous t’en supplions, l'immense confiance dans la puissance de ton Très Saint Nom, afin que nous puissions t’aimer de tout notre Cœur, et avec notre bouche et avec nos œuvres, nous ne nous détournons jamais de tes louanges. Donne à ton peuple de toujours vivre dans la vénération et l'amour pour ton Saint Nom, puisque tu ne prives jamais de ton guide ceux que tu as établis sur le rocher solide de ton amour.</w:t>
      </w:r>
      <w:r w:rsidRPr="003D5E77">
        <w:rPr>
          <w:rFonts w:ascii="Garamond" w:eastAsiaTheme="minorHAnsi" w:hAnsi="Garamond"/>
          <w:lang w:val="fr-FR" w:eastAsia="en-US" w:bidi="hi-IN"/>
        </w:rPr>
        <w:t xml:space="preserve"> </w:t>
      </w:r>
      <w:r w:rsidRPr="003D5E77">
        <w:rPr>
          <w:rFonts w:ascii="Garamond" w:eastAsiaTheme="minorHAnsi" w:hAnsi="Garamond"/>
          <w:lang w:val="fr-FR" w:eastAsia="en-US" w:bidi="hi-IN"/>
        </w:rPr>
        <w:t>Toi qui vis et règnes pour des siècles des siècles. Amen.</w:t>
      </w:r>
    </w:p>
    <w:p w14:paraId="717D113C"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660B1E2F"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5391E6C9" w14:textId="77777777" w:rsidR="003D5E77" w:rsidRPr="003D5E77" w:rsidRDefault="003D5E77" w:rsidP="003D5E77">
      <w:pPr>
        <w:pStyle w:val="NormaleWeb"/>
        <w:spacing w:before="0" w:beforeAutospacing="0" w:after="120" w:afterAutospacing="0" w:line="252" w:lineRule="auto"/>
        <w:jc w:val="both"/>
        <w:rPr>
          <w:rFonts w:ascii="Garamond" w:eastAsiaTheme="minorHAnsi" w:hAnsi="Garamond"/>
          <w:lang w:val="fr-FR" w:eastAsia="en-US" w:bidi="hi-IN"/>
        </w:rPr>
      </w:pPr>
    </w:p>
    <w:p w14:paraId="4B037FED" w14:textId="77777777" w:rsidR="003D5E77" w:rsidRPr="003D5E77" w:rsidRDefault="003D5E77" w:rsidP="003D5E77">
      <w:pPr>
        <w:pStyle w:val="NormaleWeb"/>
        <w:spacing w:before="0" w:beforeAutospacing="0" w:after="120" w:afterAutospacing="0" w:line="252" w:lineRule="auto"/>
        <w:jc w:val="center"/>
        <w:rPr>
          <w:rFonts w:ascii="Garamond" w:eastAsiaTheme="minorHAnsi" w:hAnsi="Garamond"/>
          <w:b/>
          <w:bCs/>
          <w:lang w:val="fr-FR" w:eastAsia="en-US" w:bidi="hi-IN"/>
        </w:rPr>
      </w:pPr>
    </w:p>
    <w:p w14:paraId="129F57C0" w14:textId="0082BC8D" w:rsidR="003D5E77" w:rsidRPr="003D5E77" w:rsidRDefault="003D5E77" w:rsidP="003D5E77">
      <w:pPr>
        <w:spacing w:after="120" w:line="252" w:lineRule="auto"/>
        <w:rPr>
          <w:rFonts w:ascii="Garamond" w:eastAsia="Times New Roman" w:hAnsi="Garamond" w:cs="Times New Roman"/>
          <w:b/>
          <w:bCs/>
          <w:sz w:val="24"/>
          <w:szCs w:val="24"/>
          <w:lang w:val="fr-FR" w:eastAsia="it-IT"/>
        </w:rPr>
      </w:pPr>
      <w:r w:rsidRPr="003D5E77">
        <w:rPr>
          <w:rFonts w:ascii="Garamond" w:eastAsia="Times New Roman" w:hAnsi="Garamond" w:cs="Times New Roman"/>
          <w:b/>
          <w:bCs/>
          <w:sz w:val="24"/>
          <w:szCs w:val="24"/>
          <w:lang w:val="fr-FR" w:eastAsia="it-IT"/>
        </w:rPr>
        <w:br w:type="page"/>
      </w:r>
    </w:p>
    <w:p w14:paraId="2815A6E1" w14:textId="5D4DF43B" w:rsidR="003D5E77" w:rsidRPr="003D5E77" w:rsidRDefault="003D5E77" w:rsidP="003D5E77">
      <w:pPr>
        <w:pStyle w:val="NormaleWeb"/>
        <w:spacing w:before="0" w:beforeAutospacing="0" w:after="120" w:afterAutospacing="0" w:line="252" w:lineRule="auto"/>
        <w:jc w:val="center"/>
        <w:rPr>
          <w:rFonts w:ascii="Garamond" w:hAnsi="Garamond"/>
          <w:b/>
          <w:bCs/>
          <w:lang w:val="fr-FR"/>
        </w:rPr>
      </w:pPr>
      <w:r w:rsidRPr="003D5E77">
        <w:rPr>
          <w:rFonts w:ascii="Garamond" w:hAnsi="Garamond"/>
          <w:b/>
          <w:bCs/>
          <w:lang w:val="fr-FR"/>
        </w:rPr>
        <w:lastRenderedPageBreak/>
        <w:t>CONSÉCRATION AUX DIVINS SUPÉRIEURS</w:t>
      </w:r>
    </w:p>
    <w:p w14:paraId="61AFCA5F" w14:textId="77777777" w:rsidR="003D5E77" w:rsidRPr="003D5E77" w:rsidRDefault="003D5E77" w:rsidP="003D5E77">
      <w:pPr>
        <w:pStyle w:val="NormaleWeb"/>
        <w:spacing w:before="0" w:beforeAutospacing="0" w:after="120" w:afterAutospacing="0" w:line="252" w:lineRule="auto"/>
        <w:rPr>
          <w:rFonts w:ascii="Garamond" w:hAnsi="Garamond"/>
          <w:lang w:val="fr-FR"/>
        </w:rPr>
      </w:pPr>
    </w:p>
    <w:p w14:paraId="2FF3870A" w14:textId="77777777" w:rsidR="003D5E77" w:rsidRPr="003D5E77" w:rsidRDefault="003D5E77" w:rsidP="003D5E77">
      <w:pPr>
        <w:pStyle w:val="NormaleWeb"/>
        <w:spacing w:before="0" w:beforeAutospacing="0" w:after="120" w:afterAutospacing="0" w:line="252" w:lineRule="auto"/>
        <w:jc w:val="both"/>
        <w:rPr>
          <w:rFonts w:ascii="Garamond" w:hAnsi="Garamond"/>
          <w:i/>
          <w:iCs/>
          <w:color w:val="FF0000"/>
          <w:lang w:val="fr-FR"/>
        </w:rPr>
      </w:pPr>
      <w:r w:rsidRPr="003D5E77">
        <w:rPr>
          <w:rFonts w:ascii="Garamond" w:hAnsi="Garamond"/>
          <w:i/>
          <w:iCs/>
          <w:color w:val="FF0000"/>
          <w:lang w:val="fr-FR"/>
        </w:rPr>
        <w:t xml:space="preserve">"Nous renouvelons chaque année la consécration aux Divins Supérieurs en la Fête du Nom de Jésus et du Premier Juillet" (Constitutions, </w:t>
      </w:r>
      <w:r w:rsidRPr="003D5E77">
        <w:rPr>
          <w:rFonts w:ascii="Garamond" w:hAnsi="Garamond"/>
          <w:color w:val="FF0000"/>
          <w:lang w:val="fr-FR"/>
        </w:rPr>
        <w:t>128</w:t>
      </w:r>
      <w:r w:rsidRPr="003D5E77">
        <w:rPr>
          <w:rFonts w:ascii="Garamond" w:hAnsi="Garamond"/>
          <w:i/>
          <w:iCs/>
          <w:color w:val="FF0000"/>
          <w:lang w:val="fr-FR"/>
        </w:rPr>
        <w:t>)</w:t>
      </w:r>
    </w:p>
    <w:p w14:paraId="2C904D05"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p>
    <w:p w14:paraId="36E7901C"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r w:rsidRPr="003D5E77">
        <w:rPr>
          <w:rFonts w:ascii="Garamond" w:hAnsi="Garamond"/>
          <w:lang w:val="fr-FR"/>
        </w:rPr>
        <w:t>Ô Cœur de Jésus, vivant et présent parmi nous dans l’Eucharistie, nous te remercions parce que tu es toujours avec nous : nous t’adorons et te reconnaissons comme notre Bien unique.</w:t>
      </w:r>
    </w:p>
    <w:p w14:paraId="6C904D19"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p>
    <w:p w14:paraId="76EAAA7F"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r w:rsidRPr="003D5E77">
        <w:rPr>
          <w:rFonts w:ascii="Garamond" w:hAnsi="Garamond"/>
          <w:lang w:val="fr-FR"/>
        </w:rPr>
        <w:t xml:space="preserve">Tu es notre Seigneur et notre Dieu ! Par toi et en vue de toi, le Père nous a créés, rachetés et sanctifiés. Nous avons été rachetés au prix de ton précieux Sang, donc nous ne sommes plus à nous, mais nous sommes ta propriété. </w:t>
      </w:r>
    </w:p>
    <w:p w14:paraId="239BB210"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p>
    <w:p w14:paraId="270AE741"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r w:rsidRPr="003D5E77">
        <w:rPr>
          <w:rFonts w:ascii="Garamond" w:hAnsi="Garamond"/>
          <w:lang w:val="fr-FR"/>
        </w:rPr>
        <w:t xml:space="preserve">Toi, le Seigneur et le Maître, dans l’Eucharistie tu te fais notre serviteur par amour, c’est pourquoi en cette fête du…....  </w:t>
      </w:r>
      <w:proofErr w:type="gramStart"/>
      <w:r w:rsidRPr="003D5E77">
        <w:rPr>
          <w:rFonts w:ascii="Garamond" w:hAnsi="Garamond"/>
          <w:lang w:val="fr-FR"/>
        </w:rPr>
        <w:t>nous</w:t>
      </w:r>
      <w:proofErr w:type="gramEnd"/>
      <w:r w:rsidRPr="003D5E77">
        <w:rPr>
          <w:rFonts w:ascii="Garamond" w:hAnsi="Garamond"/>
          <w:lang w:val="fr-FR"/>
        </w:rPr>
        <w:t xml:space="preserve"> appelons à témoins le ciel et la terre, les Anges et les Saints et, une fois de plus, nous te proclamons notre suprême, effectif, immédiat et absolu Supérieur selon l’esprit de Saint Hannibal. </w:t>
      </w:r>
    </w:p>
    <w:p w14:paraId="6856817A"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p>
    <w:p w14:paraId="59B20F7E"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r w:rsidRPr="003D5E77">
        <w:rPr>
          <w:rFonts w:ascii="Garamond" w:hAnsi="Garamond"/>
          <w:lang w:val="fr-FR"/>
        </w:rPr>
        <w:t>Accepte, Seigneur, notre libre soumission à ta volonté; donne-nous l’humilité et la docilité de Cœur pour que nous nous laissions guider en tout par toi dans la vie spirituelle et temporelle; soutiens cette communauté pour qu’elle se distingue dans l’amour fraternel; inspire nos projets et nos actions, oriente nos pensées et nos paroles, donne-nous le zèle pour travailler dans ta vigne et pour garder ceux que tu nous as confiés; illumine-nous de ta sagesse, afin que nous savons te reconnaître comme Maître et Seigneur en s’arrêtant quotidiennement à tes pieds, comme Marie.</w:t>
      </w:r>
    </w:p>
    <w:p w14:paraId="1F093D60"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p>
    <w:p w14:paraId="4084553B"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r w:rsidRPr="003D5E77">
        <w:rPr>
          <w:rFonts w:ascii="Garamond" w:hAnsi="Garamond"/>
          <w:lang w:val="fr-FR"/>
        </w:rPr>
        <w:t>Nous savons que ton Immaculée Mère n’est qu’une chose avec toi ; nous reconnaissons que dans l’Eucharistie ta chair est la chair de Marie, et ton sang est le sang de Marie ; nous te remercions parce que tous les jours, dans la célébration eucharistique, tu nous la donnes en renouvelant le don fait à l’heure suprême de la Croix. Nous promettons, avec ta grâce, de l’accueillir dans notre maison comme mère, maîtresse et supérieure absolue, immédiate et effective, qui nous rappelle de faire ce que tu nous commandes.</w:t>
      </w:r>
    </w:p>
    <w:p w14:paraId="2FC68B9B"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p>
    <w:p w14:paraId="6EE6849C" w14:textId="77777777" w:rsidR="003D5E77" w:rsidRPr="003D5E77" w:rsidRDefault="003D5E77" w:rsidP="003D5E77">
      <w:pPr>
        <w:pStyle w:val="NormaleWeb"/>
        <w:spacing w:before="0" w:beforeAutospacing="0" w:after="120" w:afterAutospacing="0" w:line="252" w:lineRule="auto"/>
        <w:jc w:val="both"/>
        <w:rPr>
          <w:rFonts w:ascii="Garamond" w:hAnsi="Garamond"/>
          <w:lang w:val="fr-FR"/>
        </w:rPr>
      </w:pPr>
      <w:r w:rsidRPr="003D5E77">
        <w:rPr>
          <w:rFonts w:ascii="Garamond" w:hAnsi="Garamond"/>
          <w:lang w:val="fr-FR"/>
        </w:rPr>
        <w:t xml:space="preserve">Ô Cœur eucharistique de Jésus, accepte notre proclamation. Continue à nous diriger et à nous gouverner comme unique père, frère, maître et guide de nous tous et de ceux qui, à l’avenir, feront partie de cette Congrégation consacrée à la charité et à la parole divine : </w:t>
      </w:r>
      <w:r w:rsidRPr="003D5E77">
        <w:rPr>
          <w:rFonts w:ascii="Garamond" w:hAnsi="Garamond"/>
          <w:i/>
          <w:iCs/>
          <w:lang w:val="fr-FR"/>
        </w:rPr>
        <w:t>Rogate ergo Dominum Messis, ut mittat operarios in messem suam</w:t>
      </w:r>
      <w:r w:rsidRPr="003D5E77">
        <w:rPr>
          <w:rFonts w:ascii="Garamond" w:hAnsi="Garamond"/>
          <w:lang w:val="fr-FR"/>
        </w:rPr>
        <w:t>. Amen.</w:t>
      </w:r>
    </w:p>
    <w:p w14:paraId="1C7A4391" w14:textId="77777777" w:rsidR="00960B61" w:rsidRPr="003D5E77" w:rsidRDefault="00960B61" w:rsidP="003D5E77">
      <w:pPr>
        <w:spacing w:after="120" w:line="252" w:lineRule="auto"/>
        <w:rPr>
          <w:rFonts w:ascii="Garamond" w:hAnsi="Garamond"/>
          <w:sz w:val="24"/>
          <w:szCs w:val="24"/>
        </w:rPr>
      </w:pPr>
    </w:p>
    <w:sectPr w:rsidR="00960B61" w:rsidRPr="003D5E77" w:rsidSect="003D5E7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E609" w14:textId="77777777" w:rsidR="00B930ED" w:rsidRDefault="00B930ED" w:rsidP="003D5E77">
      <w:pPr>
        <w:spacing w:after="0" w:line="240" w:lineRule="auto"/>
      </w:pPr>
      <w:r>
        <w:separator/>
      </w:r>
    </w:p>
  </w:endnote>
  <w:endnote w:type="continuationSeparator" w:id="0">
    <w:p w14:paraId="0901BF8A" w14:textId="77777777" w:rsidR="00B930ED" w:rsidRDefault="00B930ED" w:rsidP="003D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530863"/>
      <w:docPartObj>
        <w:docPartGallery w:val="Page Numbers (Bottom of Page)"/>
        <w:docPartUnique/>
      </w:docPartObj>
    </w:sdtPr>
    <w:sdtContent>
      <w:p w14:paraId="21AFF511" w14:textId="5D144A2B" w:rsidR="003D5E77" w:rsidRDefault="003D5E77">
        <w:pPr>
          <w:pStyle w:val="Pidipagina"/>
          <w:jc w:val="center"/>
        </w:pPr>
        <w:r>
          <w:fldChar w:fldCharType="begin"/>
        </w:r>
        <w:r>
          <w:instrText>PAGE   \* MERGEFORMAT</w:instrText>
        </w:r>
        <w:r>
          <w:fldChar w:fldCharType="separate"/>
        </w:r>
        <w:r>
          <w:t>2</w:t>
        </w:r>
        <w:r>
          <w:fldChar w:fldCharType="end"/>
        </w:r>
      </w:p>
    </w:sdtContent>
  </w:sdt>
  <w:p w14:paraId="0610B761" w14:textId="77777777" w:rsidR="003D5E77" w:rsidRDefault="003D5E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A5E1" w14:textId="77777777" w:rsidR="00B930ED" w:rsidRDefault="00B930ED" w:rsidP="003D5E77">
      <w:pPr>
        <w:spacing w:after="0" w:line="240" w:lineRule="auto"/>
      </w:pPr>
      <w:r>
        <w:separator/>
      </w:r>
    </w:p>
  </w:footnote>
  <w:footnote w:type="continuationSeparator" w:id="0">
    <w:p w14:paraId="1C82A535" w14:textId="77777777" w:rsidR="00B930ED" w:rsidRDefault="00B930ED" w:rsidP="003D5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7"/>
    <w:rsid w:val="003D5E77"/>
    <w:rsid w:val="00960B61"/>
    <w:rsid w:val="009F1A25"/>
    <w:rsid w:val="00B93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A9E7"/>
  <w15:chartTrackingRefBased/>
  <w15:docId w15:val="{1EACB556-8175-4757-BB79-F5E5FFD7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D5E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D5E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E77"/>
  </w:style>
  <w:style w:type="paragraph" w:styleId="Pidipagina">
    <w:name w:val="footer"/>
    <w:basedOn w:val="Normale"/>
    <w:link w:val="PidipaginaCarattere"/>
    <w:uiPriority w:val="99"/>
    <w:unhideWhenUsed/>
    <w:rsid w:val="003D5E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4168</Words>
  <Characters>20095</Characters>
  <Application>Microsoft Office Word</Application>
  <DocSecurity>0</DocSecurity>
  <Lines>543</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Microsoftoffice365 Curia</dc:creator>
  <cp:keywords/>
  <dc:description/>
  <cp:lastModifiedBy>Microsoftoffice365 Curia</cp:lastModifiedBy>
  <cp:revision>1</cp:revision>
  <dcterms:created xsi:type="dcterms:W3CDTF">2023-01-10T15:25:00Z</dcterms:created>
  <dcterms:modified xsi:type="dcterms:W3CDTF">2023-01-10T15:40:00Z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4d5a2239-c097-4f4c-9987-fbc225b31232</vt:lpwstr>
  </property>
</Properties>
</file>