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BE90" w14:textId="18D43FBF" w:rsidR="007A2601" w:rsidRDefault="007A02E3">
      <w:pPr>
        <w:rPr>
          <w:u w:val="single"/>
        </w:rPr>
      </w:pPr>
      <w:r w:rsidRPr="007A02E3">
        <w:rPr>
          <w:u w:val="single"/>
        </w:rPr>
        <w:t xml:space="preserve">Omelia </w:t>
      </w:r>
      <w:proofErr w:type="gramStart"/>
      <w:r w:rsidRPr="007A02E3">
        <w:rPr>
          <w:u w:val="single"/>
        </w:rPr>
        <w:t>3°</w:t>
      </w:r>
      <w:proofErr w:type="gramEnd"/>
      <w:r w:rsidRPr="007A02E3">
        <w:rPr>
          <w:u w:val="single"/>
        </w:rPr>
        <w:t xml:space="preserve"> domenica di Quaresima, </w:t>
      </w:r>
      <w:r w:rsidR="00D94F6F">
        <w:rPr>
          <w:u w:val="single"/>
        </w:rPr>
        <w:t xml:space="preserve">A, </w:t>
      </w:r>
      <w:r w:rsidRPr="007A02E3">
        <w:rPr>
          <w:u w:val="single"/>
        </w:rPr>
        <w:t>Parrocchia S. Chiara, Trani, 7 marzo 2026</w:t>
      </w:r>
    </w:p>
    <w:p w14:paraId="7820081C" w14:textId="77777777" w:rsidR="007A02E3" w:rsidRDefault="007A02E3"/>
    <w:p w14:paraId="0703FEC7" w14:textId="77777777" w:rsidR="007A2756" w:rsidRDefault="007A2756"/>
    <w:p w14:paraId="4D697B08" w14:textId="4E7C0621" w:rsidR="001930CB" w:rsidRDefault="005F20EA">
      <w:r>
        <w:t>Cari amici e fedeli,</w:t>
      </w:r>
      <w:r w:rsidR="00E62FA0">
        <w:t xml:space="preserve"> Rev.do don Pasquale Quercia, Parroco di questa comunità parrocchiale di S. Chiara, in Trani ,  Religiosi Sacerdoti Rogazionisti, sono molto contento e onorato di essere qui con voi nel ricordo del 90° anniversario della morte di Nicolino Di Meo, un giovane del vostro popolo che proprio qui, nel vostro paese, ha vissuto i momenti e passaggi  fondamentali della sua vita di cristiano e del suo cammino di santità. </w:t>
      </w:r>
      <w:r w:rsidR="00B30991">
        <w:t xml:space="preserve">Quando parliamo di santità non dobbiamo subito pensare a quelle persone che la Chiesa ha riconosciuto Santi  per avere vissuto eroicamente la loro vita al seguito di Gesù Cristo, ma ci riferiamo  dapprima a tutti coloro che  nel profondo del loro cuore e mettendo tutto lo sforzo per vivere una vita buona hanno cercato di volere bene a Dio e al prossimo, mettendo in pratica quanto Gesù ci ha detto con la sua vita e che troviamo riportato nei Vangeli. </w:t>
      </w:r>
    </w:p>
    <w:p w14:paraId="6DC05C04" w14:textId="788F7310" w:rsidR="007A02E3" w:rsidRDefault="001930CB" w:rsidP="007A2756">
      <w:pPr>
        <w:ind w:firstLine="708"/>
      </w:pPr>
      <w:r>
        <w:t xml:space="preserve">Scorrendo le pagine del bel libretto che ci presenta l’esperienza cristiana di Nicolino Di Meo “Apostolino Rogazionista. Un piccolo fiore nel giardino di Sant’Annibale Maria Di Francia”,  ci rendiamo conto, come afferma il P. Nicola Cortellino, che ha curato l’opuscolo, che “la santità non è fatta di grandi cose, ma di piccole cose fatte bene e per amore di Dio”. </w:t>
      </w:r>
    </w:p>
    <w:p w14:paraId="554EC629" w14:textId="2A45185E" w:rsidR="00DA3F0A" w:rsidRDefault="00DA3F0A" w:rsidP="007A2756">
      <w:pPr>
        <w:ind w:firstLine="708"/>
      </w:pPr>
      <w:r>
        <w:t>L’</w:t>
      </w:r>
      <w:r w:rsidR="009670AF">
        <w:t>o</w:t>
      </w:r>
      <w:r>
        <w:t xml:space="preserve">biettivo che ci proponiamo ricordando il 90° anniversario della morte di Nicolino Di Meo è anzitutto di conoscere la personalità di questo giovane, vostro compaesano, che dalle testimonianze raccolte non risulta essere </w:t>
      </w:r>
      <w:r w:rsidR="006B2FDF">
        <w:t xml:space="preserve">solo </w:t>
      </w:r>
      <w:r>
        <w:t xml:space="preserve">una figura di devoto, obbediente, puro e debole, ma sotto il suo aspetto umile e tranquillo, si nascondeva un giovane cristiano determinato , forte, veramente forte. </w:t>
      </w:r>
    </w:p>
    <w:p w14:paraId="3EB8851C" w14:textId="77777777" w:rsidR="007A2756" w:rsidRDefault="00093E36" w:rsidP="007A2756">
      <w:pPr>
        <w:ind w:firstLine="708"/>
      </w:pPr>
      <w:r>
        <w:t>Il Signore lo ha chiamato a sé alle soglie della giovinezza, all’età di 16 anni. Voleva diventare sacerdote “per lavorare perché tutti siano buoni” : questo è il programma di vita che riflette la missione salvifica di Gesù Cristo che “ è venuto nel mondo per salvare i peccatori”</w:t>
      </w:r>
      <w:r w:rsidR="006B2FDF">
        <w:t xml:space="preserve"> ( 1 Tim 1,15). Se diamo uno sguardo alla storia della Chiesa non ci fa meraviglia nell’incontrare tanti giovani, santi e sante, che pur nella loro giovanissima età sono stati capaci di gesti eroici  e hanno dimostrato una maturità di vita cristiana e di profonda amicizia con Cristo da lasciarci stupiti e quasi increduli di fronte a tanta grandezza. Pensiamo, solo per citarne alcuni, a San Luigi Gonzaga, a S. Domenico Savio, a S. Teresa del Bambino Gesù, a San Gabriele dell’Addolorata .  Nicolino di Meo è uno di loro, un piccolo fiore nel </w:t>
      </w:r>
      <w:r w:rsidR="002D0842">
        <w:t>giardino</w:t>
      </w:r>
      <w:r w:rsidR="006B2FDF">
        <w:t xml:space="preserve"> </w:t>
      </w:r>
      <w:r w:rsidR="002D0842">
        <w:t>della</w:t>
      </w:r>
      <w:r w:rsidR="006B2FDF">
        <w:t xml:space="preserve"> Chiesa e, </w:t>
      </w:r>
      <w:r w:rsidR="002D0842">
        <w:t>aggiungiamo</w:t>
      </w:r>
      <w:r w:rsidR="006B2FDF">
        <w:t>, di Sant’Annibale Maria Di Francia</w:t>
      </w:r>
      <w:r w:rsidR="002D0842">
        <w:t xml:space="preserve">, Fondatore dei Rogazionisti e delle Suore Figlie del Divino Zelo. </w:t>
      </w:r>
    </w:p>
    <w:p w14:paraId="2E0F1722" w14:textId="77777777" w:rsidR="007A2756" w:rsidRDefault="002D0842" w:rsidP="007A2756">
      <w:pPr>
        <w:ind w:firstLine="708"/>
      </w:pPr>
      <w:r>
        <w:t xml:space="preserve">S. Annibale è parte della storia di questa città di Trani e i suoi figli e figlie spirituali sono qui tra noi per continuare la testimonianza di questo Santo. Nicolino era stato accolto  come apostolino nella Scuola Apostolica dei Rogazionisti, dove aveva trovato il suo ambiente ideale per raggiungere il suo sogno di essere sacerdote e consacrarsi al Signore, ma la malattia sopraggiunta, la tubercolosi, </w:t>
      </w:r>
    </w:p>
    <w:p w14:paraId="052BE893" w14:textId="77777777" w:rsidR="007A2756" w:rsidRDefault="007A2756" w:rsidP="007A2756">
      <w:pPr>
        <w:ind w:firstLine="708"/>
      </w:pPr>
    </w:p>
    <w:p w14:paraId="2D82ED6E" w14:textId="77777777" w:rsidR="007A2756" w:rsidRDefault="007A2756" w:rsidP="007A2756">
      <w:pPr>
        <w:ind w:firstLine="708"/>
      </w:pPr>
    </w:p>
    <w:p w14:paraId="04784540" w14:textId="77777777" w:rsidR="007A2756" w:rsidRDefault="007A2756" w:rsidP="007A2756">
      <w:pPr>
        <w:ind w:firstLine="708"/>
      </w:pPr>
    </w:p>
    <w:p w14:paraId="0A5627E7" w14:textId="55F98B4F" w:rsidR="007A2756" w:rsidRDefault="002D0842" w:rsidP="007A2756">
      <w:r>
        <w:t xml:space="preserve">lo ha costretto a ritirarsi nella sua famiglia. </w:t>
      </w:r>
      <w:r w:rsidR="00A22058">
        <w:t xml:space="preserve">Il desiderio ardente di diventare rogazionista e indossare l’abito rogazionista era sempre vivo in lui, ma non potendo rientrare nella comunità per il pericolo del contagio, durante una semplice cerimonia nella sua cameretta gli è stato imposto l’emblema rogazionista , il Cuore di Gesù con la scritta: “Rogate ergo Dominum messis ut mittat operarios in messem suam”, carisma della Congregazione dei Rogazionisti e delle Figlie del </w:t>
      </w:r>
      <w:r w:rsidR="007A2756">
        <w:t>Divinò</w:t>
      </w:r>
      <w:r w:rsidR="00A22058">
        <w:t xml:space="preserve"> Zelo.</w:t>
      </w:r>
    </w:p>
    <w:p w14:paraId="08243CC1" w14:textId="15056090" w:rsidR="00393C07" w:rsidRDefault="00A22058" w:rsidP="007A2756">
      <w:pPr>
        <w:ind w:firstLine="708"/>
      </w:pPr>
      <w:r>
        <w:t xml:space="preserve"> </w:t>
      </w:r>
      <w:r w:rsidR="00B1153B">
        <w:t xml:space="preserve">Nicolino ha così raggiunto il suo traguardo di una aggregazione definitiva alla Congregazione dei Rogazionisti. </w:t>
      </w:r>
      <w:r w:rsidR="00393C07">
        <w:t>Dopo poche settimane,</w:t>
      </w:r>
      <w:r w:rsidR="00B1153B">
        <w:t xml:space="preserve"> il Signore lo chiama a sé: è il </w:t>
      </w:r>
      <w:r w:rsidR="00393C07">
        <w:t>2 luglio 1936 all’età di 16 anni. Noi Rogazionisti conserviamo nel nostro cuore quanto</w:t>
      </w:r>
      <w:r w:rsidR="009670AF">
        <w:t xml:space="preserve"> egli ha</w:t>
      </w:r>
      <w:r w:rsidR="00393C07">
        <w:t xml:space="preserve"> confidato al Sacerdote rogazionista che lo assisteva: “Padre voglio essere considerato come  uno di voi … Signore fa che tutti i Padri siano veri Rogazionisti e che le loro prediche convertano tante, tante anime”. </w:t>
      </w:r>
    </w:p>
    <w:p w14:paraId="13207FA4" w14:textId="703ED574" w:rsidR="00393C07" w:rsidRDefault="00393C07" w:rsidP="007A2756">
      <w:pPr>
        <w:ind w:firstLine="708"/>
      </w:pPr>
      <w:r>
        <w:t xml:space="preserve">Ringraziamo  il Signore per averci dato questo giovane che con la sua testimonianza ci invita a vivere con impegno, con intensità, con zelo la nostra vita cristiana nutrendo in noi gli stessi sentimenti del </w:t>
      </w:r>
      <w:r w:rsidR="00C120DE">
        <w:t>C</w:t>
      </w:r>
      <w:r>
        <w:t xml:space="preserve">uore di Gesù. </w:t>
      </w:r>
      <w:r w:rsidR="009670AF">
        <w:t>Nicolino è vivo e nella comunione dei santi  possiamo stringere con lui un rapporto di amicizia spirituale. Egli sarà il nostro più valido alleato nel cammino di vita cristiana</w:t>
      </w:r>
      <w:r w:rsidR="007609B1">
        <w:t xml:space="preserve"> e nella ricerca della volontà di Dio per ciascuno di noi. </w:t>
      </w:r>
      <w:r w:rsidR="009670AF">
        <w:t xml:space="preserve"> </w:t>
      </w:r>
    </w:p>
    <w:p w14:paraId="12DE53A2" w14:textId="1656C15F" w:rsidR="007A2756" w:rsidRDefault="002B04B8" w:rsidP="007A2756">
      <w:pPr>
        <w:ind w:firstLine="708"/>
      </w:pPr>
      <w:r>
        <w:t xml:space="preserve">La Parola di Dio oggi ci parla dell’acqua. Nella prima lettura Dio risponde al grido di Mosè e fa scaturire acqua dalla roccia. Nel Vangelo è narrato l’episodio della samaritana al pozzo dove incontra Gesù. Si apre un dialogo tra la donna e Gesù, un dialogo non scontato e non facile per la mentalità del tempo. Gesù supera gli ostacoli culturali e religiosi, elimina le frontiere e dialoga con la donna samaritana. </w:t>
      </w:r>
      <w:r w:rsidR="00F05593">
        <w:t xml:space="preserve">Siamo di fronte ad un primo grande insegnamento  per la Chiesa di oggi e peer ciascuno di noi. Papa Paolo VI nella sua prima enciclica Ecclesiam  suam sottolineava che “La Chiesa deve venire a dialogo con il mondo  in cui si trova a vivere. La Chiesa si fa parola; la Chiesa si </w:t>
      </w:r>
      <w:r w:rsidR="00627156">
        <w:t>f</w:t>
      </w:r>
      <w:r w:rsidR="00F05593">
        <w:t>a m</w:t>
      </w:r>
      <w:r w:rsidR="00627156">
        <w:t>e</w:t>
      </w:r>
      <w:r w:rsidR="00F05593">
        <w:t xml:space="preserve">ssaggio; la Chiesa si fa colloquio” (n. 67). Il dialogo con la Samaritana  è altamente pedagogico: Gesù accompagna la donna alla scoperta della verità gradualmente senza forzature, senza imposizioni. </w:t>
      </w:r>
      <w:r w:rsidR="00A56A1D">
        <w:t xml:space="preserve">La donna cerca di confrontarsi con Gesù il quale  risponde </w:t>
      </w:r>
      <w:r w:rsidR="004258E1">
        <w:t xml:space="preserve">accompagnando la donna  alla domanda fondamentale: “So che deve venire il Messia, chiamato Cristo …”. Ed ecco la rivelazione: “Sono io, che parlo con te”. </w:t>
      </w:r>
      <w:r w:rsidR="00556BA8">
        <w:t>Questa risposta di Gesù è molto bella: Egli è colui che è</w:t>
      </w:r>
      <w:r w:rsidR="004C4768">
        <w:t xml:space="preserve"> </w:t>
      </w:r>
      <w:r w:rsidR="00556BA8">
        <w:t xml:space="preserve">qui e dialoga con te, cerca un rapporto </w:t>
      </w:r>
      <w:r w:rsidR="004C4768">
        <w:t xml:space="preserve">amichevole </w:t>
      </w:r>
      <w:r w:rsidR="00556BA8">
        <w:t xml:space="preserve"> e profondo, che noi possiamo chiamare fede e che produce la salvezza.</w:t>
      </w:r>
    </w:p>
    <w:p w14:paraId="53FEF642" w14:textId="77777777" w:rsidR="007A2756" w:rsidRDefault="007A2756" w:rsidP="007A2756">
      <w:pPr>
        <w:ind w:firstLine="708"/>
      </w:pPr>
    </w:p>
    <w:p w14:paraId="0C46E738" w14:textId="77777777" w:rsidR="007A2756" w:rsidRDefault="007A2756" w:rsidP="007A2756">
      <w:pPr>
        <w:ind w:firstLine="708"/>
      </w:pPr>
    </w:p>
    <w:p w14:paraId="6B8F6044" w14:textId="77777777" w:rsidR="007A2756" w:rsidRDefault="007A2756" w:rsidP="007A2756">
      <w:pPr>
        <w:ind w:firstLine="708"/>
      </w:pPr>
    </w:p>
    <w:p w14:paraId="6A8963D4" w14:textId="28A3C036" w:rsidR="002B04B8" w:rsidRDefault="00556BA8" w:rsidP="007A2756">
      <w:pPr>
        <w:ind w:firstLine="708"/>
      </w:pPr>
      <w:r>
        <w:t xml:space="preserve"> </w:t>
      </w:r>
      <w:r w:rsidR="00CC6B93">
        <w:t>La scena è molta commovente: Gesù chiede da bere a lei</w:t>
      </w:r>
      <w:r>
        <w:t xml:space="preserve"> </w:t>
      </w:r>
      <w:r w:rsidR="00CC6B93">
        <w:t xml:space="preserve">e lei chiede da bere a Gesù. La donna poteva dare l’acqua del pozzo, Gesù poteva dare l’acqua che zampilla per la vita eterna. </w:t>
      </w:r>
      <w:r w:rsidR="00404719">
        <w:t>Il dialogo con Gesù ha avuto un forte impatto nello spirito della donna fino al punto che , lasciata l’anfora con cui doveva portare l’acqua, è andata di corsa in città  dicendo alla gente: “Che sia L</w:t>
      </w:r>
      <w:r w:rsidR="00646E07">
        <w:t>ui il</w:t>
      </w:r>
      <w:r w:rsidR="00404719">
        <w:t xml:space="preserve"> Cristo?”. I Samaritani colpiti da quanto detto dalla danna  non solo vollero incontrare Gesù, ma lo pregarono anche di fermarsi da loro, e credettero in lui. </w:t>
      </w:r>
    </w:p>
    <w:p w14:paraId="2DAA8386" w14:textId="62DB19F5" w:rsidR="002F5FD9" w:rsidRDefault="002F5FD9" w:rsidP="007A2756">
      <w:pPr>
        <w:ind w:firstLine="708"/>
      </w:pPr>
      <w:r>
        <w:t xml:space="preserve">Come discepoli di Gesù e come comunità  possiamo imparare due atteggiamenti importanti per il nostro cammino di </w:t>
      </w:r>
      <w:r w:rsidR="00646E07">
        <w:t>vita cristiana</w:t>
      </w:r>
      <w:r>
        <w:t>.</w:t>
      </w:r>
      <w:r w:rsidR="00646E07">
        <w:t xml:space="preserve"> </w:t>
      </w:r>
      <w:r>
        <w:t xml:space="preserve"> Primo: il coraggio di lasciare l’anfora .L’anfora rappresentava  in un certo senso la schiavitù della donna, il peso di andare più volte al giorno ad attingere l’acqua</w:t>
      </w:r>
      <w:r w:rsidR="0003646C">
        <w:t xml:space="preserve">, ma anche la sua </w:t>
      </w:r>
      <w:r w:rsidR="00BA44FF">
        <w:t xml:space="preserve">sicurezza  la sua forza. Quando incontra Gesù e scopre l’acqua viva  non ha più interesse per l’anfora. La donna si libera di quel peso, perché scopre un’urgenza più grande: andare ad annunciare ai compaesani che ha incontrato il Cristo e che quell’incontro le ha cambiato la vita, le prospettive, gli orizzonti. Ora , considerando anche la testimonianza del giovane Nicolino Di Meo, ci domandiamo, ognuno di noi, quali schiavitù, quali pesantezze, quali sicurezze e quali ricchezze dobbiamo </w:t>
      </w:r>
      <w:r w:rsidR="00695856">
        <w:t xml:space="preserve">abbandonare per essere una Chiesa, una comunità capace di evangelizzare  e testimoniare che apparteniamo a Cristo? </w:t>
      </w:r>
    </w:p>
    <w:p w14:paraId="6C5B1E92" w14:textId="4187EC03" w:rsidR="006B7627" w:rsidRDefault="006B7627" w:rsidP="007A2756">
      <w:pPr>
        <w:ind w:firstLine="708"/>
      </w:pPr>
      <w:r>
        <w:t xml:space="preserve">Il secondo atteggiamento spirituale lo possiamo chiamare la capacità di sparire, per dare spazio a Cristo. È quanto più volte ha ribadito Papa Leone XIV nei suoi interventi all’inizio del suo pontificato. La donna samaritana non è rimasta male quando i compaesani le hanno detto che credevano non più per le sue parole e testimonianza, ma perché loro stessi avevano </w:t>
      </w:r>
      <w:r w:rsidR="00155F26">
        <w:t xml:space="preserve">incontrato Cristo. </w:t>
      </w:r>
    </w:p>
    <w:p w14:paraId="6446973D" w14:textId="50BDC68B" w:rsidR="00DE2E0F" w:rsidRDefault="00DE2E0F">
      <w:r>
        <w:t xml:space="preserve">L’augurio più bello che ci possiamo scambiare è di incontrare Cristo nel nostro cammino, come lo avevano incontrato la donna samaritana e i suoi compaesani, e come lo ha incontrato il nostro compaesano, Nicolino Di Meo e che questo incontro porti frutti di misericordia verso il nostro prossimo. Chiediamo l’intercessione di Maria, nostra Madre, e di S. Annibale Maria Di Francia. </w:t>
      </w:r>
    </w:p>
    <w:p w14:paraId="2C2D49D4" w14:textId="5E34B99E" w:rsidR="00DE2E0F" w:rsidRPr="007A02E3" w:rsidRDefault="00DE2E0F">
      <w:r>
        <w:t>Amen!</w:t>
      </w:r>
    </w:p>
    <w:sectPr w:rsidR="00DE2E0F" w:rsidRPr="007A02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E3"/>
    <w:rsid w:val="0003646C"/>
    <w:rsid w:val="00093E36"/>
    <w:rsid w:val="00155F26"/>
    <w:rsid w:val="001930CB"/>
    <w:rsid w:val="002B04B8"/>
    <w:rsid w:val="002D0842"/>
    <w:rsid w:val="002F5FD9"/>
    <w:rsid w:val="0035621A"/>
    <w:rsid w:val="00393C07"/>
    <w:rsid w:val="00404719"/>
    <w:rsid w:val="004258E1"/>
    <w:rsid w:val="004C4768"/>
    <w:rsid w:val="00556BA8"/>
    <w:rsid w:val="005F20EA"/>
    <w:rsid w:val="00627156"/>
    <w:rsid w:val="00646E07"/>
    <w:rsid w:val="00695856"/>
    <w:rsid w:val="006B2FDF"/>
    <w:rsid w:val="006B7627"/>
    <w:rsid w:val="007609B1"/>
    <w:rsid w:val="007A02E3"/>
    <w:rsid w:val="007A2601"/>
    <w:rsid w:val="007A2756"/>
    <w:rsid w:val="00835AA9"/>
    <w:rsid w:val="009670AF"/>
    <w:rsid w:val="009E220E"/>
    <w:rsid w:val="00A22058"/>
    <w:rsid w:val="00A56A1D"/>
    <w:rsid w:val="00AC160C"/>
    <w:rsid w:val="00B1153B"/>
    <w:rsid w:val="00B30991"/>
    <w:rsid w:val="00B60B45"/>
    <w:rsid w:val="00BA44FF"/>
    <w:rsid w:val="00C120DE"/>
    <w:rsid w:val="00C12EA2"/>
    <w:rsid w:val="00CC6B93"/>
    <w:rsid w:val="00D94F6F"/>
    <w:rsid w:val="00DA3F0A"/>
    <w:rsid w:val="00DE2E0F"/>
    <w:rsid w:val="00E62FA0"/>
    <w:rsid w:val="00F05593"/>
    <w:rsid w:val="00F66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3F33"/>
  <w15:chartTrackingRefBased/>
  <w15:docId w15:val="{4FF19019-EBB8-4B72-A0AB-4E4E9605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it-I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A0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A0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A02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A02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A02E3"/>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7A02E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A02E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A02E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A02E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02E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A02E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A02E3"/>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A02E3"/>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7A02E3"/>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7A02E3"/>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7A02E3"/>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7A02E3"/>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7A02E3"/>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7A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A02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A02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A02E3"/>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A02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A02E3"/>
    <w:rPr>
      <w:i/>
      <w:iCs/>
      <w:color w:val="404040" w:themeColor="text1" w:themeTint="BF"/>
    </w:rPr>
  </w:style>
  <w:style w:type="paragraph" w:styleId="Paragrafoelenco">
    <w:name w:val="List Paragraph"/>
    <w:basedOn w:val="Normale"/>
    <w:uiPriority w:val="34"/>
    <w:qFormat/>
    <w:rsid w:val="007A02E3"/>
    <w:pPr>
      <w:ind w:left="720"/>
      <w:contextualSpacing/>
    </w:pPr>
  </w:style>
  <w:style w:type="character" w:styleId="Enfasiintensa">
    <w:name w:val="Intense Emphasis"/>
    <w:basedOn w:val="Carpredefinitoparagrafo"/>
    <w:uiPriority w:val="21"/>
    <w:qFormat/>
    <w:rsid w:val="007A02E3"/>
    <w:rPr>
      <w:i/>
      <w:iCs/>
      <w:color w:val="0F4761" w:themeColor="accent1" w:themeShade="BF"/>
    </w:rPr>
  </w:style>
  <w:style w:type="paragraph" w:styleId="Citazioneintensa">
    <w:name w:val="Intense Quote"/>
    <w:basedOn w:val="Normale"/>
    <w:next w:val="Normale"/>
    <w:link w:val="CitazioneintensaCarattere"/>
    <w:uiPriority w:val="30"/>
    <w:qFormat/>
    <w:rsid w:val="007A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A02E3"/>
    <w:rPr>
      <w:i/>
      <w:iCs/>
      <w:color w:val="0F4761" w:themeColor="accent1" w:themeShade="BF"/>
    </w:rPr>
  </w:style>
  <w:style w:type="character" w:styleId="Riferimentointenso">
    <w:name w:val="Intense Reference"/>
    <w:basedOn w:val="Carpredefinitoparagrafo"/>
    <w:uiPriority w:val="32"/>
    <w:qFormat/>
    <w:rsid w:val="007A0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1205</Words>
  <Characters>6869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Office 365 Curia</dc:creator>
  <cp:keywords/>
  <dc:description/>
  <cp:lastModifiedBy>Ms Office 365 Curia</cp:lastModifiedBy>
  <cp:revision>27</cp:revision>
  <cp:lastPrinted>2026-02-21T10:10:00Z</cp:lastPrinted>
  <dcterms:created xsi:type="dcterms:W3CDTF">2026-02-20T15:31:00Z</dcterms:created>
  <dcterms:modified xsi:type="dcterms:W3CDTF">2026-02-21T10:13:00Z</dcterms:modified>
</cp:coreProperties>
</file>