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90C03" w14:textId="5C7EA28F" w:rsidR="00BF47C0" w:rsidRPr="00A173AA" w:rsidRDefault="00997840" w:rsidP="00997840">
      <w:pPr>
        <w:ind w:left="-142" w:right="-999"/>
        <w:rPr>
          <w:rFonts w:ascii="Arial" w:hAnsi="Arial" w:cs="Arial"/>
          <w:sz w:val="20"/>
          <w:szCs w:val="20"/>
        </w:rPr>
      </w:pPr>
      <w:r>
        <w:rPr>
          <w:noProof/>
          <w:lang w:val="en-US"/>
        </w:rPr>
        <mc:AlternateContent>
          <mc:Choice Requires="wps">
            <w:drawing>
              <wp:anchor distT="0" distB="0" distL="114300" distR="114300" simplePos="0" relativeHeight="251655167" behindDoc="0" locked="0" layoutInCell="1" allowOverlap="1" wp14:anchorId="03240F96" wp14:editId="6747E5DC">
                <wp:simplePos x="0" y="0"/>
                <wp:positionH relativeFrom="column">
                  <wp:posOffset>-62865</wp:posOffset>
                </wp:positionH>
                <wp:positionV relativeFrom="page">
                  <wp:posOffset>459740</wp:posOffset>
                </wp:positionV>
                <wp:extent cx="6172835" cy="9169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172835"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6CF12A" w14:textId="6F5A35AF" w:rsidR="00BF47C0" w:rsidRPr="00D60210" w:rsidRDefault="00BF47C0">
                            <w:pPr>
                              <w:rPr>
                                <w:rFonts w:ascii="Arial Narrow" w:hAnsi="Arial Narrow" w:cs="Arial"/>
                                <w:b/>
                                <w:color w:val="000000" w:themeColor="text1"/>
                                <w:sz w:val="16"/>
                                <w:szCs w:val="16"/>
                              </w:rPr>
                            </w:pPr>
                            <w:r w:rsidRPr="00D60210">
                              <w:rPr>
                                <w:rFonts w:ascii="Arial Narrow" w:hAnsi="Arial Narrow" w:cs="Arial"/>
                                <w:b/>
                                <w:color w:val="000000" w:themeColor="text1"/>
                                <w:sz w:val="16"/>
                                <w:szCs w:val="16"/>
                              </w:rPr>
                              <w:t>ROGATIONISTS OF THE HEART OF JESUS</w:t>
                            </w:r>
                          </w:p>
                          <w:p w14:paraId="72CA6917" w14:textId="48061FDE" w:rsidR="00BF47C0" w:rsidRPr="00D60210" w:rsidRDefault="00BF47C0">
                            <w:pPr>
                              <w:rPr>
                                <w:rFonts w:ascii="Arial" w:hAnsi="Arial" w:cs="Arial"/>
                                <w:b/>
                              </w:rPr>
                            </w:pPr>
                            <w:r w:rsidRPr="00D60210">
                              <w:rPr>
                                <w:rFonts w:ascii="Arial" w:hAnsi="Arial" w:cs="Arial"/>
                                <w:b/>
                              </w:rPr>
                              <w:t>St. Matthew Province</w:t>
                            </w:r>
                          </w:p>
                          <w:p w14:paraId="358FF12C" w14:textId="773887B5" w:rsidR="00BF47C0" w:rsidRPr="00997840" w:rsidRDefault="00BF47C0">
                            <w:pPr>
                              <w:rPr>
                                <w:rFonts w:ascii="Arial Narrow" w:hAnsi="Arial Narrow" w:cs="Arial"/>
                                <w:i/>
                                <w:sz w:val="18"/>
                                <w:szCs w:val="18"/>
                              </w:rPr>
                            </w:pPr>
                            <w:r w:rsidRPr="00997840">
                              <w:rPr>
                                <w:rFonts w:ascii="Arial Narrow" w:hAnsi="Arial Narrow" w:cs="Arial"/>
                                <w:i/>
                                <w:sz w:val="18"/>
                                <w:szCs w:val="18"/>
                              </w:rPr>
                              <w:t>24 Calcutta St., Merville Park</w:t>
                            </w:r>
                          </w:p>
                          <w:p w14:paraId="6E24074A" w14:textId="7C915493" w:rsidR="00BF47C0" w:rsidRPr="00997840" w:rsidRDefault="00BF47C0">
                            <w:pPr>
                              <w:rPr>
                                <w:rFonts w:ascii="Arial Narrow" w:hAnsi="Arial Narrow" w:cs="Arial"/>
                                <w:i/>
                                <w:sz w:val="18"/>
                                <w:szCs w:val="18"/>
                              </w:rPr>
                            </w:pPr>
                            <w:r w:rsidRPr="00997840">
                              <w:rPr>
                                <w:rFonts w:ascii="Arial Narrow" w:hAnsi="Arial Narrow" w:cs="Arial"/>
                                <w:i/>
                                <w:sz w:val="18"/>
                                <w:szCs w:val="18"/>
                              </w:rPr>
                              <w:t>1709 Parañaque City</w:t>
                            </w:r>
                          </w:p>
                          <w:p w14:paraId="4EBB2543" w14:textId="403113A1" w:rsidR="00BF47C0" w:rsidRPr="00997840" w:rsidRDefault="00997840">
                            <w:pPr>
                              <w:rPr>
                                <w:rFonts w:ascii="Arial Narrow" w:hAnsi="Arial Narrow" w:cs="Arial"/>
                                <w:i/>
                                <w:sz w:val="18"/>
                                <w:szCs w:val="18"/>
                              </w:rPr>
                            </w:pPr>
                            <w:r w:rsidRPr="00997840">
                              <w:rPr>
                                <w:rFonts w:ascii="Arial Narrow" w:hAnsi="Arial Narrow" w:cs="Arial"/>
                                <w:i/>
                                <w:sz w:val="18"/>
                                <w:szCs w:val="18"/>
                              </w:rPr>
                              <w:t>Philippines</w:t>
                            </w:r>
                          </w:p>
                          <w:p w14:paraId="634E2AD8" w14:textId="44A69CEF" w:rsidR="00BF47C0" w:rsidRPr="00A173AA" w:rsidRDefault="00BF47C0">
                            <w:pPr>
                              <w:rPr>
                                <w:rFonts w:ascii="Arial Narrow" w:hAnsi="Arial Narrow" w:cs="Arial"/>
                                <w:sz w:val="18"/>
                                <w:szCs w:val="18"/>
                              </w:rPr>
                            </w:pPr>
                            <w:r w:rsidRPr="00A173AA">
                              <w:rPr>
                                <w:rFonts w:ascii="Arial Narrow" w:hAnsi="Arial Narrow" w:cs="Arial"/>
                                <w:sz w:val="18"/>
                                <w:szCs w:val="18"/>
                              </w:rPr>
                              <w:t xml:space="preserve">Telephone #: +63 (2) </w:t>
                            </w:r>
                            <w:r w:rsidR="008D1D2E">
                              <w:rPr>
                                <w:rFonts w:ascii="Arial Narrow" w:hAnsi="Arial Narrow" w:cs="Arial"/>
                                <w:sz w:val="18"/>
                                <w:szCs w:val="18"/>
                              </w:rPr>
                              <w:t>77</w:t>
                            </w:r>
                            <w:r w:rsidR="004A50BE" w:rsidRPr="00A173AA">
                              <w:rPr>
                                <w:rFonts w:ascii="Arial Narrow" w:hAnsi="Arial Narrow" w:cs="Arial"/>
                                <w:sz w:val="18"/>
                                <w:szCs w:val="18"/>
                              </w:rPr>
                              <w:t>6 03 92</w:t>
                            </w:r>
                            <w:r w:rsidR="004A50BE">
                              <w:rPr>
                                <w:rFonts w:ascii="Arial Narrow" w:hAnsi="Arial Narrow" w:cs="Arial"/>
                                <w:sz w:val="18"/>
                                <w:szCs w:val="18"/>
                              </w:rPr>
                              <w:t xml:space="preserve"> / 824 91 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40F96" id="_x0000_t202" coordsize="21600,21600" o:spt="202" path="m,l,21600r21600,l21600,xe">
                <v:stroke joinstyle="miter"/>
                <v:path gradientshapeok="t" o:connecttype="rect"/>
              </v:shapetype>
              <v:shape id="Text Box 1" o:spid="_x0000_s1026" type="#_x0000_t202" style="position:absolute;left:0;text-align:left;margin-left:-4.95pt;margin-top:36.2pt;width:486.05pt;height:72.2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" filled="f" stroked="f">
                <v:textbox>
                  <w:txbxContent>
                    <w:p w14:paraId="636CF12A" w14:textId="6F5A35AF" w:rsidR="00BF47C0" w:rsidRPr="00D60210" w:rsidRDefault="00BF47C0">
                      <w:pPr>
                        <w:rPr>
                          <w:rFonts w:ascii="Arial Narrow" w:hAnsi="Arial Narrow" w:cs="Arial"/>
                          <w:b/>
                          <w:color w:val="000000" w:themeColor="text1"/>
                          <w:sz w:val="16"/>
                          <w:szCs w:val="16"/>
                        </w:rPr>
                      </w:pPr>
                      <w:r w:rsidRPr="00D60210">
                        <w:rPr>
                          <w:rFonts w:ascii="Arial Narrow" w:hAnsi="Arial Narrow" w:cs="Arial"/>
                          <w:b/>
                          <w:color w:val="000000" w:themeColor="text1"/>
                          <w:sz w:val="16"/>
                          <w:szCs w:val="16"/>
                        </w:rPr>
                        <w:t>ROGATIONISTS OF THE HEART OF JESUS</w:t>
                      </w:r>
                    </w:p>
                    <w:p w14:paraId="72CA6917" w14:textId="48061FDE" w:rsidR="00BF47C0" w:rsidRPr="00D60210" w:rsidRDefault="00BF47C0">
                      <w:pPr>
                        <w:rPr>
                          <w:rFonts w:ascii="Arial" w:hAnsi="Arial" w:cs="Arial"/>
                          <w:b/>
                        </w:rPr>
                      </w:pPr>
                      <w:r w:rsidRPr="00D60210">
                        <w:rPr>
                          <w:rFonts w:ascii="Arial" w:hAnsi="Arial" w:cs="Arial"/>
                          <w:b/>
                        </w:rPr>
                        <w:t>St. Matthew Province</w:t>
                      </w:r>
                    </w:p>
                    <w:p w14:paraId="358FF12C" w14:textId="773887B5" w:rsidR="00BF47C0" w:rsidRPr="00997840" w:rsidRDefault="00BF47C0">
                      <w:pPr>
                        <w:rPr>
                          <w:rFonts w:ascii="Arial Narrow" w:hAnsi="Arial Narrow" w:cs="Arial"/>
                          <w:i/>
                          <w:sz w:val="18"/>
                          <w:szCs w:val="18"/>
                        </w:rPr>
                      </w:pPr>
                      <w:r w:rsidRPr="00997840">
                        <w:rPr>
                          <w:rFonts w:ascii="Arial Narrow" w:hAnsi="Arial Narrow" w:cs="Arial"/>
                          <w:i/>
                          <w:sz w:val="18"/>
                          <w:szCs w:val="18"/>
                        </w:rPr>
                        <w:t>24 Calcutta St., Merville Park</w:t>
                      </w:r>
                    </w:p>
                    <w:p w14:paraId="6E24074A" w14:textId="7C915493" w:rsidR="00BF47C0" w:rsidRPr="00997840" w:rsidRDefault="00BF47C0">
                      <w:pPr>
                        <w:rPr>
                          <w:rFonts w:ascii="Arial Narrow" w:hAnsi="Arial Narrow" w:cs="Arial"/>
                          <w:i/>
                          <w:sz w:val="18"/>
                          <w:szCs w:val="18"/>
                        </w:rPr>
                      </w:pPr>
                      <w:r w:rsidRPr="00997840">
                        <w:rPr>
                          <w:rFonts w:ascii="Arial Narrow" w:hAnsi="Arial Narrow" w:cs="Arial"/>
                          <w:i/>
                          <w:sz w:val="18"/>
                          <w:szCs w:val="18"/>
                        </w:rPr>
                        <w:t>1709 Parañaque City</w:t>
                      </w:r>
                    </w:p>
                    <w:p w14:paraId="4EBB2543" w14:textId="403113A1" w:rsidR="00BF47C0" w:rsidRPr="00997840" w:rsidRDefault="00997840">
                      <w:pPr>
                        <w:rPr>
                          <w:rFonts w:ascii="Arial Narrow" w:hAnsi="Arial Narrow" w:cs="Arial"/>
                          <w:i/>
                          <w:sz w:val="18"/>
                          <w:szCs w:val="18"/>
                        </w:rPr>
                      </w:pPr>
                      <w:r w:rsidRPr="00997840">
                        <w:rPr>
                          <w:rFonts w:ascii="Arial Narrow" w:hAnsi="Arial Narrow" w:cs="Arial"/>
                          <w:i/>
                          <w:sz w:val="18"/>
                          <w:szCs w:val="18"/>
                        </w:rPr>
                        <w:t>Philippines</w:t>
                      </w:r>
                    </w:p>
                    <w:p w14:paraId="634E2AD8" w14:textId="44A69CEF" w:rsidR="00BF47C0" w:rsidRPr="00A173AA" w:rsidRDefault="00BF47C0">
                      <w:pPr>
                        <w:rPr>
                          <w:rFonts w:ascii="Arial Narrow" w:hAnsi="Arial Narrow" w:cs="Arial"/>
                          <w:sz w:val="18"/>
                          <w:szCs w:val="18"/>
                        </w:rPr>
                      </w:pPr>
                      <w:r w:rsidRPr="00A173AA">
                        <w:rPr>
                          <w:rFonts w:ascii="Arial Narrow" w:hAnsi="Arial Narrow" w:cs="Arial"/>
                          <w:sz w:val="18"/>
                          <w:szCs w:val="18"/>
                        </w:rPr>
                        <w:t xml:space="preserve">Telephone #: +63 (2) </w:t>
                      </w:r>
                      <w:r w:rsidR="008D1D2E">
                        <w:rPr>
                          <w:rFonts w:ascii="Arial Narrow" w:hAnsi="Arial Narrow" w:cs="Arial"/>
                          <w:sz w:val="18"/>
                          <w:szCs w:val="18"/>
                        </w:rPr>
                        <w:t>77</w:t>
                      </w:r>
                      <w:r w:rsidR="004A50BE" w:rsidRPr="00A173AA">
                        <w:rPr>
                          <w:rFonts w:ascii="Arial Narrow" w:hAnsi="Arial Narrow" w:cs="Arial"/>
                          <w:sz w:val="18"/>
                          <w:szCs w:val="18"/>
                        </w:rPr>
                        <w:t>6 03 92</w:t>
                      </w:r>
                      <w:r w:rsidR="004A50BE">
                        <w:rPr>
                          <w:rFonts w:ascii="Arial Narrow" w:hAnsi="Arial Narrow" w:cs="Arial"/>
                          <w:sz w:val="18"/>
                          <w:szCs w:val="18"/>
                        </w:rPr>
                        <w:t xml:space="preserve"> / 824 91 95</w:t>
                      </w:r>
                    </w:p>
                  </w:txbxContent>
                </v:textbox>
                <w10:wrap type="square" anchory="page"/>
              </v:shape>
            </w:pict>
          </mc:Fallback>
        </mc:AlternateContent>
      </w:r>
      <w:r>
        <w:rPr>
          <w:noProof/>
          <w:lang w:val="en-US"/>
        </w:rPr>
        <w:drawing>
          <wp:anchor distT="0" distB="0" distL="114300" distR="114300" simplePos="0" relativeHeight="251660288" behindDoc="0" locked="0" layoutInCell="1" allowOverlap="1" wp14:anchorId="7C70D51F" wp14:editId="012F2B88">
            <wp:simplePos x="0" y="0"/>
            <wp:positionH relativeFrom="column">
              <wp:posOffset>-706120</wp:posOffset>
            </wp:positionH>
            <wp:positionV relativeFrom="paragraph">
              <wp:posOffset>-568960</wp:posOffset>
            </wp:positionV>
            <wp:extent cx="536153" cy="1143000"/>
            <wp:effectExtent l="0" t="0" r="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552" cy="1171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109DFC" w14:textId="6617BD5D" w:rsidR="00A173AA" w:rsidRDefault="00A173AA" w:rsidP="00BA0AEC">
      <w:pPr>
        <w:ind w:left="3600" w:firstLine="720"/>
        <w:jc w:val="both"/>
        <w:rPr>
          <w:rFonts w:ascii="Arial" w:hAnsi="Arial" w:cs="Arial"/>
          <w:sz w:val="20"/>
          <w:szCs w:val="20"/>
          <w:lang w:val="en-US"/>
        </w:rPr>
      </w:pPr>
    </w:p>
    <w:p w14:paraId="0A4A6D0D" w14:textId="1EB7CE80" w:rsidR="00A173AA" w:rsidRDefault="00A173AA" w:rsidP="00C86BAD">
      <w:pPr>
        <w:jc w:val="both"/>
        <w:rPr>
          <w:rFonts w:ascii="Arial" w:hAnsi="Arial" w:cs="Arial"/>
          <w:sz w:val="20"/>
          <w:szCs w:val="20"/>
          <w:lang w:val="en-US"/>
        </w:rPr>
      </w:pPr>
    </w:p>
    <w:p w14:paraId="1EBD3F51" w14:textId="37A5ED13" w:rsidR="00E00EB0" w:rsidRPr="00971EFA" w:rsidRDefault="00E00EB0" w:rsidP="00971EFA">
      <w:pPr>
        <w:ind w:left="3600" w:firstLine="720"/>
        <w:jc w:val="both"/>
        <w:rPr>
          <w:rFonts w:ascii="Arial" w:hAnsi="Arial" w:cs="Arial"/>
          <w:color w:val="000000" w:themeColor="text1"/>
          <w:sz w:val="20"/>
          <w:szCs w:val="20"/>
        </w:rPr>
      </w:pPr>
      <w:r w:rsidRPr="00971EFA">
        <w:rPr>
          <w:rFonts w:ascii="Arial" w:hAnsi="Arial" w:cs="Arial"/>
          <w:color w:val="000000" w:themeColor="text1"/>
          <w:sz w:val="20"/>
          <w:szCs w:val="20"/>
          <w:lang w:val="en-US"/>
        </w:rPr>
        <w:t>Parañaque City</w:t>
      </w:r>
      <w:r w:rsidRPr="00971EFA">
        <w:rPr>
          <w:rFonts w:ascii="Arial" w:hAnsi="Arial" w:cs="Arial"/>
          <w:color w:val="000000" w:themeColor="text1"/>
          <w:sz w:val="20"/>
          <w:szCs w:val="20"/>
        </w:rPr>
        <w:t xml:space="preserve">, </w:t>
      </w:r>
      <w:r w:rsidR="005248E2">
        <w:rPr>
          <w:rFonts w:ascii="Arial" w:hAnsi="Arial" w:cs="Arial"/>
          <w:color w:val="000000" w:themeColor="text1"/>
          <w:sz w:val="20"/>
          <w:szCs w:val="20"/>
        </w:rPr>
        <w:t>October 6</w:t>
      </w:r>
      <w:bookmarkStart w:id="0" w:name="_GoBack"/>
      <w:bookmarkEnd w:id="0"/>
      <w:r w:rsidRPr="00971EFA">
        <w:rPr>
          <w:rFonts w:ascii="Arial" w:hAnsi="Arial" w:cs="Arial"/>
          <w:color w:val="000000" w:themeColor="text1"/>
          <w:sz w:val="20"/>
          <w:szCs w:val="20"/>
        </w:rPr>
        <w:t>, 2018</w:t>
      </w:r>
    </w:p>
    <w:p w14:paraId="00460B3F" w14:textId="6D21B4BB" w:rsidR="00E00EB0" w:rsidRPr="00971EFA" w:rsidRDefault="00E00EB0" w:rsidP="00971EFA">
      <w:pPr>
        <w:jc w:val="both"/>
        <w:rPr>
          <w:rFonts w:ascii="Arial" w:hAnsi="Arial" w:cs="Arial"/>
          <w:b/>
          <w:color w:val="000000" w:themeColor="text1"/>
          <w:sz w:val="20"/>
          <w:szCs w:val="20"/>
        </w:rPr>
      </w:pPr>
    </w:p>
    <w:p w14:paraId="4267DDA1" w14:textId="2B111902" w:rsidR="00971EFA" w:rsidRPr="00CA27C1" w:rsidRDefault="00971EFA" w:rsidP="00971EFA">
      <w:pPr>
        <w:jc w:val="both"/>
        <w:rPr>
          <w:rFonts w:ascii="Arial" w:hAnsi="Arial" w:cs="Arial"/>
          <w:b/>
          <w:color w:val="000000" w:themeColor="text1"/>
          <w:sz w:val="20"/>
          <w:szCs w:val="20"/>
        </w:rPr>
      </w:pPr>
      <w:r w:rsidRPr="00CA27C1">
        <w:rPr>
          <w:rFonts w:ascii="Arial" w:hAnsi="Arial" w:cs="Arial"/>
          <w:b/>
          <w:color w:val="000000" w:themeColor="text1"/>
          <w:sz w:val="20"/>
          <w:szCs w:val="20"/>
        </w:rPr>
        <w:t>Prot. n.:</w:t>
      </w:r>
      <w:r w:rsidR="00F044BA" w:rsidRPr="00CA27C1">
        <w:rPr>
          <w:rFonts w:ascii="Arial" w:hAnsi="Arial" w:cs="Arial"/>
          <w:b/>
          <w:color w:val="000000" w:themeColor="text1"/>
          <w:sz w:val="20"/>
          <w:szCs w:val="20"/>
        </w:rPr>
        <w:t xml:space="preserve"> </w:t>
      </w:r>
      <w:r w:rsidR="005248E2">
        <w:rPr>
          <w:rFonts w:ascii="Arial" w:hAnsi="Arial" w:cs="Arial"/>
          <w:b/>
          <w:color w:val="000000" w:themeColor="text1"/>
          <w:sz w:val="20"/>
          <w:szCs w:val="20"/>
        </w:rPr>
        <w:t>141/18</w:t>
      </w:r>
    </w:p>
    <w:p w14:paraId="54B7BC9B" w14:textId="26A7E43A" w:rsidR="00054850" w:rsidRDefault="00E00EB0" w:rsidP="00E52ED1">
      <w:pPr>
        <w:jc w:val="both"/>
        <w:rPr>
          <w:rFonts w:ascii="Arial" w:hAnsi="Arial" w:cs="Arial"/>
          <w:b/>
          <w:color w:val="000000" w:themeColor="text1"/>
          <w:sz w:val="20"/>
          <w:szCs w:val="20"/>
        </w:rPr>
      </w:pPr>
      <w:r w:rsidRPr="00971EFA">
        <w:rPr>
          <w:rFonts w:ascii="Arial" w:hAnsi="Arial" w:cs="Arial"/>
          <w:b/>
          <w:color w:val="000000" w:themeColor="text1"/>
          <w:sz w:val="20"/>
          <w:szCs w:val="20"/>
        </w:rPr>
        <w:t xml:space="preserve">Re: </w:t>
      </w:r>
      <w:r w:rsidR="007C1A60">
        <w:rPr>
          <w:rFonts w:ascii="Arial" w:hAnsi="Arial" w:cs="Arial"/>
          <w:b/>
          <w:color w:val="000000" w:themeColor="text1"/>
          <w:sz w:val="20"/>
          <w:szCs w:val="20"/>
        </w:rPr>
        <w:tab/>
        <w:t xml:space="preserve">Request for Prayers for the Success of the </w:t>
      </w:r>
    </w:p>
    <w:p w14:paraId="2FA65113" w14:textId="5A24A2D6" w:rsidR="007C1A60" w:rsidRDefault="007C1A60" w:rsidP="00E52ED1">
      <w:pPr>
        <w:jc w:val="both"/>
        <w:rPr>
          <w:rFonts w:ascii="Arial" w:hAnsi="Arial" w:cs="Arial"/>
          <w:b/>
          <w:color w:val="000000" w:themeColor="text1"/>
          <w:sz w:val="20"/>
          <w:szCs w:val="20"/>
        </w:rPr>
      </w:pPr>
      <w:r>
        <w:rPr>
          <w:rFonts w:ascii="Arial" w:hAnsi="Arial" w:cs="Arial"/>
          <w:b/>
          <w:color w:val="000000" w:themeColor="text1"/>
          <w:sz w:val="20"/>
          <w:szCs w:val="20"/>
        </w:rPr>
        <w:tab/>
        <w:t>2</w:t>
      </w:r>
      <w:r w:rsidRPr="007C1A60">
        <w:rPr>
          <w:rFonts w:ascii="Arial" w:hAnsi="Arial" w:cs="Arial"/>
          <w:b/>
          <w:color w:val="000000" w:themeColor="text1"/>
          <w:sz w:val="20"/>
          <w:szCs w:val="20"/>
          <w:vertAlign w:val="superscript"/>
        </w:rPr>
        <w:t>nd</w:t>
      </w:r>
      <w:r>
        <w:rPr>
          <w:rFonts w:ascii="Arial" w:hAnsi="Arial" w:cs="Arial"/>
          <w:b/>
          <w:color w:val="000000" w:themeColor="text1"/>
          <w:sz w:val="20"/>
          <w:szCs w:val="20"/>
        </w:rPr>
        <w:t xml:space="preserve"> St. Matthew Provincial Chapter</w:t>
      </w:r>
    </w:p>
    <w:p w14:paraId="0B0EF7FB" w14:textId="57E88D3D" w:rsidR="00E00EB0" w:rsidRPr="00971EFA" w:rsidRDefault="00E00EB0" w:rsidP="00971EFA">
      <w:pPr>
        <w:jc w:val="both"/>
        <w:rPr>
          <w:rFonts w:ascii="Arial" w:hAnsi="Arial" w:cs="Arial"/>
          <w:b/>
          <w:color w:val="000000" w:themeColor="text1"/>
          <w:sz w:val="20"/>
          <w:szCs w:val="20"/>
        </w:rPr>
      </w:pPr>
    </w:p>
    <w:p w14:paraId="7E7C4D3C" w14:textId="77777777" w:rsidR="007264E0" w:rsidRPr="00FD57DF" w:rsidRDefault="00E00EB0" w:rsidP="007264E0">
      <w:pPr>
        <w:ind w:left="2880" w:firstLine="720"/>
        <w:jc w:val="both"/>
        <w:rPr>
          <w:rFonts w:ascii="Arial" w:hAnsi="Arial" w:cs="Arial"/>
          <w:b/>
          <w:color w:val="000000" w:themeColor="text1"/>
          <w:sz w:val="20"/>
          <w:szCs w:val="20"/>
        </w:rPr>
      </w:pPr>
      <w:r w:rsidRPr="00FD57DF">
        <w:rPr>
          <w:rFonts w:ascii="Arial" w:hAnsi="Arial" w:cs="Arial"/>
          <w:b/>
          <w:color w:val="000000" w:themeColor="text1"/>
          <w:sz w:val="20"/>
          <w:szCs w:val="20"/>
        </w:rPr>
        <w:t>To:</w:t>
      </w:r>
      <w:r w:rsidR="00971EFA" w:rsidRPr="00FD57DF">
        <w:rPr>
          <w:rFonts w:ascii="Arial" w:hAnsi="Arial" w:cs="Arial"/>
          <w:b/>
          <w:color w:val="000000" w:themeColor="text1"/>
          <w:sz w:val="20"/>
          <w:szCs w:val="20"/>
        </w:rPr>
        <w:tab/>
      </w:r>
      <w:r w:rsidR="007264E0" w:rsidRPr="00FD57DF">
        <w:rPr>
          <w:rFonts w:ascii="Arial" w:hAnsi="Arial" w:cs="Arial"/>
          <w:b/>
          <w:color w:val="000000" w:themeColor="text1"/>
          <w:sz w:val="20"/>
          <w:szCs w:val="20"/>
        </w:rPr>
        <w:t>FR. BRUNO RAMPAZZO, RCJ</w:t>
      </w:r>
    </w:p>
    <w:p w14:paraId="01ABE253" w14:textId="77777777" w:rsidR="007264E0" w:rsidRPr="00FD57DF" w:rsidRDefault="007264E0" w:rsidP="007264E0">
      <w:pPr>
        <w:ind w:left="3600" w:firstLine="720"/>
        <w:jc w:val="both"/>
        <w:rPr>
          <w:rFonts w:ascii="Arial" w:hAnsi="Arial" w:cs="Arial"/>
          <w:b/>
          <w:color w:val="000000" w:themeColor="text1"/>
          <w:sz w:val="20"/>
          <w:szCs w:val="20"/>
          <w:lang w:val="en-US"/>
        </w:rPr>
      </w:pPr>
      <w:r w:rsidRPr="00FD57DF">
        <w:rPr>
          <w:rFonts w:ascii="Arial" w:hAnsi="Arial" w:cs="Arial"/>
          <w:b/>
          <w:color w:val="000000" w:themeColor="text1"/>
          <w:sz w:val="20"/>
          <w:szCs w:val="20"/>
        </w:rPr>
        <w:t>Superior General</w:t>
      </w:r>
      <w:r w:rsidRPr="00FD57DF">
        <w:rPr>
          <w:rFonts w:ascii="Arial" w:hAnsi="Arial" w:cs="Arial"/>
          <w:b/>
          <w:color w:val="000000" w:themeColor="text1"/>
          <w:sz w:val="20"/>
          <w:szCs w:val="20"/>
          <w:lang w:val="en-US"/>
        </w:rPr>
        <w:t xml:space="preserve"> </w:t>
      </w:r>
    </w:p>
    <w:p w14:paraId="3A163071" w14:textId="77777777" w:rsidR="007264E0" w:rsidRPr="00FD57DF" w:rsidRDefault="007264E0" w:rsidP="007264E0">
      <w:pPr>
        <w:ind w:left="3600" w:firstLine="720"/>
        <w:jc w:val="both"/>
        <w:rPr>
          <w:rFonts w:ascii="Arial" w:hAnsi="Arial" w:cs="Arial"/>
          <w:color w:val="000000" w:themeColor="text1"/>
          <w:sz w:val="20"/>
          <w:szCs w:val="20"/>
          <w:lang w:val="en-US"/>
        </w:rPr>
      </w:pPr>
      <w:r w:rsidRPr="00FD57DF">
        <w:rPr>
          <w:rFonts w:ascii="Arial" w:hAnsi="Arial" w:cs="Arial"/>
          <w:color w:val="000000" w:themeColor="text1"/>
          <w:sz w:val="20"/>
          <w:szCs w:val="20"/>
          <w:lang w:val="en-US"/>
        </w:rPr>
        <w:t>Curia Generalizia dei Rogazionisti</w:t>
      </w:r>
    </w:p>
    <w:p w14:paraId="004D31EE" w14:textId="77777777" w:rsidR="007264E0" w:rsidRPr="00FD57DF" w:rsidRDefault="007264E0" w:rsidP="007264E0">
      <w:pPr>
        <w:ind w:left="3600" w:firstLine="720"/>
        <w:jc w:val="both"/>
        <w:rPr>
          <w:rFonts w:ascii="Arial" w:hAnsi="Arial" w:cs="Arial"/>
          <w:i/>
          <w:color w:val="000000" w:themeColor="text1"/>
          <w:sz w:val="20"/>
          <w:szCs w:val="20"/>
          <w:lang w:val="en-US"/>
        </w:rPr>
      </w:pPr>
      <w:r w:rsidRPr="00FD57DF">
        <w:rPr>
          <w:rFonts w:ascii="Arial" w:hAnsi="Arial" w:cs="Arial"/>
          <w:i/>
          <w:color w:val="000000" w:themeColor="text1"/>
          <w:sz w:val="20"/>
          <w:szCs w:val="20"/>
          <w:lang w:val="en-US"/>
        </w:rPr>
        <w:t>Via Tuscolana 167</w:t>
      </w:r>
    </w:p>
    <w:p w14:paraId="2C811788" w14:textId="77777777" w:rsidR="007264E0" w:rsidRPr="00FD57DF" w:rsidRDefault="007264E0" w:rsidP="007264E0">
      <w:pPr>
        <w:ind w:left="2880" w:firstLine="720"/>
        <w:jc w:val="both"/>
        <w:rPr>
          <w:rFonts w:ascii="Arial" w:hAnsi="Arial" w:cs="Arial"/>
          <w:i/>
          <w:color w:val="000000" w:themeColor="text1"/>
          <w:sz w:val="20"/>
          <w:szCs w:val="20"/>
          <w:lang w:val="en-US"/>
        </w:rPr>
      </w:pPr>
      <w:r w:rsidRPr="00FD57DF">
        <w:rPr>
          <w:rFonts w:ascii="Arial" w:hAnsi="Arial" w:cs="Arial"/>
          <w:i/>
          <w:color w:val="000000" w:themeColor="text1"/>
          <w:sz w:val="20"/>
          <w:szCs w:val="20"/>
          <w:lang w:val="en-US"/>
        </w:rPr>
        <w:t xml:space="preserve">      </w:t>
      </w:r>
      <w:r w:rsidRPr="00FD57DF">
        <w:rPr>
          <w:rFonts w:ascii="Arial" w:hAnsi="Arial" w:cs="Arial"/>
          <w:i/>
          <w:color w:val="000000" w:themeColor="text1"/>
          <w:sz w:val="20"/>
          <w:szCs w:val="20"/>
          <w:lang w:val="en-US"/>
        </w:rPr>
        <w:tab/>
        <w:t>00182 – Roma</w:t>
      </w:r>
    </w:p>
    <w:p w14:paraId="6F708C5B" w14:textId="77777777" w:rsidR="007264E0" w:rsidRPr="00FD57DF" w:rsidRDefault="007264E0" w:rsidP="007264E0">
      <w:pPr>
        <w:ind w:left="3600" w:firstLine="720"/>
        <w:jc w:val="both"/>
        <w:rPr>
          <w:rFonts w:ascii="Arial" w:hAnsi="Arial" w:cs="Arial"/>
          <w:i/>
          <w:color w:val="000000" w:themeColor="text1"/>
          <w:sz w:val="20"/>
          <w:szCs w:val="20"/>
          <w:lang w:val="en-US"/>
        </w:rPr>
      </w:pPr>
      <w:r w:rsidRPr="00FD57DF">
        <w:rPr>
          <w:rFonts w:ascii="Arial" w:hAnsi="Arial" w:cs="Arial"/>
          <w:i/>
          <w:color w:val="000000" w:themeColor="text1"/>
          <w:sz w:val="20"/>
          <w:szCs w:val="20"/>
          <w:lang w:val="en-US"/>
        </w:rPr>
        <w:t>Italia</w:t>
      </w:r>
    </w:p>
    <w:p w14:paraId="68A1B047" w14:textId="517EBACD" w:rsidR="007264E0" w:rsidRPr="00FD57DF" w:rsidRDefault="007264E0" w:rsidP="00CA27C1">
      <w:pPr>
        <w:ind w:left="3600"/>
        <w:jc w:val="both"/>
        <w:rPr>
          <w:rFonts w:ascii="Arial" w:hAnsi="Arial" w:cs="Arial"/>
          <w:b/>
          <w:color w:val="000000" w:themeColor="text1"/>
          <w:sz w:val="20"/>
          <w:szCs w:val="20"/>
        </w:rPr>
      </w:pPr>
    </w:p>
    <w:p w14:paraId="67A266D0" w14:textId="77777777" w:rsidR="007264E0" w:rsidRPr="00FD57DF" w:rsidRDefault="007264E0" w:rsidP="007264E0">
      <w:pPr>
        <w:ind w:left="2880" w:firstLine="720"/>
        <w:jc w:val="both"/>
        <w:rPr>
          <w:rFonts w:ascii="Arial" w:hAnsi="Arial" w:cs="Arial"/>
          <w:b/>
          <w:color w:val="000000" w:themeColor="text1"/>
          <w:sz w:val="20"/>
          <w:szCs w:val="20"/>
        </w:rPr>
      </w:pPr>
      <w:r w:rsidRPr="00FD57DF">
        <w:rPr>
          <w:rFonts w:ascii="Arial" w:hAnsi="Arial" w:cs="Arial"/>
          <w:b/>
          <w:color w:val="000000" w:themeColor="text1"/>
          <w:sz w:val="20"/>
          <w:szCs w:val="20"/>
        </w:rPr>
        <w:t>CC:</w:t>
      </w:r>
      <w:r w:rsidRPr="00FD57DF">
        <w:rPr>
          <w:rFonts w:ascii="Arial" w:hAnsi="Arial" w:cs="Arial"/>
          <w:b/>
          <w:color w:val="000000" w:themeColor="text1"/>
          <w:sz w:val="20"/>
          <w:szCs w:val="20"/>
        </w:rPr>
        <w:tab/>
        <w:t xml:space="preserve">ALL ROGATIONIST CIRCUMSCRIPTIONS, </w:t>
      </w:r>
    </w:p>
    <w:p w14:paraId="32A6E3FC" w14:textId="48713C90" w:rsidR="00B918A1" w:rsidRPr="00FD57DF" w:rsidRDefault="007264E0" w:rsidP="007264E0">
      <w:pPr>
        <w:ind w:left="3600" w:firstLine="720"/>
        <w:jc w:val="both"/>
        <w:rPr>
          <w:rFonts w:ascii="Arial" w:hAnsi="Arial" w:cs="Arial"/>
          <w:b/>
          <w:color w:val="000000" w:themeColor="text1"/>
          <w:sz w:val="20"/>
          <w:szCs w:val="20"/>
        </w:rPr>
      </w:pPr>
      <w:r w:rsidRPr="00FD57DF">
        <w:rPr>
          <w:rFonts w:ascii="Arial" w:hAnsi="Arial" w:cs="Arial"/>
          <w:b/>
          <w:color w:val="000000" w:themeColor="text1"/>
          <w:sz w:val="20"/>
          <w:szCs w:val="20"/>
        </w:rPr>
        <w:t>COMMUNITIES and CONFRERES</w:t>
      </w:r>
    </w:p>
    <w:p w14:paraId="633CE4FD" w14:textId="1E28CFC7" w:rsidR="00626F76" w:rsidRPr="00FD57DF" w:rsidRDefault="00CA27C1" w:rsidP="007264E0">
      <w:pPr>
        <w:ind w:left="3600"/>
        <w:jc w:val="both"/>
        <w:rPr>
          <w:rFonts w:ascii="Arial" w:hAnsi="Arial" w:cs="Arial"/>
          <w:b/>
          <w:color w:val="000000" w:themeColor="text1"/>
          <w:sz w:val="20"/>
          <w:szCs w:val="20"/>
        </w:rPr>
      </w:pPr>
      <w:r w:rsidRPr="00FD57DF">
        <w:rPr>
          <w:rFonts w:ascii="Arial" w:hAnsi="Arial" w:cs="Arial"/>
          <w:b/>
          <w:color w:val="000000" w:themeColor="text1"/>
          <w:sz w:val="20"/>
          <w:szCs w:val="20"/>
        </w:rPr>
        <w:tab/>
      </w:r>
    </w:p>
    <w:p w14:paraId="2324CECF" w14:textId="40FAEFDE" w:rsidR="00626F76" w:rsidRPr="007C1A60" w:rsidRDefault="00C356AA" w:rsidP="007C1A60">
      <w:pPr>
        <w:jc w:val="both"/>
        <w:rPr>
          <w:rFonts w:ascii="Arial" w:hAnsi="Arial" w:cs="Arial"/>
          <w:color w:val="000000" w:themeColor="text1"/>
          <w:sz w:val="20"/>
          <w:szCs w:val="20"/>
        </w:rPr>
      </w:pPr>
      <w:r w:rsidRPr="00971EFA">
        <w:rPr>
          <w:rFonts w:ascii="Arial" w:hAnsi="Arial" w:cs="Arial"/>
          <w:color w:val="000000" w:themeColor="text1"/>
          <w:sz w:val="20"/>
          <w:szCs w:val="20"/>
        </w:rPr>
        <w:t>Dear</w:t>
      </w:r>
      <w:r w:rsidR="00971EFA" w:rsidRPr="00971EFA">
        <w:rPr>
          <w:rFonts w:ascii="Arial" w:hAnsi="Arial" w:cs="Arial"/>
          <w:color w:val="000000" w:themeColor="text1"/>
          <w:sz w:val="20"/>
          <w:szCs w:val="20"/>
        </w:rPr>
        <w:t>est</w:t>
      </w:r>
      <w:r w:rsidR="00E00EB0" w:rsidRPr="00971EFA">
        <w:rPr>
          <w:rFonts w:ascii="Arial" w:hAnsi="Arial" w:cs="Arial"/>
          <w:color w:val="000000" w:themeColor="text1"/>
          <w:sz w:val="20"/>
          <w:szCs w:val="20"/>
        </w:rPr>
        <w:t xml:space="preserve">, </w:t>
      </w:r>
    </w:p>
    <w:p w14:paraId="1168DCCE" w14:textId="6F9C0BE3" w:rsidR="00AD0378" w:rsidRDefault="00AD0378" w:rsidP="001C7C8E">
      <w:pPr>
        <w:ind w:firstLine="720"/>
        <w:jc w:val="both"/>
        <w:rPr>
          <w:rFonts w:ascii="Arial" w:hAnsi="Arial"/>
          <w:sz w:val="20"/>
          <w:szCs w:val="20"/>
        </w:rPr>
      </w:pPr>
      <w:r>
        <w:rPr>
          <w:rFonts w:ascii="Arial" w:hAnsi="Arial"/>
          <w:sz w:val="20"/>
          <w:szCs w:val="20"/>
        </w:rPr>
        <w:t>Greetings of Peace!</w:t>
      </w:r>
    </w:p>
    <w:p w14:paraId="411F7A1A" w14:textId="0B91CEF2" w:rsidR="00AD0378" w:rsidRDefault="00AD0378" w:rsidP="00CA27C1">
      <w:pPr>
        <w:jc w:val="both"/>
        <w:rPr>
          <w:rFonts w:ascii="Arial" w:hAnsi="Arial"/>
          <w:sz w:val="20"/>
          <w:szCs w:val="20"/>
        </w:rPr>
      </w:pPr>
    </w:p>
    <w:p w14:paraId="20B2ED93" w14:textId="03FCB999" w:rsidR="001C7C8E" w:rsidRDefault="007C1A60" w:rsidP="001C7C8E">
      <w:pPr>
        <w:ind w:firstLine="720"/>
        <w:jc w:val="both"/>
        <w:rPr>
          <w:rFonts w:ascii="Arial" w:hAnsi="Arial"/>
          <w:sz w:val="20"/>
          <w:szCs w:val="20"/>
        </w:rPr>
      </w:pPr>
      <w:r>
        <w:rPr>
          <w:rFonts w:ascii="Arial" w:hAnsi="Arial"/>
          <w:sz w:val="20"/>
          <w:szCs w:val="20"/>
        </w:rPr>
        <w:t xml:space="preserve">The Rogationists of the Heart of Jesus of the St. Matthew Province – comprising the Philippines, Papua New Guinea, Australia, Indonesia, South Korea and Vietnam, </w:t>
      </w:r>
      <w:r w:rsidR="001C7C8E">
        <w:rPr>
          <w:rFonts w:ascii="Arial" w:hAnsi="Arial"/>
          <w:sz w:val="20"/>
          <w:szCs w:val="20"/>
        </w:rPr>
        <w:t>is set to hold its 2</w:t>
      </w:r>
      <w:r w:rsidR="001C7C8E" w:rsidRPr="001C7C8E">
        <w:rPr>
          <w:rFonts w:ascii="Arial" w:hAnsi="Arial"/>
          <w:sz w:val="20"/>
          <w:szCs w:val="20"/>
          <w:vertAlign w:val="superscript"/>
        </w:rPr>
        <w:t>nd</w:t>
      </w:r>
      <w:r w:rsidR="001C7C8E">
        <w:rPr>
          <w:rFonts w:ascii="Arial" w:hAnsi="Arial"/>
          <w:sz w:val="20"/>
          <w:szCs w:val="20"/>
        </w:rPr>
        <w:t xml:space="preserve"> St. Matthew Province, </w:t>
      </w:r>
      <w:r>
        <w:rPr>
          <w:rFonts w:ascii="Arial" w:hAnsi="Arial"/>
          <w:sz w:val="20"/>
          <w:szCs w:val="20"/>
        </w:rPr>
        <w:t xml:space="preserve">on October </w:t>
      </w:r>
      <w:r w:rsidR="001C7C8E">
        <w:rPr>
          <w:rFonts w:ascii="Arial" w:hAnsi="Arial"/>
          <w:sz w:val="20"/>
          <w:szCs w:val="20"/>
        </w:rPr>
        <w:t xml:space="preserve">15-20, 2018 at the Oasis of Prayer in Lalaan II, Silang, Cavite. </w:t>
      </w:r>
    </w:p>
    <w:p w14:paraId="0B7CEF72" w14:textId="52FA9140" w:rsidR="001C7C8E" w:rsidRDefault="001C7C8E" w:rsidP="001C7C8E">
      <w:pPr>
        <w:ind w:firstLine="720"/>
        <w:jc w:val="both"/>
        <w:rPr>
          <w:rFonts w:ascii="Arial" w:hAnsi="Arial"/>
          <w:sz w:val="20"/>
          <w:szCs w:val="20"/>
        </w:rPr>
      </w:pPr>
    </w:p>
    <w:p w14:paraId="18737C6F" w14:textId="089AFC99" w:rsidR="00804E4B" w:rsidRDefault="001C7C8E" w:rsidP="001C7C8E">
      <w:pPr>
        <w:ind w:firstLine="720"/>
        <w:jc w:val="both"/>
        <w:rPr>
          <w:rFonts w:ascii="Arial" w:hAnsi="Arial"/>
          <w:sz w:val="20"/>
          <w:szCs w:val="20"/>
        </w:rPr>
      </w:pPr>
      <w:r>
        <w:rPr>
          <w:rFonts w:ascii="Arial" w:hAnsi="Arial"/>
          <w:sz w:val="20"/>
          <w:szCs w:val="20"/>
        </w:rPr>
        <w:t>This occasion shall be highlighted by the election of our new Provincial Superior and his Council, and shall be concluded by the Priestly Ordination of seven (7) Deacons.</w:t>
      </w:r>
    </w:p>
    <w:p w14:paraId="3CD926C4" w14:textId="71B0F4FB" w:rsidR="001C7C8E" w:rsidRDefault="001C7C8E" w:rsidP="001C7C8E">
      <w:pPr>
        <w:ind w:firstLine="720"/>
        <w:jc w:val="both"/>
        <w:rPr>
          <w:rFonts w:ascii="Arial" w:hAnsi="Arial"/>
          <w:sz w:val="20"/>
          <w:szCs w:val="20"/>
        </w:rPr>
      </w:pPr>
    </w:p>
    <w:p w14:paraId="2CB341D6" w14:textId="5A8B11DA" w:rsidR="001C7C8E" w:rsidRDefault="001C7C8E" w:rsidP="001C7C8E">
      <w:pPr>
        <w:ind w:firstLine="720"/>
        <w:jc w:val="both"/>
        <w:rPr>
          <w:rFonts w:ascii="Arial" w:hAnsi="Arial"/>
          <w:sz w:val="20"/>
          <w:szCs w:val="20"/>
        </w:rPr>
      </w:pPr>
      <w:r>
        <w:rPr>
          <w:rFonts w:ascii="Arial" w:hAnsi="Arial"/>
          <w:sz w:val="20"/>
          <w:szCs w:val="20"/>
        </w:rPr>
        <w:t>I am, therefore, humbly requesting for your prayers for the success of this event, and that the Rogationists be of authentic witness in the Church of the specific mission the Lord of the Harvest has entrusted them to accomplish.</w:t>
      </w:r>
    </w:p>
    <w:p w14:paraId="47E09032" w14:textId="77777777" w:rsidR="00804E4B" w:rsidRPr="00457740" w:rsidRDefault="00804E4B" w:rsidP="00626F76">
      <w:pPr>
        <w:ind w:firstLine="720"/>
        <w:jc w:val="both"/>
        <w:rPr>
          <w:rFonts w:ascii="Arial" w:hAnsi="Arial"/>
          <w:sz w:val="20"/>
          <w:szCs w:val="20"/>
        </w:rPr>
      </w:pPr>
    </w:p>
    <w:p w14:paraId="561EAFA4" w14:textId="77777777" w:rsidR="00626F76" w:rsidRPr="00971EFA" w:rsidRDefault="00626F76" w:rsidP="00626F76">
      <w:pPr>
        <w:ind w:firstLine="720"/>
        <w:jc w:val="both"/>
        <w:rPr>
          <w:rFonts w:ascii="Arial" w:hAnsi="Arial" w:cs="Arial"/>
          <w:color w:val="000000"/>
          <w:sz w:val="20"/>
          <w:szCs w:val="20"/>
        </w:rPr>
      </w:pPr>
      <w:r w:rsidRPr="00971EFA">
        <w:rPr>
          <w:rFonts w:ascii="Arial" w:hAnsi="Arial" w:cs="Arial"/>
          <w:color w:val="000000"/>
          <w:sz w:val="20"/>
          <w:szCs w:val="20"/>
        </w:rPr>
        <w:t>God bless us all!</w:t>
      </w:r>
    </w:p>
    <w:p w14:paraId="5169E190" w14:textId="76481AD4" w:rsidR="00C356AA" w:rsidRDefault="00C356AA" w:rsidP="00971EFA">
      <w:pPr>
        <w:jc w:val="both"/>
        <w:rPr>
          <w:rFonts w:ascii="Arial" w:hAnsi="Arial" w:cs="Arial"/>
          <w:color w:val="000000" w:themeColor="text1"/>
          <w:sz w:val="20"/>
          <w:szCs w:val="20"/>
        </w:rPr>
      </w:pPr>
    </w:p>
    <w:p w14:paraId="473A2563" w14:textId="77777777" w:rsidR="00F044BA" w:rsidRPr="00971EFA" w:rsidRDefault="00F044BA" w:rsidP="00971EFA">
      <w:pPr>
        <w:jc w:val="both"/>
        <w:rPr>
          <w:rFonts w:ascii="Arial" w:hAnsi="Arial" w:cs="Arial"/>
          <w:color w:val="000000" w:themeColor="text1"/>
          <w:sz w:val="20"/>
          <w:szCs w:val="20"/>
        </w:rPr>
      </w:pPr>
    </w:p>
    <w:p w14:paraId="65FF35CA" w14:textId="77777777" w:rsidR="00C356AA" w:rsidRPr="00971EFA" w:rsidRDefault="00C356AA" w:rsidP="00971EFA">
      <w:pPr>
        <w:jc w:val="both"/>
        <w:rPr>
          <w:rFonts w:ascii="Arial" w:hAnsi="Arial" w:cs="Arial"/>
          <w:color w:val="000000" w:themeColor="text1"/>
          <w:sz w:val="20"/>
          <w:szCs w:val="20"/>
        </w:rPr>
      </w:pPr>
    </w:p>
    <w:p w14:paraId="4F59FD29" w14:textId="7522BAF1" w:rsidR="00E00EB0" w:rsidRPr="00971EFA" w:rsidRDefault="00971EFA" w:rsidP="00971EFA">
      <w:pPr>
        <w:jc w:val="both"/>
        <w:rPr>
          <w:rFonts w:ascii="Arial" w:hAnsi="Arial" w:cs="Arial"/>
          <w:color w:val="000000" w:themeColor="text1"/>
          <w:sz w:val="20"/>
          <w:szCs w:val="20"/>
        </w:rPr>
      </w:pPr>
      <w:r w:rsidRPr="00971EFA">
        <w:rPr>
          <w:rFonts w:ascii="Arial" w:hAnsi="Arial" w:cs="Arial"/>
          <w:color w:val="000000" w:themeColor="text1"/>
          <w:sz w:val="20"/>
          <w:szCs w:val="20"/>
        </w:rPr>
        <w:t>Sincerely yours,</w:t>
      </w:r>
    </w:p>
    <w:p w14:paraId="4A51F31F" w14:textId="01A7A711" w:rsidR="00E00EB0" w:rsidRPr="00DD7559" w:rsidRDefault="00E00EB0" w:rsidP="00E00EB0">
      <w:pPr>
        <w:jc w:val="both"/>
        <w:rPr>
          <w:rFonts w:ascii="Arial" w:hAnsi="Arial" w:cs="Arial"/>
          <w:sz w:val="20"/>
          <w:szCs w:val="20"/>
        </w:rPr>
      </w:pPr>
      <w:r>
        <w:rPr>
          <w:rFonts w:ascii="Arial" w:hAnsi="Arial" w:cs="Arial"/>
          <w:noProof/>
          <w:sz w:val="20"/>
          <w:szCs w:val="20"/>
          <w:lang w:val="en-US"/>
        </w:rPr>
        <w:drawing>
          <wp:anchor distT="0" distB="0" distL="114300" distR="114300" simplePos="0" relativeHeight="251663360" behindDoc="1" locked="0" layoutInCell="1" allowOverlap="1" wp14:anchorId="6D381584" wp14:editId="1B9E4FD5">
            <wp:simplePos x="0" y="0"/>
            <wp:positionH relativeFrom="column">
              <wp:posOffset>3086100</wp:posOffset>
            </wp:positionH>
            <wp:positionV relativeFrom="paragraph">
              <wp:posOffset>120650</wp:posOffset>
            </wp:positionV>
            <wp:extent cx="1581150" cy="537845"/>
            <wp:effectExtent l="0" t="0" r="0" b="0"/>
            <wp:wrapNone/>
            <wp:docPr id="11" name="Picture 4" descr="Description: Signature of fr herman abc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ignature of fr herman abce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537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E8D550" w14:textId="77777777" w:rsidR="00E00EB0" w:rsidRDefault="00E00EB0" w:rsidP="00E00EB0">
      <w:pPr>
        <w:rPr>
          <w:rFonts w:ascii="Arial" w:hAnsi="Arial" w:cs="Arial"/>
          <w:sz w:val="20"/>
          <w:szCs w:val="20"/>
        </w:rPr>
      </w:pPr>
    </w:p>
    <w:p w14:paraId="334C2ADD" w14:textId="77777777" w:rsidR="00E00EB0" w:rsidRDefault="00E00EB0" w:rsidP="00E00EB0">
      <w:pPr>
        <w:rPr>
          <w:rFonts w:ascii="Arial" w:hAnsi="Arial" w:cs="Arial"/>
          <w:sz w:val="20"/>
          <w:szCs w:val="20"/>
        </w:rPr>
      </w:pPr>
    </w:p>
    <w:p w14:paraId="0C154119" w14:textId="77777777" w:rsidR="00E00EB0" w:rsidRPr="00DD7559" w:rsidRDefault="00E00EB0" w:rsidP="00E00EB0">
      <w:pPr>
        <w:ind w:left="4320" w:firstLine="720"/>
        <w:rPr>
          <w:rFonts w:ascii="Arial" w:hAnsi="Arial" w:cs="Arial"/>
          <w:b/>
          <w:sz w:val="20"/>
          <w:szCs w:val="20"/>
        </w:rPr>
      </w:pPr>
      <w:r>
        <w:rPr>
          <w:rFonts w:ascii="Arial" w:hAnsi="Arial" w:cs="Arial"/>
          <w:noProof/>
          <w:sz w:val="20"/>
          <w:szCs w:val="20"/>
          <w:lang w:val="en-US"/>
        </w:rPr>
        <w:drawing>
          <wp:anchor distT="0" distB="0" distL="114300" distR="114300" simplePos="0" relativeHeight="251664384" behindDoc="1" locked="0" layoutInCell="1" allowOverlap="1" wp14:anchorId="236960FE" wp14:editId="1CBAB61C">
            <wp:simplePos x="0" y="0"/>
            <wp:positionH relativeFrom="column">
              <wp:posOffset>342900</wp:posOffset>
            </wp:positionH>
            <wp:positionV relativeFrom="paragraph">
              <wp:posOffset>26035</wp:posOffset>
            </wp:positionV>
            <wp:extent cx="1028700" cy="5981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7559">
        <w:rPr>
          <w:rFonts w:ascii="Arial" w:hAnsi="Arial" w:cs="Arial"/>
          <w:b/>
          <w:sz w:val="20"/>
          <w:szCs w:val="20"/>
        </w:rPr>
        <w:t>Fr. Herman Abcede, RCJ</w:t>
      </w:r>
    </w:p>
    <w:p w14:paraId="266F0345" w14:textId="77777777" w:rsidR="00E00EB0" w:rsidRDefault="00E00EB0" w:rsidP="00E00EB0">
      <w:pPr>
        <w:ind w:left="4320" w:firstLine="720"/>
        <w:rPr>
          <w:rFonts w:ascii="Arial" w:hAnsi="Arial" w:cs="Arial"/>
          <w:sz w:val="20"/>
          <w:szCs w:val="20"/>
        </w:rPr>
      </w:pPr>
      <w:r>
        <w:rPr>
          <w:rFonts w:ascii="Arial" w:hAnsi="Arial" w:cs="Arial"/>
          <w:sz w:val="20"/>
          <w:szCs w:val="20"/>
        </w:rPr>
        <w:t>Provincial Superior</w:t>
      </w:r>
    </w:p>
    <w:p w14:paraId="0BDD47D6" w14:textId="77777777" w:rsidR="00E00EB0" w:rsidRDefault="00E00EB0" w:rsidP="00E00EB0">
      <w:pPr>
        <w:rPr>
          <w:rFonts w:ascii="Arial" w:hAnsi="Arial" w:cs="Arial"/>
          <w:sz w:val="20"/>
          <w:szCs w:val="20"/>
        </w:rPr>
      </w:pPr>
      <w:r>
        <w:rPr>
          <w:noProof/>
          <w:lang w:val="en-US"/>
        </w:rPr>
        <w:drawing>
          <wp:anchor distT="0" distB="0" distL="114300" distR="114300" simplePos="0" relativeHeight="251662336" behindDoc="1" locked="0" layoutInCell="1" allowOverlap="1" wp14:anchorId="41E90EBD" wp14:editId="24E735D7">
            <wp:simplePos x="0" y="0"/>
            <wp:positionH relativeFrom="column">
              <wp:posOffset>2628900</wp:posOffset>
            </wp:positionH>
            <wp:positionV relativeFrom="paragraph">
              <wp:posOffset>101600</wp:posOffset>
            </wp:positionV>
            <wp:extent cx="1485900" cy="1485900"/>
            <wp:effectExtent l="0" t="0" r="0" b="0"/>
            <wp:wrapNone/>
            <wp:docPr id="7" name="Picture 6" descr="Description: st matthew stam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st matthew stamp-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198115" w14:textId="77777777" w:rsidR="00E00EB0" w:rsidRDefault="00E00EB0" w:rsidP="00E00EB0">
      <w:pPr>
        <w:rPr>
          <w:rFonts w:ascii="Arial" w:hAnsi="Arial" w:cs="Arial"/>
          <w:sz w:val="20"/>
          <w:szCs w:val="20"/>
        </w:rPr>
      </w:pPr>
    </w:p>
    <w:p w14:paraId="4479E024" w14:textId="77777777" w:rsidR="00E00EB0" w:rsidRPr="00DD7559" w:rsidRDefault="00E00EB0" w:rsidP="00E00EB0">
      <w:pPr>
        <w:rPr>
          <w:rFonts w:ascii="Arial" w:hAnsi="Arial" w:cs="Arial"/>
          <w:b/>
          <w:sz w:val="20"/>
          <w:szCs w:val="20"/>
        </w:rPr>
      </w:pPr>
      <w:r w:rsidRPr="00DD7559">
        <w:rPr>
          <w:rFonts w:ascii="Arial" w:hAnsi="Arial" w:cs="Arial"/>
          <w:b/>
          <w:sz w:val="20"/>
          <w:szCs w:val="20"/>
        </w:rPr>
        <w:t>Bro. Christian Allan R. De Sagun, RCJ</w:t>
      </w:r>
    </w:p>
    <w:p w14:paraId="129892EF" w14:textId="55093007" w:rsidR="00E00EB0" w:rsidRPr="00DD7559" w:rsidRDefault="00E00EB0" w:rsidP="00E00EB0">
      <w:pPr>
        <w:rPr>
          <w:rFonts w:ascii="Arial" w:hAnsi="Arial" w:cs="Arial"/>
          <w:sz w:val="20"/>
          <w:szCs w:val="20"/>
        </w:rPr>
      </w:pPr>
      <w:r>
        <w:rPr>
          <w:rFonts w:ascii="Arial" w:hAnsi="Arial" w:cs="Arial"/>
          <w:sz w:val="20"/>
          <w:szCs w:val="20"/>
        </w:rPr>
        <w:t>Provincial Secretary</w:t>
      </w:r>
    </w:p>
    <w:p w14:paraId="024983BD" w14:textId="77777777" w:rsidR="00E00EB0" w:rsidRPr="00DD7559" w:rsidRDefault="00E00EB0" w:rsidP="00E00EB0">
      <w:pPr>
        <w:rPr>
          <w:rFonts w:ascii="Arial" w:hAnsi="Arial" w:cs="Arial"/>
          <w:sz w:val="20"/>
          <w:szCs w:val="20"/>
        </w:rPr>
      </w:pPr>
    </w:p>
    <w:p w14:paraId="594FA3E1" w14:textId="77777777" w:rsidR="00E00EB0" w:rsidRPr="00DD7559" w:rsidRDefault="00E00EB0" w:rsidP="00E00EB0">
      <w:pPr>
        <w:rPr>
          <w:rFonts w:ascii="Arial" w:hAnsi="Arial" w:cs="Arial"/>
          <w:sz w:val="20"/>
          <w:szCs w:val="20"/>
        </w:rPr>
      </w:pPr>
    </w:p>
    <w:p w14:paraId="5F4ECDC0" w14:textId="77777777" w:rsidR="00E00EB0" w:rsidRDefault="00E00EB0" w:rsidP="00E00EB0">
      <w:pPr>
        <w:rPr>
          <w:rFonts w:ascii="Arial" w:hAnsi="Arial" w:cs="Arial"/>
          <w:sz w:val="20"/>
          <w:szCs w:val="20"/>
        </w:rPr>
      </w:pPr>
    </w:p>
    <w:p w14:paraId="4D0F4492" w14:textId="77777777" w:rsidR="00B81945" w:rsidRDefault="00B81945">
      <w:pPr>
        <w:rPr>
          <w:rFonts w:ascii="Arial" w:hAnsi="Arial" w:cs="Arial"/>
          <w:sz w:val="20"/>
          <w:szCs w:val="20"/>
        </w:rPr>
      </w:pPr>
    </w:p>
    <w:sectPr w:rsidR="00B81945" w:rsidSect="00BB1E3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6"/>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7386EF8"/>
    <w:multiLevelType w:val="hybridMultilevel"/>
    <w:tmpl w:val="F6245C7A"/>
    <w:lvl w:ilvl="0" w:tplc="04090019">
      <w:start w:val="1"/>
      <w:numFmt w:val="lowerLetter"/>
      <w:lvlText w:val="%1."/>
      <w:lvlJc w:val="left"/>
      <w:pPr>
        <w:ind w:left="2496" w:hanging="360"/>
      </w:p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5" w15:restartNumberingAfterBreak="0">
    <w:nsid w:val="188E22D6"/>
    <w:multiLevelType w:val="hybridMultilevel"/>
    <w:tmpl w:val="35741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E110C"/>
    <w:multiLevelType w:val="hybridMultilevel"/>
    <w:tmpl w:val="42CACDAA"/>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7" w15:restartNumberingAfterBreak="0">
    <w:nsid w:val="4E292DEE"/>
    <w:multiLevelType w:val="hybridMultilevel"/>
    <w:tmpl w:val="6F6041D0"/>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6D1B6913"/>
    <w:multiLevelType w:val="hybridMultilevel"/>
    <w:tmpl w:val="7A2C80D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F380EB4"/>
    <w:multiLevelType w:val="hybridMultilevel"/>
    <w:tmpl w:val="F670E3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8228DD"/>
    <w:multiLevelType w:val="hybridMultilevel"/>
    <w:tmpl w:val="248E9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FD32C5"/>
    <w:multiLevelType w:val="hybridMultilevel"/>
    <w:tmpl w:val="005C01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E65451C"/>
    <w:multiLevelType w:val="hybridMultilevel"/>
    <w:tmpl w:val="FBF45F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8"/>
  </w:num>
  <w:num w:numId="7">
    <w:abstractNumId w:val="7"/>
  </w:num>
  <w:num w:numId="8">
    <w:abstractNumId w:val="10"/>
  </w:num>
  <w:num w:numId="9">
    <w:abstractNumId w:val="9"/>
  </w:num>
  <w:num w:numId="10">
    <w:abstractNumId w:val="12"/>
  </w:num>
  <w:num w:numId="11">
    <w:abstractNumId w:val="6"/>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0A2"/>
    <w:rsid w:val="00054850"/>
    <w:rsid w:val="00096701"/>
    <w:rsid w:val="00102425"/>
    <w:rsid w:val="00106D18"/>
    <w:rsid w:val="00154551"/>
    <w:rsid w:val="00186776"/>
    <w:rsid w:val="00190423"/>
    <w:rsid w:val="001A6D0C"/>
    <w:rsid w:val="001C7C8E"/>
    <w:rsid w:val="001D7741"/>
    <w:rsid w:val="001F3918"/>
    <w:rsid w:val="001F4F48"/>
    <w:rsid w:val="002171EC"/>
    <w:rsid w:val="002A3E92"/>
    <w:rsid w:val="002F3E30"/>
    <w:rsid w:val="00321F50"/>
    <w:rsid w:val="00347382"/>
    <w:rsid w:val="003A3488"/>
    <w:rsid w:val="003A6A8A"/>
    <w:rsid w:val="003C3C7D"/>
    <w:rsid w:val="003C7522"/>
    <w:rsid w:val="0040520C"/>
    <w:rsid w:val="00413E11"/>
    <w:rsid w:val="0044635F"/>
    <w:rsid w:val="00453AD6"/>
    <w:rsid w:val="00457740"/>
    <w:rsid w:val="004849C5"/>
    <w:rsid w:val="00495308"/>
    <w:rsid w:val="004A50BE"/>
    <w:rsid w:val="004B1E71"/>
    <w:rsid w:val="004E0533"/>
    <w:rsid w:val="004E47D1"/>
    <w:rsid w:val="004E609C"/>
    <w:rsid w:val="004F0091"/>
    <w:rsid w:val="005248E2"/>
    <w:rsid w:val="00526020"/>
    <w:rsid w:val="00551B26"/>
    <w:rsid w:val="005A4D24"/>
    <w:rsid w:val="005A515D"/>
    <w:rsid w:val="005C20CB"/>
    <w:rsid w:val="005F10A2"/>
    <w:rsid w:val="005F2C68"/>
    <w:rsid w:val="00626F76"/>
    <w:rsid w:val="00640E71"/>
    <w:rsid w:val="006A10D7"/>
    <w:rsid w:val="006A1421"/>
    <w:rsid w:val="006C61D0"/>
    <w:rsid w:val="006D1892"/>
    <w:rsid w:val="00725592"/>
    <w:rsid w:val="007264E0"/>
    <w:rsid w:val="00737DE1"/>
    <w:rsid w:val="0077033F"/>
    <w:rsid w:val="007A3910"/>
    <w:rsid w:val="007C1A60"/>
    <w:rsid w:val="007C3C67"/>
    <w:rsid w:val="00804E4B"/>
    <w:rsid w:val="008944F5"/>
    <w:rsid w:val="00897225"/>
    <w:rsid w:val="0089733D"/>
    <w:rsid w:val="008B1BF4"/>
    <w:rsid w:val="008D1D2E"/>
    <w:rsid w:val="008E15B1"/>
    <w:rsid w:val="00971EFA"/>
    <w:rsid w:val="00997840"/>
    <w:rsid w:val="009B7155"/>
    <w:rsid w:val="009C4E36"/>
    <w:rsid w:val="00A0048E"/>
    <w:rsid w:val="00A173AA"/>
    <w:rsid w:val="00AA5B31"/>
    <w:rsid w:val="00AD0378"/>
    <w:rsid w:val="00B27AD6"/>
    <w:rsid w:val="00B81945"/>
    <w:rsid w:val="00B918A1"/>
    <w:rsid w:val="00BA0AEC"/>
    <w:rsid w:val="00BB1E38"/>
    <w:rsid w:val="00BC4A83"/>
    <w:rsid w:val="00BF47C0"/>
    <w:rsid w:val="00C236D9"/>
    <w:rsid w:val="00C34A71"/>
    <w:rsid w:val="00C356AA"/>
    <w:rsid w:val="00C44AC3"/>
    <w:rsid w:val="00C67A34"/>
    <w:rsid w:val="00C86BAD"/>
    <w:rsid w:val="00CA27C1"/>
    <w:rsid w:val="00CC4B4E"/>
    <w:rsid w:val="00CE01BF"/>
    <w:rsid w:val="00D0619C"/>
    <w:rsid w:val="00D60210"/>
    <w:rsid w:val="00D94AE6"/>
    <w:rsid w:val="00DA3F35"/>
    <w:rsid w:val="00DC44A4"/>
    <w:rsid w:val="00DD14B3"/>
    <w:rsid w:val="00DD1C60"/>
    <w:rsid w:val="00DF1A94"/>
    <w:rsid w:val="00E00EB0"/>
    <w:rsid w:val="00E52ED1"/>
    <w:rsid w:val="00E64BE5"/>
    <w:rsid w:val="00E6731F"/>
    <w:rsid w:val="00EA293D"/>
    <w:rsid w:val="00F044BA"/>
    <w:rsid w:val="00F266FA"/>
    <w:rsid w:val="00F26C73"/>
    <w:rsid w:val="00FA0AA7"/>
    <w:rsid w:val="00FD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E70F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Rogationist Fathers</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ALLAN DE SAGUN</dc:creator>
  <cp:keywords/>
  <dc:description/>
  <cp:lastModifiedBy>christian allan de sagun</cp:lastModifiedBy>
  <cp:revision>28</cp:revision>
  <dcterms:created xsi:type="dcterms:W3CDTF">2018-01-05T02:16:00Z</dcterms:created>
  <dcterms:modified xsi:type="dcterms:W3CDTF">2018-10-06T01:11:00Z</dcterms:modified>
</cp:coreProperties>
</file>