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E9E7D" w14:textId="44DC82C6" w:rsidR="00560005" w:rsidRDefault="00560005" w:rsidP="00FC6E9E">
      <w:pPr>
        <w:jc w:val="center"/>
        <w:rPr>
          <w:rFonts w:ascii="Arial" w:hAnsi="Arial" w:cs="Arial"/>
          <w:b/>
          <w:bCs/>
          <w:sz w:val="24"/>
          <w:szCs w:val="24"/>
          <w:lang w:val="es-ES"/>
        </w:rPr>
      </w:pPr>
      <w:r>
        <w:rPr>
          <w:rFonts w:ascii="Arial" w:hAnsi="Arial" w:cs="Arial"/>
          <w:b/>
          <w:bCs/>
          <w:noProof/>
          <w:sz w:val="24"/>
          <w:szCs w:val="24"/>
          <w:lang w:val="es-ES"/>
        </w:rPr>
        <w:drawing>
          <wp:anchor distT="0" distB="0" distL="114300" distR="114300" simplePos="0" relativeHeight="251658240" behindDoc="0" locked="0" layoutInCell="1" allowOverlap="1" wp14:anchorId="1FD5DCA8" wp14:editId="3909E53C">
            <wp:simplePos x="0" y="0"/>
            <wp:positionH relativeFrom="page">
              <wp:align>left</wp:align>
            </wp:positionH>
            <wp:positionV relativeFrom="paragraph">
              <wp:posOffset>-1171575</wp:posOffset>
            </wp:positionV>
            <wp:extent cx="7810500" cy="10994481"/>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3313" cy="109984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906D9" w14:textId="77777777" w:rsidR="00560005" w:rsidRDefault="00560005" w:rsidP="00FC6E9E">
      <w:pPr>
        <w:jc w:val="center"/>
        <w:rPr>
          <w:rFonts w:ascii="Arial" w:hAnsi="Arial" w:cs="Arial"/>
          <w:b/>
          <w:bCs/>
          <w:sz w:val="24"/>
          <w:szCs w:val="24"/>
          <w:lang w:val="es-ES"/>
        </w:rPr>
      </w:pPr>
    </w:p>
    <w:p w14:paraId="7DDF7E9D" w14:textId="77777777" w:rsidR="00560005" w:rsidRDefault="00560005" w:rsidP="00FC6E9E">
      <w:pPr>
        <w:jc w:val="center"/>
        <w:rPr>
          <w:rFonts w:ascii="Arial" w:hAnsi="Arial" w:cs="Arial"/>
          <w:b/>
          <w:bCs/>
          <w:sz w:val="24"/>
          <w:szCs w:val="24"/>
          <w:lang w:val="es-ES"/>
        </w:rPr>
      </w:pPr>
    </w:p>
    <w:p w14:paraId="371C0EFB" w14:textId="77777777" w:rsidR="00560005" w:rsidRDefault="00560005" w:rsidP="00FC6E9E">
      <w:pPr>
        <w:jc w:val="center"/>
        <w:rPr>
          <w:rFonts w:ascii="Arial" w:hAnsi="Arial" w:cs="Arial"/>
          <w:b/>
          <w:bCs/>
          <w:sz w:val="24"/>
          <w:szCs w:val="24"/>
          <w:lang w:val="es-ES"/>
        </w:rPr>
      </w:pPr>
    </w:p>
    <w:p w14:paraId="66533466" w14:textId="77777777" w:rsidR="00560005" w:rsidRDefault="00560005" w:rsidP="00FC6E9E">
      <w:pPr>
        <w:jc w:val="center"/>
        <w:rPr>
          <w:rFonts w:ascii="Arial" w:hAnsi="Arial" w:cs="Arial"/>
          <w:b/>
          <w:bCs/>
          <w:sz w:val="24"/>
          <w:szCs w:val="24"/>
          <w:lang w:val="es-ES"/>
        </w:rPr>
      </w:pPr>
    </w:p>
    <w:p w14:paraId="3328457C" w14:textId="77777777" w:rsidR="00560005" w:rsidRDefault="00560005" w:rsidP="00FC6E9E">
      <w:pPr>
        <w:jc w:val="center"/>
        <w:rPr>
          <w:rFonts w:ascii="Arial" w:hAnsi="Arial" w:cs="Arial"/>
          <w:b/>
          <w:bCs/>
          <w:sz w:val="24"/>
          <w:szCs w:val="24"/>
          <w:lang w:val="es-ES"/>
        </w:rPr>
      </w:pPr>
    </w:p>
    <w:p w14:paraId="7DD0D7EA" w14:textId="77777777" w:rsidR="00560005" w:rsidRDefault="00560005" w:rsidP="00FC6E9E">
      <w:pPr>
        <w:jc w:val="center"/>
        <w:rPr>
          <w:rFonts w:ascii="Arial" w:hAnsi="Arial" w:cs="Arial"/>
          <w:b/>
          <w:bCs/>
          <w:sz w:val="24"/>
          <w:szCs w:val="24"/>
          <w:lang w:val="es-ES"/>
        </w:rPr>
      </w:pPr>
    </w:p>
    <w:p w14:paraId="7C3582D9" w14:textId="77777777" w:rsidR="00560005" w:rsidRDefault="00560005" w:rsidP="00FC6E9E">
      <w:pPr>
        <w:jc w:val="center"/>
        <w:rPr>
          <w:rFonts w:ascii="Arial" w:hAnsi="Arial" w:cs="Arial"/>
          <w:b/>
          <w:bCs/>
          <w:sz w:val="24"/>
          <w:szCs w:val="24"/>
          <w:lang w:val="es-ES"/>
        </w:rPr>
      </w:pPr>
    </w:p>
    <w:p w14:paraId="3F614477" w14:textId="77777777" w:rsidR="00560005" w:rsidRDefault="00560005" w:rsidP="00FC6E9E">
      <w:pPr>
        <w:jc w:val="center"/>
        <w:rPr>
          <w:rFonts w:ascii="Arial" w:hAnsi="Arial" w:cs="Arial"/>
          <w:b/>
          <w:bCs/>
          <w:sz w:val="24"/>
          <w:szCs w:val="24"/>
          <w:lang w:val="es-ES"/>
        </w:rPr>
      </w:pPr>
    </w:p>
    <w:p w14:paraId="51629F7A" w14:textId="77777777" w:rsidR="00560005" w:rsidRDefault="00560005" w:rsidP="00FC6E9E">
      <w:pPr>
        <w:jc w:val="center"/>
        <w:rPr>
          <w:rFonts w:ascii="Arial" w:hAnsi="Arial" w:cs="Arial"/>
          <w:b/>
          <w:bCs/>
          <w:sz w:val="24"/>
          <w:szCs w:val="24"/>
          <w:lang w:val="es-ES"/>
        </w:rPr>
      </w:pPr>
    </w:p>
    <w:p w14:paraId="6E50E442" w14:textId="77777777" w:rsidR="00560005" w:rsidRDefault="00560005" w:rsidP="00FC6E9E">
      <w:pPr>
        <w:jc w:val="center"/>
        <w:rPr>
          <w:rFonts w:ascii="Arial" w:hAnsi="Arial" w:cs="Arial"/>
          <w:b/>
          <w:bCs/>
          <w:sz w:val="24"/>
          <w:szCs w:val="24"/>
          <w:lang w:val="es-ES"/>
        </w:rPr>
      </w:pPr>
    </w:p>
    <w:p w14:paraId="482244E8" w14:textId="77777777" w:rsidR="00560005" w:rsidRDefault="00560005" w:rsidP="00FC6E9E">
      <w:pPr>
        <w:jc w:val="center"/>
        <w:rPr>
          <w:rFonts w:ascii="Arial" w:hAnsi="Arial" w:cs="Arial"/>
          <w:b/>
          <w:bCs/>
          <w:sz w:val="24"/>
          <w:szCs w:val="24"/>
          <w:lang w:val="es-ES"/>
        </w:rPr>
      </w:pPr>
    </w:p>
    <w:p w14:paraId="378E6534" w14:textId="77777777" w:rsidR="00560005" w:rsidRDefault="00560005" w:rsidP="00FC6E9E">
      <w:pPr>
        <w:jc w:val="center"/>
        <w:rPr>
          <w:rFonts w:ascii="Arial" w:hAnsi="Arial" w:cs="Arial"/>
          <w:b/>
          <w:bCs/>
          <w:sz w:val="24"/>
          <w:szCs w:val="24"/>
          <w:lang w:val="es-ES"/>
        </w:rPr>
      </w:pPr>
    </w:p>
    <w:p w14:paraId="19AFB784" w14:textId="77777777" w:rsidR="00560005" w:rsidRDefault="00560005" w:rsidP="00FC6E9E">
      <w:pPr>
        <w:jc w:val="center"/>
        <w:rPr>
          <w:rFonts w:ascii="Arial" w:hAnsi="Arial" w:cs="Arial"/>
          <w:b/>
          <w:bCs/>
          <w:sz w:val="24"/>
          <w:szCs w:val="24"/>
          <w:lang w:val="es-ES"/>
        </w:rPr>
      </w:pPr>
    </w:p>
    <w:p w14:paraId="3A0EFFAA" w14:textId="77777777" w:rsidR="00560005" w:rsidRDefault="00560005" w:rsidP="00FC6E9E">
      <w:pPr>
        <w:jc w:val="center"/>
        <w:rPr>
          <w:rFonts w:ascii="Arial" w:hAnsi="Arial" w:cs="Arial"/>
          <w:b/>
          <w:bCs/>
          <w:sz w:val="24"/>
          <w:szCs w:val="24"/>
          <w:lang w:val="es-ES"/>
        </w:rPr>
      </w:pPr>
    </w:p>
    <w:p w14:paraId="0E5780B1" w14:textId="77777777" w:rsidR="00560005" w:rsidRDefault="00560005" w:rsidP="00FC6E9E">
      <w:pPr>
        <w:jc w:val="center"/>
        <w:rPr>
          <w:rFonts w:ascii="Arial" w:hAnsi="Arial" w:cs="Arial"/>
          <w:b/>
          <w:bCs/>
          <w:sz w:val="24"/>
          <w:szCs w:val="24"/>
          <w:lang w:val="es-ES"/>
        </w:rPr>
      </w:pPr>
    </w:p>
    <w:p w14:paraId="2980BD08" w14:textId="77777777" w:rsidR="00560005" w:rsidRDefault="00560005" w:rsidP="00FC6E9E">
      <w:pPr>
        <w:jc w:val="center"/>
        <w:rPr>
          <w:rFonts w:ascii="Arial" w:hAnsi="Arial" w:cs="Arial"/>
          <w:b/>
          <w:bCs/>
          <w:sz w:val="24"/>
          <w:szCs w:val="24"/>
          <w:lang w:val="es-ES"/>
        </w:rPr>
      </w:pPr>
    </w:p>
    <w:p w14:paraId="286D0049" w14:textId="77777777" w:rsidR="00560005" w:rsidRDefault="00560005" w:rsidP="00FC6E9E">
      <w:pPr>
        <w:jc w:val="center"/>
        <w:rPr>
          <w:rFonts w:ascii="Arial" w:hAnsi="Arial" w:cs="Arial"/>
          <w:b/>
          <w:bCs/>
          <w:sz w:val="24"/>
          <w:szCs w:val="24"/>
          <w:lang w:val="es-ES"/>
        </w:rPr>
      </w:pPr>
    </w:p>
    <w:p w14:paraId="30308A07" w14:textId="77777777" w:rsidR="00560005" w:rsidRDefault="00560005" w:rsidP="00FC6E9E">
      <w:pPr>
        <w:jc w:val="center"/>
        <w:rPr>
          <w:rFonts w:ascii="Arial" w:hAnsi="Arial" w:cs="Arial"/>
          <w:b/>
          <w:bCs/>
          <w:sz w:val="24"/>
          <w:szCs w:val="24"/>
          <w:lang w:val="es-ES"/>
        </w:rPr>
      </w:pPr>
    </w:p>
    <w:p w14:paraId="1FC37ADD" w14:textId="77777777" w:rsidR="00560005" w:rsidRDefault="00560005" w:rsidP="00FC6E9E">
      <w:pPr>
        <w:jc w:val="center"/>
        <w:rPr>
          <w:rFonts w:ascii="Arial" w:hAnsi="Arial" w:cs="Arial"/>
          <w:b/>
          <w:bCs/>
          <w:sz w:val="24"/>
          <w:szCs w:val="24"/>
          <w:lang w:val="es-ES"/>
        </w:rPr>
      </w:pPr>
    </w:p>
    <w:p w14:paraId="12D159F1" w14:textId="77777777" w:rsidR="00560005" w:rsidRDefault="00560005" w:rsidP="00FC6E9E">
      <w:pPr>
        <w:jc w:val="center"/>
        <w:rPr>
          <w:rFonts w:ascii="Arial" w:hAnsi="Arial" w:cs="Arial"/>
          <w:b/>
          <w:bCs/>
          <w:sz w:val="24"/>
          <w:szCs w:val="24"/>
          <w:lang w:val="es-ES"/>
        </w:rPr>
      </w:pPr>
    </w:p>
    <w:p w14:paraId="77902474" w14:textId="77777777" w:rsidR="00560005" w:rsidRDefault="00560005" w:rsidP="00FC6E9E">
      <w:pPr>
        <w:jc w:val="center"/>
        <w:rPr>
          <w:rFonts w:ascii="Arial" w:hAnsi="Arial" w:cs="Arial"/>
          <w:b/>
          <w:bCs/>
          <w:sz w:val="24"/>
          <w:szCs w:val="24"/>
          <w:lang w:val="es-ES"/>
        </w:rPr>
      </w:pPr>
    </w:p>
    <w:p w14:paraId="1BCF3DFB" w14:textId="77777777" w:rsidR="00560005" w:rsidRDefault="00560005" w:rsidP="00FC6E9E">
      <w:pPr>
        <w:jc w:val="center"/>
        <w:rPr>
          <w:rFonts w:ascii="Arial" w:hAnsi="Arial" w:cs="Arial"/>
          <w:b/>
          <w:bCs/>
          <w:sz w:val="24"/>
          <w:szCs w:val="24"/>
          <w:lang w:val="es-ES"/>
        </w:rPr>
      </w:pPr>
    </w:p>
    <w:p w14:paraId="4ED345A2" w14:textId="77777777" w:rsidR="00560005" w:rsidRDefault="00560005" w:rsidP="00FC6E9E">
      <w:pPr>
        <w:jc w:val="center"/>
        <w:rPr>
          <w:rFonts w:ascii="Arial" w:hAnsi="Arial" w:cs="Arial"/>
          <w:b/>
          <w:bCs/>
          <w:sz w:val="24"/>
          <w:szCs w:val="24"/>
          <w:lang w:val="es-ES"/>
        </w:rPr>
      </w:pPr>
    </w:p>
    <w:p w14:paraId="534D23F0" w14:textId="77777777" w:rsidR="00560005" w:rsidRDefault="00560005" w:rsidP="00FC6E9E">
      <w:pPr>
        <w:jc w:val="center"/>
        <w:rPr>
          <w:rFonts w:ascii="Arial" w:hAnsi="Arial" w:cs="Arial"/>
          <w:b/>
          <w:bCs/>
          <w:sz w:val="24"/>
          <w:szCs w:val="24"/>
          <w:lang w:val="es-ES"/>
        </w:rPr>
      </w:pPr>
    </w:p>
    <w:p w14:paraId="32F4FDAE" w14:textId="77777777" w:rsidR="00560005" w:rsidRDefault="00560005" w:rsidP="00FC6E9E">
      <w:pPr>
        <w:jc w:val="center"/>
        <w:rPr>
          <w:rFonts w:ascii="Arial" w:hAnsi="Arial" w:cs="Arial"/>
          <w:b/>
          <w:bCs/>
          <w:sz w:val="24"/>
          <w:szCs w:val="24"/>
          <w:lang w:val="es-ES"/>
        </w:rPr>
      </w:pPr>
    </w:p>
    <w:p w14:paraId="62EF091E" w14:textId="77777777" w:rsidR="00560005" w:rsidRDefault="00560005" w:rsidP="00FC6E9E">
      <w:pPr>
        <w:jc w:val="center"/>
        <w:rPr>
          <w:rFonts w:ascii="Arial" w:hAnsi="Arial" w:cs="Arial"/>
          <w:b/>
          <w:bCs/>
          <w:sz w:val="24"/>
          <w:szCs w:val="24"/>
          <w:lang w:val="es-ES"/>
        </w:rPr>
      </w:pPr>
    </w:p>
    <w:p w14:paraId="652C070D" w14:textId="77777777" w:rsidR="00560005" w:rsidRDefault="00560005" w:rsidP="00FC6E9E">
      <w:pPr>
        <w:jc w:val="center"/>
        <w:rPr>
          <w:rFonts w:ascii="Arial" w:hAnsi="Arial" w:cs="Arial"/>
          <w:b/>
          <w:bCs/>
          <w:sz w:val="24"/>
          <w:szCs w:val="24"/>
          <w:lang w:val="es-ES"/>
        </w:rPr>
      </w:pPr>
    </w:p>
    <w:p w14:paraId="4CA0B44F" w14:textId="77777777" w:rsidR="00560005" w:rsidRDefault="00560005" w:rsidP="00FC6E9E">
      <w:pPr>
        <w:jc w:val="center"/>
        <w:rPr>
          <w:rFonts w:ascii="Arial" w:hAnsi="Arial" w:cs="Arial"/>
          <w:b/>
          <w:bCs/>
          <w:sz w:val="24"/>
          <w:szCs w:val="24"/>
          <w:lang w:val="es-ES"/>
        </w:rPr>
      </w:pPr>
    </w:p>
    <w:p w14:paraId="3AF12549" w14:textId="77777777" w:rsidR="00560005" w:rsidRDefault="00560005" w:rsidP="00FC6E9E">
      <w:pPr>
        <w:jc w:val="center"/>
        <w:rPr>
          <w:rFonts w:ascii="Arial" w:hAnsi="Arial" w:cs="Arial"/>
          <w:b/>
          <w:bCs/>
          <w:sz w:val="24"/>
          <w:szCs w:val="24"/>
          <w:lang w:val="es-ES"/>
        </w:rPr>
      </w:pPr>
    </w:p>
    <w:p w14:paraId="0C279D34" w14:textId="1AD6FE0A" w:rsidR="00FC6E9E" w:rsidRPr="00FC6E9E" w:rsidRDefault="00FC6E9E" w:rsidP="00FC6E9E">
      <w:pPr>
        <w:jc w:val="center"/>
        <w:rPr>
          <w:rFonts w:ascii="Arial" w:hAnsi="Arial" w:cs="Arial"/>
          <w:sz w:val="24"/>
          <w:szCs w:val="24"/>
          <w:lang w:val="es-ES"/>
        </w:rPr>
      </w:pPr>
      <w:r w:rsidRPr="00FC6E9E">
        <w:rPr>
          <w:rFonts w:ascii="Arial" w:hAnsi="Arial" w:cs="Arial"/>
          <w:b/>
          <w:bCs/>
          <w:sz w:val="24"/>
          <w:szCs w:val="24"/>
          <w:lang w:val="es-ES"/>
        </w:rPr>
        <w:lastRenderedPageBreak/>
        <w:t>SAN ANIBAL MARÍA D</w:t>
      </w:r>
      <w:r>
        <w:rPr>
          <w:rFonts w:ascii="Arial" w:hAnsi="Arial" w:cs="Arial"/>
          <w:b/>
          <w:bCs/>
          <w:sz w:val="24"/>
          <w:szCs w:val="24"/>
          <w:lang w:val="es-ES"/>
        </w:rPr>
        <w:t>I</w:t>
      </w:r>
      <w:r w:rsidRPr="00FC6E9E">
        <w:rPr>
          <w:rFonts w:ascii="Arial" w:hAnsi="Arial" w:cs="Arial"/>
          <w:b/>
          <w:bCs/>
          <w:sz w:val="24"/>
          <w:szCs w:val="24"/>
          <w:lang w:val="es-ES"/>
        </w:rPr>
        <w:t xml:space="preserve"> FRANCIA Y LOS LAICOS</w:t>
      </w:r>
    </w:p>
    <w:p w14:paraId="66C68185" w14:textId="695F873D" w:rsidR="00FC6E9E" w:rsidRPr="00FC6E9E" w:rsidRDefault="00FC6E9E" w:rsidP="00FC6E9E">
      <w:pPr>
        <w:jc w:val="center"/>
        <w:rPr>
          <w:rFonts w:ascii="Arial" w:hAnsi="Arial" w:cs="Arial"/>
          <w:sz w:val="24"/>
          <w:szCs w:val="24"/>
          <w:lang w:val="es-ES"/>
        </w:rPr>
      </w:pPr>
      <w:r w:rsidRPr="00FC6E9E">
        <w:rPr>
          <w:rFonts w:ascii="Arial" w:hAnsi="Arial" w:cs="Arial"/>
          <w:sz w:val="24"/>
          <w:szCs w:val="24"/>
          <w:lang w:val="es-ES"/>
        </w:rPr>
        <w:t xml:space="preserve">Jornada de estudio sobre San Anibal María </w:t>
      </w:r>
      <w:r>
        <w:rPr>
          <w:rFonts w:ascii="Arial" w:hAnsi="Arial" w:cs="Arial"/>
          <w:sz w:val="24"/>
          <w:szCs w:val="24"/>
          <w:lang w:val="es-ES"/>
        </w:rPr>
        <w:t>di Francia</w:t>
      </w:r>
    </w:p>
    <w:p w14:paraId="6863BCE8" w14:textId="77777777" w:rsidR="00FC6E9E" w:rsidRPr="00FC6E9E" w:rsidRDefault="00FC6E9E" w:rsidP="00FC6E9E">
      <w:pPr>
        <w:jc w:val="center"/>
        <w:rPr>
          <w:rFonts w:ascii="Arial" w:hAnsi="Arial" w:cs="Arial"/>
          <w:sz w:val="24"/>
          <w:szCs w:val="24"/>
          <w:lang w:val="es-ES"/>
        </w:rPr>
      </w:pPr>
      <w:r w:rsidRPr="00FC6E9E">
        <w:rPr>
          <w:rFonts w:ascii="Arial" w:hAnsi="Arial" w:cs="Arial"/>
          <w:sz w:val="24"/>
          <w:szCs w:val="24"/>
          <w:lang w:val="es-ES"/>
        </w:rPr>
        <w:t>30 de octubre de 2025</w:t>
      </w:r>
    </w:p>
    <w:p w14:paraId="5552F835" w14:textId="77777777" w:rsidR="00FC6E9E" w:rsidRPr="00FC6E9E" w:rsidRDefault="00FC6E9E" w:rsidP="00FC6E9E">
      <w:pPr>
        <w:jc w:val="center"/>
        <w:rPr>
          <w:rFonts w:ascii="Arial" w:hAnsi="Arial" w:cs="Arial"/>
          <w:sz w:val="24"/>
          <w:szCs w:val="24"/>
          <w:lang w:val="es-ES"/>
        </w:rPr>
      </w:pPr>
      <w:r w:rsidRPr="00FC6E9E">
        <w:rPr>
          <w:rFonts w:ascii="Arial" w:hAnsi="Arial" w:cs="Arial"/>
          <w:sz w:val="24"/>
          <w:szCs w:val="24"/>
          <w:lang w:val="es-ES"/>
        </w:rPr>
        <w:t>Luciano Cabbia</w:t>
      </w:r>
    </w:p>
    <w:p w14:paraId="6B08E09E" w14:textId="77777777" w:rsidR="00FC6E9E" w:rsidRPr="00FC6E9E" w:rsidRDefault="00FC6E9E" w:rsidP="00FC6E9E">
      <w:pPr>
        <w:jc w:val="center"/>
        <w:rPr>
          <w:rFonts w:ascii="Arial" w:hAnsi="Arial" w:cs="Arial"/>
          <w:sz w:val="24"/>
          <w:szCs w:val="24"/>
          <w:lang w:val="es-ES"/>
        </w:rPr>
      </w:pPr>
    </w:p>
    <w:p w14:paraId="4E9E05A8" w14:textId="77777777" w:rsidR="00FC6E9E" w:rsidRPr="00FC6E9E" w:rsidRDefault="00FC6E9E" w:rsidP="00FC6E9E">
      <w:pPr>
        <w:jc w:val="center"/>
        <w:rPr>
          <w:rFonts w:ascii="Arial" w:hAnsi="Arial" w:cs="Arial"/>
          <w:sz w:val="20"/>
          <w:szCs w:val="20"/>
          <w:lang w:val="es-ES"/>
        </w:rPr>
      </w:pPr>
      <w:r w:rsidRPr="00FC6E9E">
        <w:rPr>
          <w:rFonts w:ascii="Arial" w:hAnsi="Arial" w:cs="Arial"/>
          <w:i/>
          <w:iCs/>
          <w:sz w:val="20"/>
          <w:szCs w:val="20"/>
          <w:lang w:val="es-ES"/>
        </w:rPr>
        <w:t>(Nota: traducción sin editar realizada en línea con el traductor DeepL)</w:t>
      </w:r>
    </w:p>
    <w:p w14:paraId="1F4BEC67" w14:textId="77777777" w:rsidR="00FC6E9E" w:rsidRPr="00FC6E9E" w:rsidRDefault="00FC6E9E" w:rsidP="00FC6E9E">
      <w:pPr>
        <w:jc w:val="both"/>
        <w:rPr>
          <w:rFonts w:ascii="Arial" w:hAnsi="Arial" w:cs="Arial"/>
          <w:sz w:val="24"/>
          <w:szCs w:val="24"/>
          <w:lang w:val="es-ES"/>
        </w:rPr>
      </w:pPr>
    </w:p>
    <w:p w14:paraId="3EB8F440" w14:textId="77777777" w:rsidR="00FC6E9E" w:rsidRPr="00FC6E9E" w:rsidRDefault="00FC6E9E" w:rsidP="00FC6E9E">
      <w:pPr>
        <w:jc w:val="both"/>
        <w:rPr>
          <w:rFonts w:ascii="Arial" w:hAnsi="Arial" w:cs="Arial"/>
          <w:sz w:val="24"/>
          <w:szCs w:val="24"/>
          <w:lang w:val="es-ES"/>
        </w:rPr>
      </w:pPr>
      <w:r w:rsidRPr="00FC6E9E">
        <w:rPr>
          <w:rFonts w:ascii="Arial" w:hAnsi="Arial" w:cs="Arial"/>
          <w:b/>
          <w:bCs/>
          <w:sz w:val="24"/>
          <w:szCs w:val="24"/>
          <w:lang w:val="es-ES"/>
        </w:rPr>
        <w:t>Para comenzar con una oración</w:t>
      </w:r>
    </w:p>
    <w:p w14:paraId="587F0401" w14:textId="77777777" w:rsidR="00FC6E9E" w:rsidRPr="00FC6E9E" w:rsidRDefault="00FC6E9E" w:rsidP="00FC6E9E">
      <w:pPr>
        <w:jc w:val="both"/>
        <w:rPr>
          <w:rFonts w:ascii="Arial" w:hAnsi="Arial" w:cs="Arial"/>
          <w:sz w:val="24"/>
          <w:szCs w:val="24"/>
          <w:lang w:val="es-ES"/>
        </w:rPr>
      </w:pPr>
    </w:p>
    <w:p w14:paraId="1BC98284"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En la «Súplica a Dios Padre en el Santísimo Nombre de Jesús» (año 1912), la petición n.º 28 dice así: </w:t>
      </w:r>
    </w:p>
    <w:p w14:paraId="1CA0C7DD"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«Oh Dios Altísimo, Padre de nuestro Señor Jesucristo, aquí, en presencia de tu Hijo Unigénito sacramentado, te suplicamos por su Santísimo Nombre que bendigas y extiendas la Sagrada Alianza de los Prelados de la Santa Iglesia, del clero secular y regular y del </w:t>
      </w:r>
      <w:r w:rsidRPr="00FC6E9E">
        <w:rPr>
          <w:rFonts w:ascii="Arial" w:hAnsi="Arial" w:cs="Arial"/>
          <w:i/>
          <w:iCs/>
          <w:sz w:val="24"/>
          <w:szCs w:val="24"/>
          <w:lang w:val="es-ES"/>
        </w:rPr>
        <w:t>laicado católico</w:t>
      </w:r>
      <w:r w:rsidRPr="00FC6E9E">
        <w:rPr>
          <w:rFonts w:ascii="Arial" w:hAnsi="Arial" w:cs="Arial"/>
          <w:sz w:val="24"/>
          <w:szCs w:val="24"/>
          <w:lang w:val="es-ES"/>
        </w:rPr>
        <w:t xml:space="preserve"> con estos pequeños Institutos, y por la propaganda de la </w:t>
      </w:r>
      <w:r w:rsidRPr="00FC6E9E">
        <w:rPr>
          <w:rFonts w:ascii="Arial" w:hAnsi="Arial" w:cs="Arial"/>
          <w:i/>
          <w:iCs/>
          <w:sz w:val="24"/>
          <w:szCs w:val="24"/>
          <w:lang w:val="es-ES"/>
        </w:rPr>
        <w:t>Rogación Evangélica del Corazón de Jesús</w:t>
      </w:r>
      <w:r w:rsidRPr="00FC6E9E">
        <w:rPr>
          <w:rFonts w:ascii="Arial" w:hAnsi="Arial" w:cs="Arial"/>
          <w:sz w:val="24"/>
          <w:szCs w:val="24"/>
          <w:lang w:val="es-ES"/>
        </w:rPr>
        <w:t>; y te suplicamos que nos permitas disfrutar ampliamente de los frutos de esta sagrada Alianza, y especialmente de las bendiciones y oraciones del Sumo Pontífice».</w:t>
      </w:r>
    </w:p>
    <w:p w14:paraId="5F202ED1" w14:textId="77777777" w:rsidR="00FC6E9E" w:rsidRPr="00FC6E9E" w:rsidRDefault="00FC6E9E" w:rsidP="00FC6E9E">
      <w:pPr>
        <w:jc w:val="both"/>
        <w:rPr>
          <w:rFonts w:ascii="Arial" w:hAnsi="Arial" w:cs="Arial"/>
          <w:sz w:val="24"/>
          <w:szCs w:val="24"/>
          <w:lang w:val="es-ES"/>
        </w:rPr>
      </w:pPr>
    </w:p>
    <w:p w14:paraId="70B0F757" w14:textId="64AB5295" w:rsidR="00FC6E9E" w:rsidRPr="00FC6E9E" w:rsidRDefault="00FC6E9E" w:rsidP="00FC6E9E">
      <w:pPr>
        <w:jc w:val="both"/>
        <w:rPr>
          <w:rFonts w:ascii="Arial" w:hAnsi="Arial" w:cs="Arial"/>
          <w:sz w:val="24"/>
          <w:szCs w:val="24"/>
          <w:lang w:val="es-ES"/>
        </w:rPr>
      </w:pPr>
      <w:r w:rsidRPr="00FC6E9E">
        <w:rPr>
          <w:rFonts w:ascii="Arial" w:hAnsi="Arial" w:cs="Arial"/>
          <w:b/>
          <w:bCs/>
          <w:sz w:val="24"/>
          <w:szCs w:val="24"/>
          <w:lang w:val="es-ES"/>
        </w:rPr>
        <w:t>La «teoría» del</w:t>
      </w:r>
      <w:r w:rsidRPr="00FC6E9E">
        <w:rPr>
          <w:rFonts w:ascii="Arial" w:hAnsi="Arial" w:cs="Arial"/>
          <w:sz w:val="24"/>
          <w:szCs w:val="24"/>
          <w:lang w:val="es-ES"/>
        </w:rPr>
        <w:t xml:space="preserve"> </w:t>
      </w:r>
      <w:r w:rsidRPr="00FC6E9E">
        <w:rPr>
          <w:rFonts w:ascii="Arial" w:hAnsi="Arial" w:cs="Arial"/>
          <w:b/>
          <w:bCs/>
          <w:sz w:val="24"/>
          <w:szCs w:val="24"/>
          <w:lang w:val="es-ES"/>
        </w:rPr>
        <w:t xml:space="preserve">padre </w:t>
      </w:r>
      <w:r>
        <w:rPr>
          <w:rFonts w:ascii="Arial" w:hAnsi="Arial" w:cs="Arial"/>
          <w:b/>
          <w:bCs/>
          <w:sz w:val="24"/>
          <w:szCs w:val="24"/>
          <w:lang w:val="es-ES"/>
        </w:rPr>
        <w:t>Aníbal</w:t>
      </w:r>
      <w:r w:rsidRPr="00FC6E9E">
        <w:rPr>
          <w:rFonts w:ascii="Arial" w:hAnsi="Arial" w:cs="Arial"/>
          <w:b/>
          <w:bCs/>
          <w:sz w:val="24"/>
          <w:szCs w:val="24"/>
          <w:lang w:val="es-ES"/>
        </w:rPr>
        <w:t xml:space="preserve"> sobre los laicos</w:t>
      </w:r>
    </w:p>
    <w:p w14:paraId="500DC8A1" w14:textId="77777777" w:rsidR="00FC6E9E" w:rsidRPr="00FC6E9E" w:rsidRDefault="00FC6E9E" w:rsidP="00FC6E9E">
      <w:pPr>
        <w:jc w:val="both"/>
        <w:rPr>
          <w:rFonts w:ascii="Arial" w:hAnsi="Arial" w:cs="Arial"/>
          <w:sz w:val="24"/>
          <w:szCs w:val="24"/>
          <w:lang w:val="es-ES"/>
        </w:rPr>
      </w:pPr>
    </w:p>
    <w:p w14:paraId="3BD6A46D"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Solo desde el Concilio Vaticano II los laicos tienen una identidad bien definida (todo el capítulo 4 de la </w:t>
      </w:r>
      <w:r w:rsidRPr="00FC6E9E">
        <w:rPr>
          <w:rFonts w:ascii="Arial" w:hAnsi="Arial" w:cs="Arial"/>
          <w:i/>
          <w:iCs/>
          <w:sz w:val="24"/>
          <w:szCs w:val="24"/>
          <w:lang w:val="es-ES"/>
        </w:rPr>
        <w:t>Lumen Gentium</w:t>
      </w:r>
      <w:r w:rsidRPr="00FC6E9E">
        <w:rPr>
          <w:rFonts w:ascii="Arial" w:hAnsi="Arial" w:cs="Arial"/>
          <w:sz w:val="24"/>
          <w:szCs w:val="24"/>
          <w:lang w:val="es-ES"/>
        </w:rPr>
        <w:t xml:space="preserve"> está dedicado a los laicos), antes se definían de forma negativa. Eran aquellos que no eran ni sacerdotes ni religiosos o religiosas, y luego se les situaba según una rígida escala jerárquica, ya que la eclesiología de aquella época no era una eclesiología de comunión, sino una eclesiología que procedía por estados de vida y los situaba en una clasificación jerárquica, que era también una clasificación de valor. </w:t>
      </w:r>
    </w:p>
    <w:p w14:paraId="346EBE91" w14:textId="6957B5D8"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Hay que ser cautelosos al considerar que el padre </w:t>
      </w:r>
      <w:r>
        <w:rPr>
          <w:rFonts w:ascii="Arial" w:hAnsi="Arial" w:cs="Arial"/>
          <w:sz w:val="24"/>
          <w:szCs w:val="24"/>
          <w:lang w:val="es-ES"/>
        </w:rPr>
        <w:t>Aníbal</w:t>
      </w:r>
      <w:r w:rsidRPr="00FC6E9E">
        <w:rPr>
          <w:rFonts w:ascii="Arial" w:hAnsi="Arial" w:cs="Arial"/>
          <w:sz w:val="24"/>
          <w:szCs w:val="24"/>
          <w:lang w:val="es-ES"/>
        </w:rPr>
        <w:t xml:space="preserve"> fue un profeta precursor de la vocación de los laicos en la Iglesia. Más correctamente, si no se quiere forzar la historia, se puede decir que el padre </w:t>
      </w:r>
      <w:r>
        <w:rPr>
          <w:rFonts w:ascii="Arial" w:hAnsi="Arial" w:cs="Arial"/>
          <w:sz w:val="24"/>
          <w:szCs w:val="24"/>
          <w:lang w:val="es-ES"/>
        </w:rPr>
        <w:t>Aníbal</w:t>
      </w:r>
      <w:r w:rsidRPr="00FC6E9E">
        <w:rPr>
          <w:rFonts w:ascii="Arial" w:hAnsi="Arial" w:cs="Arial"/>
          <w:sz w:val="24"/>
          <w:szCs w:val="24"/>
          <w:lang w:val="es-ES"/>
        </w:rPr>
        <w:t xml:space="preserve">, en su consideración de los laicos —al menos desde el punto de vista de la doctrina—, no se aleja mucho de lo que era el pensamiento teológico y magisterial de su época, aunque luego, desde el punto de vista de la experiencia práctica , el padre </w:t>
      </w:r>
      <w:r>
        <w:rPr>
          <w:rFonts w:ascii="Arial" w:hAnsi="Arial" w:cs="Arial"/>
          <w:sz w:val="24"/>
          <w:szCs w:val="24"/>
          <w:lang w:val="es-ES"/>
        </w:rPr>
        <w:t>Aníbal</w:t>
      </w:r>
      <w:r w:rsidRPr="00FC6E9E">
        <w:rPr>
          <w:rFonts w:ascii="Arial" w:hAnsi="Arial" w:cs="Arial"/>
          <w:sz w:val="24"/>
          <w:szCs w:val="24"/>
          <w:lang w:val="es-ES"/>
        </w:rPr>
        <w:t xml:space="preserve"> sabrá valorar bien a los laicos y los promoverá, en una perspectiva carismática, como «buenos obreros en la mies del Señor». </w:t>
      </w:r>
    </w:p>
    <w:p w14:paraId="179199C5" w14:textId="77777777" w:rsidR="00FC6E9E" w:rsidRPr="00FC6E9E" w:rsidRDefault="00FC6E9E" w:rsidP="00FC6E9E">
      <w:pPr>
        <w:jc w:val="both"/>
        <w:rPr>
          <w:rFonts w:ascii="Arial" w:hAnsi="Arial" w:cs="Arial"/>
          <w:sz w:val="24"/>
          <w:szCs w:val="24"/>
          <w:lang w:val="es-ES"/>
        </w:rPr>
      </w:pPr>
    </w:p>
    <w:p w14:paraId="47C4CCEB" w14:textId="01558E6C" w:rsidR="00FC6E9E" w:rsidRPr="00FC6E9E" w:rsidRDefault="00FC6E9E" w:rsidP="00FC6E9E">
      <w:pPr>
        <w:jc w:val="both"/>
        <w:rPr>
          <w:rFonts w:ascii="Arial" w:hAnsi="Arial" w:cs="Arial"/>
          <w:sz w:val="24"/>
          <w:szCs w:val="24"/>
          <w:lang w:val="es-ES"/>
        </w:rPr>
      </w:pPr>
      <w:r w:rsidRPr="00FC6E9E">
        <w:rPr>
          <w:rFonts w:ascii="Arial" w:hAnsi="Arial" w:cs="Arial"/>
          <w:b/>
          <w:bCs/>
          <w:sz w:val="24"/>
          <w:szCs w:val="24"/>
          <w:lang w:val="es-ES"/>
        </w:rPr>
        <w:lastRenderedPageBreak/>
        <w:t>Introducción interlocutoria:</w:t>
      </w:r>
      <w:r w:rsidRPr="00FC6E9E">
        <w:rPr>
          <w:rFonts w:ascii="Arial" w:hAnsi="Arial" w:cs="Arial"/>
          <w:sz w:val="24"/>
          <w:szCs w:val="24"/>
          <w:lang w:val="es-ES"/>
        </w:rPr>
        <w:t xml:space="preserve"> </w:t>
      </w:r>
      <w:r w:rsidRPr="00FC6E9E">
        <w:rPr>
          <w:rFonts w:ascii="Arial" w:hAnsi="Arial" w:cs="Arial"/>
          <w:b/>
          <w:bCs/>
          <w:sz w:val="24"/>
          <w:szCs w:val="24"/>
          <w:lang w:val="es-ES"/>
        </w:rPr>
        <w:t xml:space="preserve">dos citas del padre </w:t>
      </w:r>
      <w:r>
        <w:rPr>
          <w:rFonts w:ascii="Arial" w:hAnsi="Arial" w:cs="Arial"/>
          <w:b/>
          <w:bCs/>
          <w:sz w:val="24"/>
          <w:szCs w:val="24"/>
          <w:lang w:val="es-ES"/>
        </w:rPr>
        <w:t>Aníbal</w:t>
      </w:r>
      <w:r w:rsidRPr="00FC6E9E">
        <w:rPr>
          <w:rFonts w:ascii="Arial" w:hAnsi="Arial" w:cs="Arial"/>
          <w:b/>
          <w:bCs/>
          <w:sz w:val="24"/>
          <w:szCs w:val="24"/>
          <w:lang w:val="es-ES"/>
        </w:rPr>
        <w:t xml:space="preserve"> sobre el papel hegemónico del sacerdocio</w:t>
      </w:r>
    </w:p>
    <w:p w14:paraId="63F62F9B" w14:textId="67DE1CA6"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En un opúsculo de 1907 titulado </w:t>
      </w:r>
      <w:r w:rsidRPr="00FC6E9E">
        <w:rPr>
          <w:rFonts w:ascii="Arial" w:hAnsi="Arial" w:cs="Arial"/>
          <w:i/>
          <w:iCs/>
          <w:sz w:val="24"/>
          <w:szCs w:val="24"/>
          <w:lang w:val="es-ES"/>
        </w:rPr>
        <w:t>«El secreto milagroso»</w:t>
      </w:r>
      <w:r w:rsidRPr="00FC6E9E">
        <w:rPr>
          <w:rFonts w:ascii="Arial" w:hAnsi="Arial" w:cs="Arial"/>
          <w:sz w:val="24"/>
          <w:szCs w:val="24"/>
          <w:lang w:val="es-ES"/>
        </w:rPr>
        <w:t xml:space="preserve">, el padre </w:t>
      </w:r>
      <w:r>
        <w:rPr>
          <w:rFonts w:ascii="Arial" w:hAnsi="Arial" w:cs="Arial"/>
          <w:sz w:val="24"/>
          <w:szCs w:val="24"/>
          <w:lang w:val="es-ES"/>
        </w:rPr>
        <w:t>Aníbal</w:t>
      </w:r>
      <w:r w:rsidRPr="00FC6E9E">
        <w:rPr>
          <w:rFonts w:ascii="Arial" w:hAnsi="Arial" w:cs="Arial"/>
          <w:sz w:val="24"/>
          <w:szCs w:val="24"/>
          <w:lang w:val="es-ES"/>
        </w:rPr>
        <w:t>, refiriéndose a la «Pía Unión de la Rogación Evangélica del Corazón de Jesús», dice:</w:t>
      </w:r>
    </w:p>
    <w:p w14:paraId="525A5438" w14:textId="675C9F6C"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«Del clero secular y del clero regular provienen todos los bienes espirituales y temporales de los pueblos. Es cierto que también el laicado católico es fuente de obras, pero ¿cómo podría haber laicado católico sin el sacerdocio que, directa o indirectamente, lo crea? […]. También las santas vírgenes consagradas a la beneficencia espiritual y temporal del prójimo son hijas del sacerdocio católico» (p. 135).</w:t>
      </w:r>
    </w:p>
    <w:p w14:paraId="1D3A3EE5"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Y en las «Noticias y Reglamento para los Sagrados Aliados Zeladores del Instituto de la Rogación del Corazón de Jesús y obras anexas», escribe: </w:t>
      </w:r>
    </w:p>
    <w:p w14:paraId="2EAEE19E"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«Donde aparece algún bien, donde florece la fe, donde las almas encuentran salud, donde la juventud crece creyente, donde los pobres encuentran alivio, donde surgen las buenas obras, donde se sostiene, defiende y propaga la religión,</w:t>
      </w:r>
    </w:p>
    <w:p w14:paraId="061229B7"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se combate el error, donde el laicado es católico y activo, allí está siempre la obra del sacerdote. La obra de los obispos, de los prelados de la Santa Iglesia, de los sacerdotes de uno y otro clero es siempre la que obra todo lo bueno que hay en la tierra» (</w:t>
      </w:r>
      <w:r w:rsidRPr="00FC6E9E">
        <w:rPr>
          <w:rFonts w:ascii="Arial" w:hAnsi="Arial" w:cs="Arial"/>
          <w:i/>
          <w:iCs/>
          <w:sz w:val="24"/>
          <w:szCs w:val="24"/>
          <w:lang w:val="es-ES"/>
        </w:rPr>
        <w:t>Regulamentos</w:t>
      </w:r>
      <w:r w:rsidRPr="00FC6E9E">
        <w:rPr>
          <w:rFonts w:ascii="Arial" w:hAnsi="Arial" w:cs="Arial"/>
          <w:sz w:val="24"/>
          <w:szCs w:val="24"/>
          <w:lang w:val="es-ES"/>
        </w:rPr>
        <w:t>, vol. V, pp. 416-417).</w:t>
      </w:r>
    </w:p>
    <w:p w14:paraId="33B1BC7A" w14:textId="7FAEF160"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Hoy en día, estas afirmaciones pueden dejarnos perplejos, pero no deberían, al menos no demasiado. Si situamos al padre </w:t>
      </w:r>
      <w:r>
        <w:rPr>
          <w:rFonts w:ascii="Arial" w:hAnsi="Arial" w:cs="Arial"/>
          <w:sz w:val="24"/>
          <w:szCs w:val="24"/>
          <w:lang w:val="es-ES"/>
        </w:rPr>
        <w:t>Aníbal</w:t>
      </w:r>
      <w:r w:rsidRPr="00FC6E9E">
        <w:rPr>
          <w:rFonts w:ascii="Arial" w:hAnsi="Arial" w:cs="Arial"/>
          <w:sz w:val="24"/>
          <w:szCs w:val="24"/>
          <w:lang w:val="es-ES"/>
        </w:rPr>
        <w:t xml:space="preserve"> en su época, estas afirmaciones se vuelven comprensibles.</w:t>
      </w:r>
    </w:p>
    <w:p w14:paraId="44985104"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Escuchad la siguiente afirmación:</w:t>
      </w:r>
    </w:p>
    <w:p w14:paraId="2AE1E0E5"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«Es claro y evidente que en la Iglesia hay dos órdenes bien distintos por su propia naturaleza: los pastores y el rebaño, es decir, los jefes y el pueblo. El primer orden tiene la tarea de enseñar, gobernar y dirigir a los hombres en la vida, de imponer normas; el otro orden tiene el deber de someterse al primero, de obedecerle, de ejecutar sus órdenes y de honrarlo» (</w:t>
      </w:r>
      <w:r w:rsidRPr="00FC6E9E">
        <w:rPr>
          <w:rFonts w:ascii="Arial" w:hAnsi="Arial" w:cs="Arial"/>
          <w:i/>
          <w:iCs/>
          <w:sz w:val="24"/>
          <w:szCs w:val="24"/>
          <w:lang w:val="es-ES"/>
        </w:rPr>
        <w:t>Papa León XIII al arzobispo de Tours, Francia</w:t>
      </w:r>
      <w:r w:rsidRPr="00FC6E9E">
        <w:rPr>
          <w:rFonts w:ascii="Arial" w:hAnsi="Arial" w:cs="Arial"/>
          <w:sz w:val="24"/>
          <w:szCs w:val="24"/>
          <w:lang w:val="es-ES"/>
        </w:rPr>
        <w:t>).</w:t>
      </w:r>
    </w:p>
    <w:p w14:paraId="08D5A8E2" w14:textId="39C0FAAD"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NB: El papa León XIII (1810-1903) es casi contemporáneo del padre </w:t>
      </w:r>
      <w:r>
        <w:rPr>
          <w:rFonts w:ascii="Arial" w:hAnsi="Arial" w:cs="Arial"/>
          <w:sz w:val="24"/>
          <w:szCs w:val="24"/>
          <w:lang w:val="es-ES"/>
        </w:rPr>
        <w:t>Aníbal</w:t>
      </w:r>
      <w:r w:rsidRPr="00FC6E9E">
        <w:rPr>
          <w:rFonts w:ascii="Arial" w:hAnsi="Arial" w:cs="Arial"/>
          <w:sz w:val="24"/>
          <w:szCs w:val="24"/>
          <w:lang w:val="es-ES"/>
        </w:rPr>
        <w:t xml:space="preserve"> y es el gran pontífice de la </w:t>
      </w:r>
      <w:r w:rsidRPr="00FC6E9E">
        <w:rPr>
          <w:rFonts w:ascii="Arial" w:hAnsi="Arial" w:cs="Arial"/>
          <w:i/>
          <w:iCs/>
          <w:sz w:val="24"/>
          <w:szCs w:val="24"/>
          <w:lang w:val="es-ES"/>
        </w:rPr>
        <w:t>Rerum Novarum</w:t>
      </w:r>
      <w:r w:rsidRPr="00FC6E9E">
        <w:rPr>
          <w:rFonts w:ascii="Arial" w:hAnsi="Arial" w:cs="Arial"/>
          <w:sz w:val="24"/>
          <w:szCs w:val="24"/>
          <w:lang w:val="es-ES"/>
        </w:rPr>
        <w:t>.</w:t>
      </w:r>
    </w:p>
    <w:p w14:paraId="07BCA8A4"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Demos un gran salto adelante, en sentido cronológico y teológico. En una carta al cardenal Marc Ouellet, presidente de la Comisión Pontificia para América Latina (19 de marzo de 2016), el papa Francisco recuerda una verdad elemental:</w:t>
      </w:r>
    </w:p>
    <w:p w14:paraId="35008A1A"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«Todos entramos en la Iglesia como laicos. El primer sacramento, el que sella para siempre nuestra identidad y del que siempre debemos estar orgullosos, es el bautismo. A través de él y con la unción del Espíritu Santo, [los fieles] «son consagrados para formar un templo espiritual y un sacerdocio santo» (LG, n. 10). Nuestra primera y fundamental consagración tiene sus raíces en nuestro bautismo. Nadie ha sido bautizado como sacerdote o obispo. Nos han bautizado como laicos y es una señal indeleble que nadie podrá borrar jamás. […] Somos, como bien subraya el Concilio Vaticano II, el Pueblo de Dios, cuya identidad es «la dignidad y la libertad </w:t>
      </w:r>
      <w:r w:rsidRPr="00FC6E9E">
        <w:rPr>
          <w:rFonts w:ascii="Arial" w:hAnsi="Arial" w:cs="Arial"/>
          <w:sz w:val="24"/>
          <w:szCs w:val="24"/>
          <w:lang w:val="es-ES"/>
        </w:rPr>
        <w:lastRenderedPageBreak/>
        <w:t>de los hijos de Dios, en cuyos corazones mora el Espíritu Santo como en un templo» (LG, n. 9)».</w:t>
      </w:r>
    </w:p>
    <w:p w14:paraId="63E7156F"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Hay un abismo entre estas dos afirmaciones de dos Papas; ¿qué debemos concluir, que uno de los dos Papas se equivocó y cometió un gran error? Nadie está en posición de juzgar a ningún Papa (se trata de dos grandes Papas). Solo podemos decir que también la Iglesia vive dentro de la historia, en una dimensión de camino peregrino; que también la teología, la visión eclesiológica camina y cambia; que detrás de la afirmación del papa León XIII estaban las (pocas) declaraciones del Concilio Vaticano I (interrumpido: 1868-1870), y que detrás de la afirmación del papa Francisco está la visión eclesiológica suscitada por el Concilio Vaticano II (1962-1965) y toda la etapa posconciliar, rica en fermentos, debates, innovaciones, experiencias creativas, provocaciones...</w:t>
      </w:r>
    </w:p>
    <w:p w14:paraId="0DD386E5" w14:textId="0AC53558"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Por lo tanto, volviendo al tema del padre </w:t>
      </w:r>
      <w:r>
        <w:rPr>
          <w:rFonts w:ascii="Arial" w:hAnsi="Arial" w:cs="Arial"/>
          <w:sz w:val="24"/>
          <w:szCs w:val="24"/>
          <w:lang w:val="es-ES"/>
        </w:rPr>
        <w:t>Aníbal</w:t>
      </w:r>
      <w:r w:rsidRPr="00FC6E9E">
        <w:rPr>
          <w:rFonts w:ascii="Arial" w:hAnsi="Arial" w:cs="Arial"/>
          <w:sz w:val="24"/>
          <w:szCs w:val="24"/>
          <w:lang w:val="es-ES"/>
        </w:rPr>
        <w:t xml:space="preserve"> y los laicos, no esperen afirmaciones proféticas sobre el papel del laicado ni anticipaciones del Concilio Vaticano II. El padre </w:t>
      </w:r>
      <w:r>
        <w:rPr>
          <w:rFonts w:ascii="Arial" w:hAnsi="Arial" w:cs="Arial"/>
          <w:sz w:val="24"/>
          <w:szCs w:val="24"/>
          <w:lang w:val="es-ES"/>
        </w:rPr>
        <w:t>Aníbal</w:t>
      </w:r>
      <w:r w:rsidRPr="00FC6E9E">
        <w:rPr>
          <w:rFonts w:ascii="Arial" w:hAnsi="Arial" w:cs="Arial"/>
          <w:sz w:val="24"/>
          <w:szCs w:val="24"/>
          <w:lang w:val="es-ES"/>
        </w:rPr>
        <w:t xml:space="preserve"> fue un hombre de su tiempo, un sacerdote de su tiempo, plenamente inmerso en la sociedad y en la Iglesia de entonces: desde este punto de vista, no fue ni profeta ni precursor de una nueva visión de la Iglesia y de la teología.</w:t>
      </w:r>
    </w:p>
    <w:p w14:paraId="06EABA9D" w14:textId="6556E241"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Por lo que el padre </w:t>
      </w:r>
      <w:r>
        <w:rPr>
          <w:rFonts w:ascii="Arial" w:hAnsi="Arial" w:cs="Arial"/>
          <w:sz w:val="24"/>
          <w:szCs w:val="24"/>
          <w:lang w:val="es-ES"/>
        </w:rPr>
        <w:t>Aníbal</w:t>
      </w:r>
      <w:r w:rsidRPr="00FC6E9E">
        <w:rPr>
          <w:rFonts w:ascii="Arial" w:hAnsi="Arial" w:cs="Arial"/>
          <w:sz w:val="24"/>
          <w:szCs w:val="24"/>
          <w:lang w:val="es-ES"/>
        </w:rPr>
        <w:t xml:space="preserve"> es grande, es más, es un gigante en la Iglesia, es por el carisma del Rogate. Y esta es la razón por la que el 8 de octubre de 1990, al día siguiente de su beatificación, San Juan Pablo II lo definió: «</w:t>
      </w:r>
      <w:r w:rsidRPr="00FC6E9E">
        <w:rPr>
          <w:rFonts w:ascii="Arial" w:hAnsi="Arial" w:cs="Arial"/>
          <w:i/>
          <w:iCs/>
          <w:sz w:val="24"/>
          <w:szCs w:val="24"/>
          <w:lang w:val="es-ES"/>
        </w:rPr>
        <w:t>Auténtico anticipador y celoso maestro de la pastoral vocacional</w:t>
      </w:r>
      <w:r w:rsidRPr="00FC6E9E">
        <w:rPr>
          <w:rFonts w:ascii="Arial" w:hAnsi="Arial" w:cs="Arial"/>
          <w:sz w:val="24"/>
          <w:szCs w:val="24"/>
          <w:lang w:val="es-ES"/>
        </w:rPr>
        <w:t xml:space="preserve"> moderna» (además de «verdadero padre de los órganos y de los pobres», como se reconoce unánimemente en la Iglesia).</w:t>
      </w:r>
    </w:p>
    <w:p w14:paraId="7605CE15" w14:textId="6EC009FE"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He aquí que el carisma del Rogate debe atribuírsele plenamente como intuición previsora, anticipatoria, clarividente, precisamente porque el Rogate fue su carisma, el don que el Espíritu quiso dar a la Iglesia a través de su «instrumento», el P. </w:t>
      </w:r>
      <w:r>
        <w:rPr>
          <w:rFonts w:ascii="Arial" w:hAnsi="Arial" w:cs="Arial"/>
          <w:sz w:val="24"/>
          <w:szCs w:val="24"/>
          <w:lang w:val="es-ES"/>
        </w:rPr>
        <w:t>Aníbal</w:t>
      </w:r>
      <w:r w:rsidRPr="00FC6E9E">
        <w:rPr>
          <w:rFonts w:ascii="Arial" w:hAnsi="Arial" w:cs="Arial"/>
          <w:sz w:val="24"/>
          <w:szCs w:val="24"/>
          <w:lang w:val="es-ES"/>
        </w:rPr>
        <w:t xml:space="preserve">. Solo con este don del Rogate se puede decir con razón que el padre </w:t>
      </w:r>
      <w:r>
        <w:rPr>
          <w:rFonts w:ascii="Arial" w:hAnsi="Arial" w:cs="Arial"/>
          <w:sz w:val="24"/>
          <w:szCs w:val="24"/>
          <w:lang w:val="es-ES"/>
        </w:rPr>
        <w:t>Aníbal</w:t>
      </w:r>
      <w:r w:rsidRPr="00FC6E9E">
        <w:rPr>
          <w:rFonts w:ascii="Arial" w:hAnsi="Arial" w:cs="Arial"/>
          <w:sz w:val="24"/>
          <w:szCs w:val="24"/>
          <w:lang w:val="es-ES"/>
        </w:rPr>
        <w:t xml:space="preserve"> miró realmente hacia adelante en la Iglesia, miró donde otros, incluso ilustres eclesiásticos y teólogos de su tiempo, no llegaban a ver, porque con el Rogate el padre </w:t>
      </w:r>
      <w:r>
        <w:rPr>
          <w:rFonts w:ascii="Arial" w:hAnsi="Arial" w:cs="Arial"/>
          <w:sz w:val="24"/>
          <w:szCs w:val="24"/>
          <w:lang w:val="es-ES"/>
        </w:rPr>
        <w:t>Aníbal</w:t>
      </w:r>
      <w:r w:rsidRPr="00FC6E9E">
        <w:rPr>
          <w:rFonts w:ascii="Arial" w:hAnsi="Arial" w:cs="Arial"/>
          <w:sz w:val="24"/>
          <w:szCs w:val="24"/>
          <w:lang w:val="es-ES"/>
        </w:rPr>
        <w:t xml:space="preserve"> fue profeta e «iluminado», adelantándose a su tiempo: de hecho, puso en marcha un movimiento de oración, ante todo, y de pensamiento y de caridad, que creció con el tiempo, hasta que en 1964 el papa San Pablo VI instituyó la Jornada Mundial de Oración por las Vocaciones.</w:t>
      </w:r>
    </w:p>
    <w:p w14:paraId="57BFEC8B" w14:textId="4AB4156E"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Volviendo al tema de la relación entre el Padre </w:t>
      </w:r>
      <w:r>
        <w:rPr>
          <w:rFonts w:ascii="Arial" w:hAnsi="Arial" w:cs="Arial"/>
          <w:sz w:val="24"/>
          <w:szCs w:val="24"/>
          <w:lang w:val="es-ES"/>
        </w:rPr>
        <w:t>Aníbal</w:t>
      </w:r>
      <w:r w:rsidRPr="00FC6E9E">
        <w:rPr>
          <w:rFonts w:ascii="Arial" w:hAnsi="Arial" w:cs="Arial"/>
          <w:sz w:val="24"/>
          <w:szCs w:val="24"/>
          <w:lang w:val="es-ES"/>
        </w:rPr>
        <w:t xml:space="preserve"> y los laicos, hay que decir que precisamente el carisma del Rogate lleva al Padre </w:t>
      </w:r>
      <w:r>
        <w:rPr>
          <w:rFonts w:ascii="Arial" w:hAnsi="Arial" w:cs="Arial"/>
          <w:sz w:val="24"/>
          <w:szCs w:val="24"/>
          <w:lang w:val="es-ES"/>
        </w:rPr>
        <w:t>Aníbal</w:t>
      </w:r>
      <w:r w:rsidRPr="00FC6E9E">
        <w:rPr>
          <w:rFonts w:ascii="Arial" w:hAnsi="Arial" w:cs="Arial"/>
          <w:sz w:val="24"/>
          <w:szCs w:val="24"/>
          <w:lang w:val="es-ES"/>
        </w:rPr>
        <w:t xml:space="preserve"> a atreverse más, a ir un poco más allá de lo que hemos oído afirmar en las dos citas anteriores atribuidas al Padre Fundador. El Padre </w:t>
      </w:r>
      <w:r>
        <w:rPr>
          <w:rFonts w:ascii="Arial" w:hAnsi="Arial" w:cs="Arial"/>
          <w:sz w:val="24"/>
          <w:szCs w:val="24"/>
          <w:lang w:val="es-ES"/>
        </w:rPr>
        <w:t>Aníbal</w:t>
      </w:r>
      <w:r w:rsidRPr="00FC6E9E">
        <w:rPr>
          <w:rFonts w:ascii="Arial" w:hAnsi="Arial" w:cs="Arial"/>
          <w:sz w:val="24"/>
          <w:szCs w:val="24"/>
          <w:lang w:val="es-ES"/>
        </w:rPr>
        <w:t xml:space="preserve"> da este paso adelante al atribuir al laico la cualidad de «buen obrero», que es exactamente la perspectiva desde la que hay que mirar la figura del laico desde el punto de vista del carisma del Rogate, porque es dentro de la consideración del Rogate donde toma forma y significado la figura del «buen obrero» y del laico considerado como «buen obrero». Y es en esta perspectiva carismática donde podemos reconocer la justa grandeza con la que considerar la relación entre Hannibal María Di Francia y los laicos.</w:t>
      </w:r>
    </w:p>
    <w:p w14:paraId="78E28681" w14:textId="13711E01"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lastRenderedPageBreak/>
        <w:t xml:space="preserve">En la «Invitación y reglamento de la Pía Constitución privada de los cofundadores y cofundadoras espirituales de las piadosas instituciones de los Rogacionistas del Corazón de Jesús y de las Hijas del Divino Celo del Corazón de Jesús» (Oria, 8-11-1910), el padre </w:t>
      </w:r>
      <w:r>
        <w:rPr>
          <w:rFonts w:ascii="Arial" w:hAnsi="Arial" w:cs="Arial"/>
          <w:sz w:val="24"/>
          <w:szCs w:val="24"/>
          <w:lang w:val="es-ES"/>
        </w:rPr>
        <w:t>Aníbal</w:t>
      </w:r>
      <w:r w:rsidRPr="00FC6E9E">
        <w:rPr>
          <w:rFonts w:ascii="Arial" w:hAnsi="Arial" w:cs="Arial"/>
          <w:sz w:val="24"/>
          <w:szCs w:val="24"/>
          <w:lang w:val="es-ES"/>
        </w:rPr>
        <w:t xml:space="preserve"> escribe:</w:t>
      </w:r>
    </w:p>
    <w:p w14:paraId="254F064A"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«Pedir obreros a la Santa Iglesia significa, en primer lugar, pedirte sacerdotes según tu Corazón; en segundo lugar, hombres y mujeres religiosos y religiosas, o incluso seculares (= laicos, </w:t>
      </w:r>
      <w:r w:rsidRPr="00FC6E9E">
        <w:rPr>
          <w:rFonts w:ascii="Arial" w:hAnsi="Arial" w:cs="Arial"/>
          <w:i/>
          <w:iCs/>
          <w:sz w:val="24"/>
          <w:szCs w:val="24"/>
          <w:lang w:val="es-ES"/>
        </w:rPr>
        <w:t>nd.r</w:t>
      </w:r>
      <w:r w:rsidRPr="00FC6E9E">
        <w:rPr>
          <w:rFonts w:ascii="Arial" w:hAnsi="Arial" w:cs="Arial"/>
          <w:sz w:val="24"/>
          <w:szCs w:val="24"/>
          <w:lang w:val="es-ES"/>
        </w:rPr>
        <w:t>.), que, llenos del Espíritu de Dios y del santo celo, se dediquen a la salvación de las almas por todos los medios posibles. Por ejemplo, un santo educador de la juventud es ya en sí mismo un buen obrero de la mística mies. Lo mismo puede decirse de un padre o una madre de familia que educan santamente a sus hijos y los llevan a un excelente éxito religioso y civil; de un rico que emplea sus riquezas en la medida de lo posible para la gloria de Dios y el bien de las almas; de un periodista católico que, dentro de los límites justos, lucha por la santa religión; y, en definitiva, de cualquiera que, con sus obras, sus medios, sus oraciones o la santidad de su vida, coopera a la gloria de Dios y a la salvación de la mística mies del Divino Señor, que son las almas».</w:t>
      </w:r>
    </w:p>
    <w:p w14:paraId="63B10F6F" w14:textId="00D92336"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De manera aún más explícita, en un escrito sin título de 1922, que es un «Proyecto de folleto divulgativo», nunca publicado, dedicado al recién elegido papa Pío XI, con el fin de presentar el Rogate desde el punto de vista de la Sagrada Alianza (sacerdotal) y de la Pía Unión (laical), el padre </w:t>
      </w:r>
      <w:r>
        <w:rPr>
          <w:rFonts w:ascii="Arial" w:hAnsi="Arial" w:cs="Arial"/>
          <w:sz w:val="24"/>
          <w:szCs w:val="24"/>
          <w:lang w:val="es-ES"/>
        </w:rPr>
        <w:t>Aníbal</w:t>
      </w:r>
      <w:r w:rsidRPr="00FC6E9E">
        <w:rPr>
          <w:rFonts w:ascii="Arial" w:hAnsi="Arial" w:cs="Arial"/>
          <w:sz w:val="24"/>
          <w:szCs w:val="24"/>
          <w:lang w:val="es-ES"/>
        </w:rPr>
        <w:t xml:space="preserve"> escribe:</w:t>
      </w:r>
    </w:p>
    <w:p w14:paraId="1AAA0B44"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«La Palabra divina es siempre una síntesis sublime, que encierra innumerables misterios y de la que se pueden extraer múltiples aplicaciones saludables. Ese divino «Rogate Ergo» no solo debe considerarse en relación con los sacerdotes suscitados por las vocaciones supremas, y estas obtenidas por la obediencia a ese divino mandato, sino que debe considerarse en relación con todos aquellos a quienes el Altísimo impulsa con su divina gracia a obrar un bien más o menos eficaz en su Iglesia, en la gran mies de las almas» (</w:t>
      </w:r>
      <w:r w:rsidRPr="00FC6E9E">
        <w:rPr>
          <w:rFonts w:ascii="Arial" w:hAnsi="Arial" w:cs="Arial"/>
          <w:i/>
          <w:iCs/>
          <w:sz w:val="24"/>
          <w:szCs w:val="24"/>
          <w:lang w:val="es-ES"/>
        </w:rPr>
        <w:t>Escritos</w:t>
      </w:r>
      <w:r w:rsidRPr="00FC6E9E">
        <w:rPr>
          <w:rFonts w:ascii="Arial" w:hAnsi="Arial" w:cs="Arial"/>
          <w:sz w:val="24"/>
          <w:szCs w:val="24"/>
          <w:lang w:val="es-ES"/>
        </w:rPr>
        <w:t>, vol. 43, p. 157).</w:t>
      </w:r>
    </w:p>
    <w:p w14:paraId="087EDF70" w14:textId="1E4D21CF"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Y un poco más adelante, el padre </w:t>
      </w:r>
      <w:r>
        <w:rPr>
          <w:rFonts w:ascii="Arial" w:hAnsi="Arial" w:cs="Arial"/>
          <w:sz w:val="24"/>
          <w:szCs w:val="24"/>
          <w:lang w:val="es-ES"/>
        </w:rPr>
        <w:t>Aníbal</w:t>
      </w:r>
      <w:r w:rsidRPr="00FC6E9E">
        <w:rPr>
          <w:rFonts w:ascii="Arial" w:hAnsi="Arial" w:cs="Arial"/>
          <w:sz w:val="24"/>
          <w:szCs w:val="24"/>
          <w:lang w:val="es-ES"/>
        </w:rPr>
        <w:t xml:space="preserve"> continúa:</w:t>
      </w:r>
    </w:p>
    <w:p w14:paraId="064E73DA"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«Obedecer a ese divino Rogate significa también pedir a la divina Bondad maestros, educadores y directores de institutos creyentes, practicantes y temerosos de Dios, que mientras instruyen la mente con una sana educación, eduquen santamente el corazón.</w:t>
      </w:r>
    </w:p>
    <w:p w14:paraId="0ABF3376"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Vale también esta oración para que el buen Dios dé luz y gracia a todos los padres, que tienen en sus manos la gran cosecha de las generaciones futuras, para que sepan edificar con vuestro ejemplo a los hijos [...], los críen con santa educación y los presenten bien formados, o encaminados al buen éxito, a ese Dios que para este fin os los ha dado» (</w:t>
      </w:r>
      <w:r w:rsidRPr="00FC6E9E">
        <w:rPr>
          <w:rFonts w:ascii="Arial" w:hAnsi="Arial" w:cs="Arial"/>
          <w:i/>
          <w:iCs/>
          <w:sz w:val="24"/>
          <w:szCs w:val="24"/>
          <w:lang w:val="es-ES"/>
        </w:rPr>
        <w:t>Ibid</w:t>
      </w:r>
      <w:r w:rsidRPr="00FC6E9E">
        <w:rPr>
          <w:rFonts w:ascii="Arial" w:hAnsi="Arial" w:cs="Arial"/>
          <w:sz w:val="24"/>
          <w:szCs w:val="24"/>
          <w:lang w:val="es-ES"/>
        </w:rPr>
        <w:t>., pág. 158).</w:t>
      </w:r>
    </w:p>
    <w:p w14:paraId="6425F15C" w14:textId="53120646"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Siempre en este contexto de identificar quiénes son estos «buenos obreros», el padre </w:t>
      </w:r>
      <w:r>
        <w:rPr>
          <w:rFonts w:ascii="Arial" w:hAnsi="Arial" w:cs="Arial"/>
          <w:sz w:val="24"/>
          <w:szCs w:val="24"/>
          <w:lang w:val="es-ES"/>
        </w:rPr>
        <w:t>Aníbal</w:t>
      </w:r>
      <w:r w:rsidRPr="00FC6E9E">
        <w:rPr>
          <w:rFonts w:ascii="Arial" w:hAnsi="Arial" w:cs="Arial"/>
          <w:sz w:val="24"/>
          <w:szCs w:val="24"/>
          <w:lang w:val="es-ES"/>
        </w:rPr>
        <w:t xml:space="preserve"> —diríamos con un sentido muy práctico e incluso «político»— dice que, al actuar como «buenos obreros» en la cosecha del Señor,</w:t>
      </w:r>
    </w:p>
    <w:p w14:paraId="1EA938CE"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«hay diferentes agentes en diferentes estratos y clases sociales.</w:t>
      </w:r>
    </w:p>
    <w:p w14:paraId="5CF4FD44"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lastRenderedPageBreak/>
        <w:t>Los primeros entre ellos, que con mayor fruto pueden ayudar a la acción de la Santa Iglesia y del sacerdocio católico para la salud de las almas, de la manera más eficaz y activa, son sin duda los Príncipes de las Naciones, los Reyes, los Gobernantes y todos los que forman los altos cargos gubernamentales y administrativos. ¡Oh, cuánto depende de los que tienen en sus manos el poder la cultura (= cultivo, cultivo) de la mística mies de las almas!» (</w:t>
      </w:r>
      <w:r w:rsidRPr="00FC6E9E">
        <w:rPr>
          <w:rFonts w:ascii="Arial" w:hAnsi="Arial" w:cs="Arial"/>
          <w:i/>
          <w:iCs/>
          <w:sz w:val="24"/>
          <w:szCs w:val="24"/>
          <w:lang w:val="es-ES"/>
        </w:rPr>
        <w:t>«Una gran Palabra de Nuestro Señor Jesucristo»</w:t>
      </w:r>
      <w:r w:rsidRPr="00FC6E9E">
        <w:rPr>
          <w:rFonts w:ascii="Arial" w:hAnsi="Arial" w:cs="Arial"/>
          <w:sz w:val="24"/>
          <w:szCs w:val="24"/>
          <w:lang w:val="es-ES"/>
        </w:rPr>
        <w:t xml:space="preserve"> - </w:t>
      </w:r>
      <w:r w:rsidRPr="00FC6E9E">
        <w:rPr>
          <w:rFonts w:ascii="Arial" w:hAnsi="Arial" w:cs="Arial"/>
          <w:i/>
          <w:iCs/>
          <w:sz w:val="24"/>
          <w:szCs w:val="24"/>
          <w:lang w:val="es-ES"/>
        </w:rPr>
        <w:t>Folleto redactado con motivo del Congreso Eucarístico Internacional celebrado en Roma el 24 de mayo de 1922</w:t>
      </w:r>
      <w:r w:rsidRPr="00FC6E9E">
        <w:rPr>
          <w:rFonts w:ascii="Arial" w:hAnsi="Arial" w:cs="Arial"/>
          <w:sz w:val="24"/>
          <w:szCs w:val="24"/>
          <w:lang w:val="es-ES"/>
        </w:rPr>
        <w:t>).</w:t>
      </w:r>
    </w:p>
    <w:p w14:paraId="3DA51004" w14:textId="69F55683"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Además, en numerosos pasajes de sus Escritos (la referencia es a la edición mecanografiada), el padre </w:t>
      </w:r>
      <w:r>
        <w:rPr>
          <w:rFonts w:ascii="Arial" w:hAnsi="Arial" w:cs="Arial"/>
          <w:sz w:val="24"/>
          <w:szCs w:val="24"/>
          <w:lang w:val="es-ES"/>
        </w:rPr>
        <w:t>Aníbal</w:t>
      </w:r>
      <w:r w:rsidRPr="00FC6E9E">
        <w:rPr>
          <w:rFonts w:ascii="Arial" w:hAnsi="Arial" w:cs="Arial"/>
          <w:sz w:val="24"/>
          <w:szCs w:val="24"/>
          <w:lang w:val="es-ES"/>
        </w:rPr>
        <w:t>, cuando recuerda la necesidad del Rogate, recomienda también implorar «obreros y obreras» (</w:t>
      </w:r>
      <w:r w:rsidRPr="00FC6E9E">
        <w:rPr>
          <w:rFonts w:ascii="Arial" w:hAnsi="Arial" w:cs="Arial"/>
          <w:i/>
          <w:iCs/>
          <w:sz w:val="24"/>
          <w:szCs w:val="24"/>
          <w:lang w:val="es-ES"/>
        </w:rPr>
        <w:t>Escritos</w:t>
      </w:r>
      <w:r w:rsidRPr="00FC6E9E">
        <w:rPr>
          <w:rFonts w:ascii="Arial" w:hAnsi="Arial" w:cs="Arial"/>
          <w:sz w:val="24"/>
          <w:szCs w:val="24"/>
          <w:lang w:val="es-ES"/>
        </w:rPr>
        <w:t>, vol. 1, p. 191; vol. 5, pp. 53-54; vol. 11, p. 114; vol. 38, p. 6; vol. 49, p. 2; vol. 56, p. 43; vol. 57, p. 90).</w:t>
      </w:r>
    </w:p>
    <w:p w14:paraId="00643C07" w14:textId="4F42A0B5" w:rsid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En resumen, se puede afirmar, coincidiendo en esto con la reflexión final de Fortunato Siciliano en su amplio y documentado estudio: </w:t>
      </w:r>
      <w:r w:rsidRPr="00FC6E9E">
        <w:rPr>
          <w:rFonts w:ascii="Arial" w:hAnsi="Arial" w:cs="Arial"/>
          <w:i/>
          <w:iCs/>
          <w:sz w:val="24"/>
          <w:szCs w:val="24"/>
          <w:lang w:val="es-ES"/>
        </w:rPr>
        <w:t>I «buoni operai» nel pensiero del Di Francia</w:t>
      </w:r>
      <w:r w:rsidRPr="00FC6E9E">
        <w:rPr>
          <w:rFonts w:ascii="Arial" w:hAnsi="Arial" w:cs="Arial"/>
          <w:sz w:val="24"/>
          <w:szCs w:val="24"/>
          <w:lang w:val="es-ES"/>
        </w:rPr>
        <w:t xml:space="preserve">, en «Studi Rogazionisti», n.º 90, julio-septiembre de 2006, pp. 14-94), que la visión de </w:t>
      </w:r>
      <w:r>
        <w:rPr>
          <w:rFonts w:ascii="Arial" w:hAnsi="Arial" w:cs="Arial"/>
          <w:sz w:val="24"/>
          <w:szCs w:val="24"/>
          <w:lang w:val="es-ES"/>
        </w:rPr>
        <w:t>Aníbal María</w:t>
      </w:r>
      <w:r w:rsidRPr="00FC6E9E">
        <w:rPr>
          <w:rFonts w:ascii="Arial" w:hAnsi="Arial" w:cs="Arial"/>
          <w:sz w:val="24"/>
          <w:szCs w:val="24"/>
          <w:lang w:val="es-ES"/>
        </w:rPr>
        <w:t xml:space="preserve"> Di Francia fue «evidentemente abierta y visionaria en una época en la que el laicado en la Iglesia no recibía la atención que merecía y que hoy se reconoce claramente» (</w:t>
      </w:r>
      <w:r w:rsidRPr="00FC6E9E">
        <w:rPr>
          <w:rFonts w:ascii="Arial" w:hAnsi="Arial" w:cs="Arial"/>
          <w:i/>
          <w:iCs/>
          <w:sz w:val="24"/>
          <w:szCs w:val="24"/>
          <w:lang w:val="es-ES"/>
        </w:rPr>
        <w:t>Ibidem</w:t>
      </w:r>
      <w:r w:rsidRPr="00FC6E9E">
        <w:rPr>
          <w:rFonts w:ascii="Arial" w:hAnsi="Arial" w:cs="Arial"/>
          <w:sz w:val="24"/>
          <w:szCs w:val="24"/>
          <w:lang w:val="es-ES"/>
        </w:rPr>
        <w:t>, p. 93).</w:t>
      </w:r>
    </w:p>
    <w:p w14:paraId="34AE74B2" w14:textId="77777777" w:rsidR="00FC6E9E" w:rsidRPr="00FC6E9E" w:rsidRDefault="00FC6E9E" w:rsidP="00FC6E9E">
      <w:pPr>
        <w:jc w:val="both"/>
        <w:rPr>
          <w:rFonts w:ascii="Arial" w:hAnsi="Arial" w:cs="Arial"/>
          <w:sz w:val="24"/>
          <w:szCs w:val="24"/>
          <w:lang w:val="es-ES"/>
        </w:rPr>
      </w:pPr>
    </w:p>
    <w:p w14:paraId="205F9277" w14:textId="325C75E9" w:rsidR="00FC6E9E" w:rsidRPr="00FC6E9E" w:rsidRDefault="00FC6E9E" w:rsidP="00FC6E9E">
      <w:pPr>
        <w:jc w:val="both"/>
        <w:rPr>
          <w:rFonts w:ascii="Arial" w:hAnsi="Arial" w:cs="Arial"/>
          <w:sz w:val="24"/>
          <w:szCs w:val="24"/>
          <w:lang w:val="es-ES"/>
        </w:rPr>
      </w:pPr>
      <w:r w:rsidRPr="00FC6E9E">
        <w:rPr>
          <w:rFonts w:ascii="Arial" w:hAnsi="Arial" w:cs="Arial"/>
          <w:b/>
          <w:bCs/>
          <w:sz w:val="24"/>
          <w:szCs w:val="24"/>
          <w:lang w:val="es-ES"/>
        </w:rPr>
        <w:t xml:space="preserve">La «práctica» de </w:t>
      </w:r>
      <w:r>
        <w:rPr>
          <w:rFonts w:ascii="Arial" w:hAnsi="Arial" w:cs="Arial"/>
          <w:b/>
          <w:bCs/>
          <w:sz w:val="24"/>
          <w:szCs w:val="24"/>
          <w:lang w:val="es-ES"/>
        </w:rPr>
        <w:t>Aníbal María</w:t>
      </w:r>
      <w:r w:rsidRPr="00FC6E9E">
        <w:rPr>
          <w:rFonts w:ascii="Arial" w:hAnsi="Arial" w:cs="Arial"/>
          <w:b/>
          <w:bCs/>
          <w:sz w:val="24"/>
          <w:szCs w:val="24"/>
          <w:lang w:val="es-ES"/>
        </w:rPr>
        <w:t xml:space="preserve"> Di Francia con los laicos</w:t>
      </w:r>
    </w:p>
    <w:p w14:paraId="0D82A25F" w14:textId="7A274FB0" w:rsid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Si en cuanto a doctrina el padre </w:t>
      </w:r>
      <w:r>
        <w:rPr>
          <w:rFonts w:ascii="Arial" w:hAnsi="Arial" w:cs="Arial"/>
          <w:sz w:val="24"/>
          <w:szCs w:val="24"/>
          <w:lang w:val="es-ES"/>
        </w:rPr>
        <w:t>Aníbal</w:t>
      </w:r>
      <w:r w:rsidRPr="00FC6E9E">
        <w:rPr>
          <w:rFonts w:ascii="Arial" w:hAnsi="Arial" w:cs="Arial"/>
          <w:sz w:val="24"/>
          <w:szCs w:val="24"/>
          <w:lang w:val="es-ES"/>
        </w:rPr>
        <w:t xml:space="preserve"> no se aleja de la teología de su tiempo, salvo por esas «</w:t>
      </w:r>
      <w:r w:rsidRPr="00FC6E9E">
        <w:rPr>
          <w:rFonts w:ascii="Arial" w:hAnsi="Arial" w:cs="Arial"/>
          <w:i/>
          <w:iCs/>
          <w:sz w:val="24"/>
          <w:szCs w:val="24"/>
          <w:lang w:val="es-ES"/>
        </w:rPr>
        <w:t>salidas de los límites</w:t>
      </w:r>
      <w:r w:rsidRPr="00FC6E9E">
        <w:rPr>
          <w:rFonts w:ascii="Arial" w:hAnsi="Arial" w:cs="Arial"/>
          <w:sz w:val="24"/>
          <w:szCs w:val="24"/>
          <w:lang w:val="es-ES"/>
        </w:rPr>
        <w:t xml:space="preserve">» que precisamente el carisma del Rogate y la idea de los «buenos obreros» le impulsaron a hacer; en cuanto a la práctica y la experiencia, el padre </w:t>
      </w:r>
      <w:r>
        <w:rPr>
          <w:rFonts w:ascii="Arial" w:hAnsi="Arial" w:cs="Arial"/>
          <w:sz w:val="24"/>
          <w:szCs w:val="24"/>
          <w:lang w:val="es-ES"/>
        </w:rPr>
        <w:t>Aníbal</w:t>
      </w:r>
      <w:r w:rsidRPr="00FC6E9E">
        <w:rPr>
          <w:rFonts w:ascii="Arial" w:hAnsi="Arial" w:cs="Arial"/>
          <w:sz w:val="24"/>
          <w:szCs w:val="24"/>
          <w:lang w:val="es-ES"/>
        </w:rPr>
        <w:t xml:space="preserve"> supo valorar plenamente a los laicos, y no solo porque los necesitaba como colaboradores (aunque también por eso), sino porque estaba convencido de vuestra vocación, vuestras capacidades y vuestros carismas personales.</w:t>
      </w:r>
    </w:p>
    <w:p w14:paraId="0AE8C972" w14:textId="77777777" w:rsidR="00FC6E9E" w:rsidRPr="00FC6E9E" w:rsidRDefault="00FC6E9E" w:rsidP="00FC6E9E">
      <w:pPr>
        <w:jc w:val="both"/>
        <w:rPr>
          <w:rFonts w:ascii="Arial" w:hAnsi="Arial" w:cs="Arial"/>
          <w:sz w:val="24"/>
          <w:szCs w:val="24"/>
          <w:lang w:val="es-ES"/>
        </w:rPr>
      </w:pPr>
    </w:p>
    <w:p w14:paraId="679BCEC8" w14:textId="2C7D441B" w:rsidR="00FC6E9E" w:rsidRPr="00FC6E9E" w:rsidRDefault="00FC6E9E" w:rsidP="00FC6E9E">
      <w:pPr>
        <w:jc w:val="both"/>
        <w:rPr>
          <w:rFonts w:ascii="Arial" w:hAnsi="Arial" w:cs="Arial"/>
          <w:sz w:val="24"/>
          <w:szCs w:val="24"/>
          <w:lang w:val="es-ES"/>
        </w:rPr>
      </w:pPr>
      <w:r w:rsidRPr="00FC6E9E">
        <w:rPr>
          <w:rFonts w:ascii="Arial" w:hAnsi="Arial" w:cs="Arial"/>
          <w:b/>
          <w:bCs/>
          <w:sz w:val="24"/>
          <w:szCs w:val="24"/>
          <w:lang w:val="es-ES"/>
        </w:rPr>
        <w:t xml:space="preserve">Laura Jensen Bucca: un caso del padre </w:t>
      </w:r>
      <w:r>
        <w:rPr>
          <w:rFonts w:ascii="Arial" w:hAnsi="Arial" w:cs="Arial"/>
          <w:b/>
          <w:bCs/>
          <w:sz w:val="24"/>
          <w:szCs w:val="24"/>
          <w:lang w:val="es-ES"/>
        </w:rPr>
        <w:t>Aníbal</w:t>
      </w:r>
      <w:r w:rsidRPr="00FC6E9E">
        <w:rPr>
          <w:rFonts w:ascii="Arial" w:hAnsi="Arial" w:cs="Arial"/>
          <w:b/>
          <w:bCs/>
          <w:sz w:val="24"/>
          <w:szCs w:val="24"/>
          <w:lang w:val="es-ES"/>
        </w:rPr>
        <w:t xml:space="preserve"> como promotor de la mujer</w:t>
      </w:r>
    </w:p>
    <w:p w14:paraId="5F58B84E" w14:textId="32A553F3"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En la acción de saneamiento material y moral del barrio de Avignone, el Padre </w:t>
      </w:r>
      <w:r>
        <w:rPr>
          <w:rFonts w:ascii="Arial" w:hAnsi="Arial" w:cs="Arial"/>
          <w:sz w:val="24"/>
          <w:szCs w:val="24"/>
          <w:lang w:val="es-ES"/>
        </w:rPr>
        <w:t>Aníbal</w:t>
      </w:r>
      <w:r w:rsidRPr="00FC6E9E">
        <w:rPr>
          <w:rFonts w:ascii="Arial" w:hAnsi="Arial" w:cs="Arial"/>
          <w:sz w:val="24"/>
          <w:szCs w:val="24"/>
          <w:lang w:val="es-ES"/>
        </w:rPr>
        <w:t xml:space="preserve"> tenía como objetivo la educación integral de los niños y niñas, de los jóvenes y las jóvenes. Una vez fracasados los intentos de contar con hermanas de otras congregaciones, el Padre </w:t>
      </w:r>
      <w:r>
        <w:rPr>
          <w:rFonts w:ascii="Arial" w:hAnsi="Arial" w:cs="Arial"/>
          <w:sz w:val="24"/>
          <w:szCs w:val="24"/>
          <w:lang w:val="es-ES"/>
        </w:rPr>
        <w:t>Aníbal</w:t>
      </w:r>
      <w:r w:rsidRPr="00FC6E9E">
        <w:rPr>
          <w:rFonts w:ascii="Arial" w:hAnsi="Arial" w:cs="Arial"/>
          <w:sz w:val="24"/>
          <w:szCs w:val="24"/>
          <w:lang w:val="es-ES"/>
        </w:rPr>
        <w:t xml:space="preserve"> puso en marcha el orfanato femenino con la colaboración de una tal hermana Domenica, «monja de casa» (= terciaria). En 1881, la señorita Laura Bucca, casada con un comerciante inglés llamado Guglielmo Jensen, mujer enérgica, inteligente, culta y acomodada, se enteró de la obra de promoción humana que el padre </w:t>
      </w:r>
      <w:r>
        <w:rPr>
          <w:rFonts w:ascii="Arial" w:hAnsi="Arial" w:cs="Arial"/>
          <w:sz w:val="24"/>
          <w:szCs w:val="24"/>
          <w:lang w:val="es-ES"/>
        </w:rPr>
        <w:t>Aníbal</w:t>
      </w:r>
      <w:r w:rsidRPr="00FC6E9E">
        <w:rPr>
          <w:rFonts w:ascii="Arial" w:hAnsi="Arial" w:cs="Arial"/>
          <w:sz w:val="24"/>
          <w:szCs w:val="24"/>
          <w:lang w:val="es-ES"/>
        </w:rPr>
        <w:t xml:space="preserve"> pretendía llevar a cabo y decidió ofrecerse para ayudarlo. El padre </w:t>
      </w:r>
      <w:r>
        <w:rPr>
          <w:rFonts w:ascii="Arial" w:hAnsi="Arial" w:cs="Arial"/>
          <w:sz w:val="24"/>
          <w:szCs w:val="24"/>
          <w:lang w:val="es-ES"/>
        </w:rPr>
        <w:t>Aníbal</w:t>
      </w:r>
      <w:r w:rsidRPr="00FC6E9E">
        <w:rPr>
          <w:rFonts w:ascii="Arial" w:hAnsi="Arial" w:cs="Arial"/>
          <w:sz w:val="24"/>
          <w:szCs w:val="24"/>
          <w:lang w:val="es-ES"/>
        </w:rPr>
        <w:t xml:space="preserve">, que también era tu guía espiritual, se alegró mucho al conocer las cualidades de la mujer. Y te confió la dirección de la Obra femenina, que la señorita Laura llevó adelante y hizo crecer durante siete años, gracias también a la participación y colaboración de instituciones y particulares que tú, con su posición y sus conocimientos, había logrado movilizar a favor de la Obra Femenina del padre </w:t>
      </w:r>
      <w:r>
        <w:rPr>
          <w:rFonts w:ascii="Arial" w:hAnsi="Arial" w:cs="Arial"/>
          <w:sz w:val="24"/>
          <w:szCs w:val="24"/>
          <w:lang w:val="es-ES"/>
        </w:rPr>
        <w:t>Aníbal</w:t>
      </w:r>
      <w:r w:rsidRPr="00FC6E9E">
        <w:rPr>
          <w:rFonts w:ascii="Arial" w:hAnsi="Arial" w:cs="Arial"/>
          <w:sz w:val="24"/>
          <w:szCs w:val="24"/>
          <w:lang w:val="es-ES"/>
        </w:rPr>
        <w:t xml:space="preserve">. Todos los biógrafos del padre </w:t>
      </w:r>
      <w:r>
        <w:rPr>
          <w:rFonts w:ascii="Arial" w:hAnsi="Arial" w:cs="Arial"/>
          <w:sz w:val="24"/>
          <w:szCs w:val="24"/>
          <w:lang w:val="es-ES"/>
        </w:rPr>
        <w:t>Aníbal</w:t>
      </w:r>
      <w:r w:rsidRPr="00FC6E9E">
        <w:rPr>
          <w:rFonts w:ascii="Arial" w:hAnsi="Arial" w:cs="Arial"/>
          <w:sz w:val="24"/>
          <w:szCs w:val="24"/>
          <w:lang w:val="es-ES"/>
        </w:rPr>
        <w:t xml:space="preserve"> reconocen unánimemente este papel.</w:t>
      </w:r>
    </w:p>
    <w:p w14:paraId="69A36685" w14:textId="235C07C0"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lastRenderedPageBreak/>
        <w:t xml:space="preserve">Al valorar la colaboración de Laura Jensen Bucca, el Padre </w:t>
      </w:r>
      <w:r>
        <w:rPr>
          <w:rFonts w:ascii="Arial" w:hAnsi="Arial" w:cs="Arial"/>
          <w:sz w:val="24"/>
          <w:szCs w:val="24"/>
          <w:lang w:val="es-ES"/>
        </w:rPr>
        <w:t>Aníbal</w:t>
      </w:r>
      <w:r w:rsidRPr="00FC6E9E">
        <w:rPr>
          <w:rFonts w:ascii="Arial" w:hAnsi="Arial" w:cs="Arial"/>
          <w:sz w:val="24"/>
          <w:szCs w:val="24"/>
          <w:lang w:val="es-ES"/>
        </w:rPr>
        <w:t xml:space="preserve"> muestra su convicción pedagógica de la necesidad de la presencia de la mujer en la formación de las niñas y, de hecho, te confía con absoluta confianza la dirección del Orfanatrofio femenino, involucrándola también en el aspecto catequético y de animación espiritual de las niñas (cf. Concetta Virzì, </w:t>
      </w:r>
      <w:r w:rsidRPr="00FC6E9E">
        <w:rPr>
          <w:rFonts w:ascii="Arial" w:hAnsi="Arial" w:cs="Arial"/>
          <w:i/>
          <w:iCs/>
          <w:sz w:val="24"/>
          <w:szCs w:val="24"/>
          <w:lang w:val="es-ES"/>
        </w:rPr>
        <w:t xml:space="preserve">Padre </w:t>
      </w:r>
      <w:r>
        <w:rPr>
          <w:rFonts w:ascii="Arial" w:hAnsi="Arial" w:cs="Arial"/>
          <w:i/>
          <w:iCs/>
          <w:sz w:val="24"/>
          <w:szCs w:val="24"/>
          <w:lang w:val="es-ES"/>
        </w:rPr>
        <w:t>Aníbal</w:t>
      </w:r>
      <w:r w:rsidRPr="00FC6E9E">
        <w:rPr>
          <w:rFonts w:ascii="Arial" w:hAnsi="Arial" w:cs="Arial"/>
          <w:i/>
          <w:iCs/>
          <w:sz w:val="24"/>
          <w:szCs w:val="24"/>
          <w:lang w:val="es-ES"/>
        </w:rPr>
        <w:t xml:space="preserve"> promotore della donna</w:t>
      </w:r>
      <w:r w:rsidRPr="00FC6E9E">
        <w:rPr>
          <w:rFonts w:ascii="Arial" w:hAnsi="Arial" w:cs="Arial"/>
          <w:sz w:val="24"/>
          <w:szCs w:val="24"/>
          <w:lang w:val="es-ES"/>
        </w:rPr>
        <w:t xml:space="preserve">, «Padre </w:t>
      </w:r>
      <w:r>
        <w:rPr>
          <w:rFonts w:ascii="Arial" w:hAnsi="Arial" w:cs="Arial"/>
          <w:sz w:val="24"/>
          <w:szCs w:val="24"/>
          <w:lang w:val="es-ES"/>
        </w:rPr>
        <w:t>Aníbal</w:t>
      </w:r>
      <w:r w:rsidRPr="00FC6E9E">
        <w:rPr>
          <w:rFonts w:ascii="Arial" w:hAnsi="Arial" w:cs="Arial"/>
          <w:sz w:val="24"/>
          <w:szCs w:val="24"/>
          <w:lang w:val="es-ES"/>
        </w:rPr>
        <w:t xml:space="preserve"> Oggi», n.º 2 – 2002).</w:t>
      </w:r>
    </w:p>
    <w:p w14:paraId="3CA0E285" w14:textId="4F46E72D"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De hecho, Laura no dejará de señalar al padre </w:t>
      </w:r>
      <w:r>
        <w:rPr>
          <w:rFonts w:ascii="Arial" w:hAnsi="Arial" w:cs="Arial"/>
          <w:sz w:val="24"/>
          <w:szCs w:val="24"/>
          <w:lang w:val="es-ES"/>
        </w:rPr>
        <w:t>Aníbal</w:t>
      </w:r>
      <w:r w:rsidRPr="00FC6E9E">
        <w:rPr>
          <w:rFonts w:ascii="Arial" w:hAnsi="Arial" w:cs="Arial"/>
          <w:sz w:val="24"/>
          <w:szCs w:val="24"/>
          <w:lang w:val="es-ES"/>
        </w:rPr>
        <w:t xml:space="preserve"> a aquellas niñas que, en su opinión, tenían alguna buena disposición para emprender la vida de consagración religiosa como monjas, e incluso animará al padre </w:t>
      </w:r>
      <w:r>
        <w:rPr>
          <w:rFonts w:ascii="Arial" w:hAnsi="Arial" w:cs="Arial"/>
          <w:sz w:val="24"/>
          <w:szCs w:val="24"/>
          <w:lang w:val="es-ES"/>
        </w:rPr>
        <w:t>Aníbal</w:t>
      </w:r>
      <w:r w:rsidRPr="00FC6E9E">
        <w:rPr>
          <w:rFonts w:ascii="Arial" w:hAnsi="Arial" w:cs="Arial"/>
          <w:sz w:val="24"/>
          <w:szCs w:val="24"/>
          <w:lang w:val="es-ES"/>
        </w:rPr>
        <w:t xml:space="preserve"> a fundar una comunidad religiosa femenina para esta obra de promoción de las niñas. Ella creía realmente en esta obra de redención de las jóvenes y se dedicaba a ella con toda su alma y sus fuerzas. El Padre </w:t>
      </w:r>
      <w:r>
        <w:rPr>
          <w:rFonts w:ascii="Arial" w:hAnsi="Arial" w:cs="Arial"/>
          <w:sz w:val="24"/>
          <w:szCs w:val="24"/>
          <w:lang w:val="es-ES"/>
        </w:rPr>
        <w:t>Aníbal</w:t>
      </w:r>
      <w:r w:rsidRPr="00FC6E9E">
        <w:rPr>
          <w:rFonts w:ascii="Arial" w:hAnsi="Arial" w:cs="Arial"/>
          <w:sz w:val="24"/>
          <w:szCs w:val="24"/>
          <w:lang w:val="es-ES"/>
        </w:rPr>
        <w:t xml:space="preserve"> se preocupa de que Laura sepa equilibrar sus responsabilidades de esposa y madre (tenía tres hijas), poniendo límites a su presencia en el barrio de Avignone, presencia que Laura hubiera querido prolongar también por la noche.</w:t>
      </w:r>
    </w:p>
    <w:p w14:paraId="031ED8DE" w14:textId="5FB6966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La evolución de la relación de colaboración no será feliz, entre otras cosas porque Laura tomará algunas iniciativas imprudentes (pone una verja en la entrada del orfanato para impedir las visitas de las madres de las niñas, y estas vienen a buscarlas con la intervención de la policía) ; en ocasiones, incluso intentó pasar por encima del padre </w:t>
      </w:r>
      <w:r>
        <w:rPr>
          <w:rFonts w:ascii="Arial" w:hAnsi="Arial" w:cs="Arial"/>
          <w:sz w:val="24"/>
          <w:szCs w:val="24"/>
          <w:lang w:val="es-ES"/>
        </w:rPr>
        <w:t>Aníbal</w:t>
      </w:r>
      <w:r w:rsidRPr="00FC6E9E">
        <w:rPr>
          <w:rFonts w:ascii="Arial" w:hAnsi="Arial" w:cs="Arial"/>
          <w:sz w:val="24"/>
          <w:szCs w:val="24"/>
          <w:lang w:val="es-ES"/>
        </w:rPr>
        <w:t xml:space="preserve"> (durante una de sus ausencias, la Sra. Laura acudió al arzobispo de Messina con una maqueta, una muñeca vestida de monja, como para decir que ya tenía la idea de ser la fundadora de una congregación que se ocupara de la recuperación de las niñas pobres). El padre </w:t>
      </w:r>
      <w:r>
        <w:rPr>
          <w:rFonts w:ascii="Arial" w:hAnsi="Arial" w:cs="Arial"/>
          <w:sz w:val="24"/>
          <w:szCs w:val="24"/>
          <w:lang w:val="es-ES"/>
        </w:rPr>
        <w:t>Aníbal</w:t>
      </w:r>
      <w:r w:rsidRPr="00FC6E9E">
        <w:rPr>
          <w:rFonts w:ascii="Arial" w:hAnsi="Arial" w:cs="Arial"/>
          <w:sz w:val="24"/>
          <w:szCs w:val="24"/>
          <w:lang w:val="es-ES"/>
        </w:rPr>
        <w:t xml:space="preserve"> siempre actuará con mucha paciencia en estos casos desagradables y no le quitará su confianza a la señorita Laura. Será ella quien se aleje, y el padre </w:t>
      </w:r>
      <w:r>
        <w:rPr>
          <w:rFonts w:ascii="Arial" w:hAnsi="Arial" w:cs="Arial"/>
          <w:sz w:val="24"/>
          <w:szCs w:val="24"/>
          <w:lang w:val="es-ES"/>
        </w:rPr>
        <w:t>Aníbal</w:t>
      </w:r>
      <w:r w:rsidRPr="00FC6E9E">
        <w:rPr>
          <w:rFonts w:ascii="Arial" w:hAnsi="Arial" w:cs="Arial"/>
          <w:sz w:val="24"/>
          <w:szCs w:val="24"/>
          <w:lang w:val="es-ES"/>
        </w:rPr>
        <w:t xml:space="preserve"> te pedirá que vuelvas a ocuparte de la dirección de la Obra Femenina, pero no volverás, y cuando comiences por tu cuenta una nueva fundación, el padre </w:t>
      </w:r>
      <w:r>
        <w:rPr>
          <w:rFonts w:ascii="Arial" w:hAnsi="Arial" w:cs="Arial"/>
          <w:sz w:val="24"/>
          <w:szCs w:val="24"/>
          <w:lang w:val="es-ES"/>
        </w:rPr>
        <w:t>Aníbal</w:t>
      </w:r>
      <w:r w:rsidRPr="00FC6E9E">
        <w:rPr>
          <w:rFonts w:ascii="Arial" w:hAnsi="Arial" w:cs="Arial"/>
          <w:sz w:val="24"/>
          <w:szCs w:val="24"/>
          <w:lang w:val="es-ES"/>
        </w:rPr>
        <w:t xml:space="preserve"> te apoyará espiritual y económicamente. La fundación de la señorita Laura Bucca solo tendrá unos pocos años de vida.</w:t>
      </w:r>
    </w:p>
    <w:p w14:paraId="51727A3D" w14:textId="2AE0C504"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En resumen: bajo la guía del padre </w:t>
      </w:r>
      <w:r>
        <w:rPr>
          <w:rFonts w:ascii="Arial" w:hAnsi="Arial" w:cs="Arial"/>
          <w:sz w:val="24"/>
          <w:szCs w:val="24"/>
          <w:lang w:val="es-ES"/>
        </w:rPr>
        <w:t>Aníbal</w:t>
      </w:r>
      <w:r w:rsidRPr="00FC6E9E">
        <w:rPr>
          <w:rFonts w:ascii="Arial" w:hAnsi="Arial" w:cs="Arial"/>
          <w:sz w:val="24"/>
          <w:szCs w:val="24"/>
          <w:lang w:val="es-ES"/>
        </w:rPr>
        <w:t xml:space="preserve">, Laura Jensen Bucca fue la mujer laica que, impulsada por un despertar de la fe y un sincero sentimiento de solidaridad, tuvo el valor de renunciar a las comodidades de su estatus social y de su familia para poner al servicio de los más pobres de la ciudad sus dotes de inteligencia, su preparación cultural, sus amistades y tu nombre. Todos estos elementos fueron muy útiles y decisivos para los difíciles comienzos de la Obra femenina del padre </w:t>
      </w:r>
      <w:r>
        <w:rPr>
          <w:rFonts w:ascii="Arial" w:hAnsi="Arial" w:cs="Arial"/>
          <w:sz w:val="24"/>
          <w:szCs w:val="24"/>
          <w:lang w:val="es-ES"/>
        </w:rPr>
        <w:t>Aníbal</w:t>
      </w:r>
      <w:r w:rsidRPr="00FC6E9E">
        <w:rPr>
          <w:rFonts w:ascii="Arial" w:hAnsi="Arial" w:cs="Arial"/>
          <w:sz w:val="24"/>
          <w:szCs w:val="24"/>
          <w:lang w:val="es-ES"/>
        </w:rPr>
        <w:t>.</w:t>
      </w:r>
    </w:p>
    <w:p w14:paraId="2FC85BD7" w14:textId="02971E5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En los </w:t>
      </w:r>
      <w:r w:rsidRPr="00FC6E9E">
        <w:rPr>
          <w:rFonts w:ascii="Arial" w:hAnsi="Arial" w:cs="Arial"/>
          <w:i/>
          <w:iCs/>
          <w:sz w:val="24"/>
          <w:szCs w:val="24"/>
          <w:lang w:val="es-ES"/>
        </w:rPr>
        <w:t>«Discursos»</w:t>
      </w:r>
      <w:r w:rsidRPr="00FC6E9E">
        <w:rPr>
          <w:rFonts w:ascii="Arial" w:hAnsi="Arial" w:cs="Arial"/>
          <w:sz w:val="24"/>
          <w:szCs w:val="24"/>
          <w:lang w:val="es-ES"/>
        </w:rPr>
        <w:t xml:space="preserve">, el padre </w:t>
      </w:r>
      <w:r>
        <w:rPr>
          <w:rFonts w:ascii="Arial" w:hAnsi="Arial" w:cs="Arial"/>
          <w:sz w:val="24"/>
          <w:szCs w:val="24"/>
          <w:lang w:val="es-ES"/>
        </w:rPr>
        <w:t>Aníbal</w:t>
      </w:r>
      <w:r w:rsidRPr="00FC6E9E">
        <w:rPr>
          <w:rFonts w:ascii="Arial" w:hAnsi="Arial" w:cs="Arial"/>
          <w:sz w:val="24"/>
          <w:szCs w:val="24"/>
          <w:lang w:val="es-ES"/>
        </w:rPr>
        <w:t>, refiriéndose a la figura y al papel de la monja, escribe:</w:t>
      </w:r>
    </w:p>
    <w:p w14:paraId="3478243E"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«Hoy en día, la monja ya no está encerrada entre cuatro paredes: hoy está en contacto con la sociedad, debe responder a las exigencias de un siglo crítico, burlón e incrédulo, debe saber honrar el hábito que lleva, debe resplandecer de virtud, modestia, prudencia, caridad, y también de inteligencia y saber» (</w:t>
      </w:r>
      <w:r w:rsidRPr="00FC6E9E">
        <w:rPr>
          <w:rFonts w:ascii="Arial" w:hAnsi="Arial" w:cs="Arial"/>
          <w:i/>
          <w:iCs/>
          <w:sz w:val="24"/>
          <w:szCs w:val="24"/>
          <w:lang w:val="es-ES"/>
        </w:rPr>
        <w:t>Discursos</w:t>
      </w:r>
      <w:r w:rsidRPr="00FC6E9E">
        <w:rPr>
          <w:rFonts w:ascii="Arial" w:hAnsi="Arial" w:cs="Arial"/>
          <w:sz w:val="24"/>
          <w:szCs w:val="24"/>
          <w:lang w:val="es-ES"/>
        </w:rPr>
        <w:t>, p. 444).</w:t>
      </w:r>
    </w:p>
    <w:p w14:paraId="00132FE6" w14:textId="693DF270"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Otra nota sobre esta apertura del padre </w:t>
      </w:r>
      <w:r>
        <w:rPr>
          <w:rFonts w:ascii="Arial" w:hAnsi="Arial" w:cs="Arial"/>
          <w:sz w:val="24"/>
          <w:szCs w:val="24"/>
          <w:lang w:val="es-ES"/>
        </w:rPr>
        <w:t>Aníbal</w:t>
      </w:r>
      <w:r w:rsidRPr="00FC6E9E">
        <w:rPr>
          <w:rFonts w:ascii="Arial" w:hAnsi="Arial" w:cs="Arial"/>
          <w:sz w:val="24"/>
          <w:szCs w:val="24"/>
          <w:lang w:val="es-ES"/>
        </w:rPr>
        <w:t xml:space="preserve"> hacia el mundo femenino, siempre de los </w:t>
      </w:r>
      <w:r w:rsidRPr="00FC6E9E">
        <w:rPr>
          <w:rFonts w:ascii="Arial" w:hAnsi="Arial" w:cs="Arial"/>
          <w:i/>
          <w:iCs/>
          <w:sz w:val="24"/>
          <w:szCs w:val="24"/>
          <w:lang w:val="es-ES"/>
        </w:rPr>
        <w:t>«Discursos del canónigo A. M. Di Francia»</w:t>
      </w:r>
      <w:r w:rsidRPr="00FC6E9E">
        <w:rPr>
          <w:rFonts w:ascii="Arial" w:hAnsi="Arial" w:cs="Arial"/>
          <w:sz w:val="24"/>
          <w:szCs w:val="24"/>
          <w:lang w:val="es-ES"/>
        </w:rPr>
        <w:t xml:space="preserve">, con motivo de un </w:t>
      </w:r>
      <w:r w:rsidRPr="00FC6E9E">
        <w:rPr>
          <w:rFonts w:ascii="Arial" w:hAnsi="Arial" w:cs="Arial"/>
          <w:i/>
          <w:iCs/>
          <w:sz w:val="24"/>
          <w:szCs w:val="24"/>
          <w:lang w:val="es-ES"/>
        </w:rPr>
        <w:t xml:space="preserve">«Panegírico de Santa Clara de Asís» </w:t>
      </w:r>
      <w:r w:rsidRPr="00FC6E9E">
        <w:rPr>
          <w:rFonts w:ascii="Arial" w:hAnsi="Arial" w:cs="Arial"/>
          <w:sz w:val="24"/>
          <w:szCs w:val="24"/>
          <w:lang w:val="es-ES"/>
        </w:rPr>
        <w:t xml:space="preserve">(1888), el padre </w:t>
      </w:r>
      <w:r>
        <w:rPr>
          <w:rFonts w:ascii="Arial" w:hAnsi="Arial" w:cs="Arial"/>
          <w:sz w:val="24"/>
          <w:szCs w:val="24"/>
          <w:lang w:val="es-ES"/>
        </w:rPr>
        <w:t>Aníbal</w:t>
      </w:r>
      <w:r w:rsidRPr="00FC6E9E">
        <w:rPr>
          <w:rFonts w:ascii="Arial" w:hAnsi="Arial" w:cs="Arial"/>
          <w:sz w:val="24"/>
          <w:szCs w:val="24"/>
          <w:lang w:val="es-ES"/>
        </w:rPr>
        <w:t xml:space="preserve"> escribe:</w:t>
      </w:r>
    </w:p>
    <w:p w14:paraId="7B214811"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lastRenderedPageBreak/>
        <w:t>«Hay un terreno en el campo espiritual en el que el hombre no puede actuar y se necesita a la mujer: hay obras de santificación que son propias de la mujer; hay gracias particulares que la Divina Providencia ha reservado al ministerio de la mujer. Así como en el orden civil y doméstico la influencia de la mujer conserva, desarrolla y realiza la obra del hombre, así suele ocurrir en el orden moral» (</w:t>
      </w:r>
      <w:r w:rsidRPr="00FC6E9E">
        <w:rPr>
          <w:rFonts w:ascii="Arial" w:hAnsi="Arial" w:cs="Arial"/>
          <w:i/>
          <w:iCs/>
          <w:sz w:val="24"/>
          <w:szCs w:val="24"/>
          <w:lang w:val="es-ES"/>
        </w:rPr>
        <w:t>Discursos</w:t>
      </w:r>
      <w:r w:rsidRPr="00FC6E9E">
        <w:rPr>
          <w:rFonts w:ascii="Arial" w:hAnsi="Arial" w:cs="Arial"/>
          <w:sz w:val="24"/>
          <w:szCs w:val="24"/>
          <w:lang w:val="es-ES"/>
        </w:rPr>
        <w:t>, p. 245).</w:t>
      </w:r>
    </w:p>
    <w:p w14:paraId="46D6B940"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Una afirmación que puede relacionarse con la Carta Apostólica </w:t>
      </w:r>
      <w:r w:rsidRPr="00FC6E9E">
        <w:rPr>
          <w:rFonts w:ascii="Arial" w:hAnsi="Arial" w:cs="Arial"/>
          <w:i/>
          <w:iCs/>
          <w:sz w:val="24"/>
          <w:szCs w:val="24"/>
          <w:lang w:val="es-ES"/>
        </w:rPr>
        <w:t>Mulieris Dignitatem</w:t>
      </w:r>
      <w:r w:rsidRPr="00FC6E9E">
        <w:rPr>
          <w:rFonts w:ascii="Arial" w:hAnsi="Arial" w:cs="Arial"/>
          <w:sz w:val="24"/>
          <w:szCs w:val="24"/>
          <w:lang w:val="es-ES"/>
        </w:rPr>
        <w:t xml:space="preserve"> (15 de agosto de 1988) de San Juan Pablo II sobre la dignidad y la vocación de la mujer. El Papa escribe:</w:t>
      </w:r>
    </w:p>
    <w:p w14:paraId="368DA44B"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«La fuerza moral de la mujer, su fuerza espiritual, se une a la conciencia de que Dios le confía de manera especial al hombre, al ser humano. </w:t>
      </w:r>
    </w:p>
    <w:p w14:paraId="72E49521"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Naturalmente, Dios confía cada hombre a todos y a cada uno. Sin embargo, esta confianza concierne de manera especial a la mujer, precisamente por su feminidad, y determina en particular su vocación» (n. 30).</w:t>
      </w:r>
    </w:p>
    <w:p w14:paraId="463A028E" w14:textId="77777777" w:rsidR="00FC6E9E" w:rsidRDefault="00FC6E9E" w:rsidP="00FC6E9E">
      <w:pPr>
        <w:jc w:val="both"/>
        <w:rPr>
          <w:rFonts w:ascii="Arial" w:hAnsi="Arial" w:cs="Arial"/>
          <w:sz w:val="24"/>
          <w:szCs w:val="24"/>
          <w:lang w:val="es-ES"/>
        </w:rPr>
      </w:pPr>
      <w:r w:rsidRPr="00FC6E9E">
        <w:rPr>
          <w:rFonts w:ascii="Arial" w:hAnsi="Arial" w:cs="Arial"/>
          <w:sz w:val="24"/>
          <w:szCs w:val="24"/>
          <w:lang w:val="es-ES"/>
        </w:rPr>
        <w:t>Discurso interesante, pero que debe utilizarse con sabiduría y discernimiento, para no caer en estereotipos de género.</w:t>
      </w:r>
    </w:p>
    <w:p w14:paraId="435D26B3" w14:textId="77777777" w:rsidR="00FC6E9E" w:rsidRPr="00FC6E9E" w:rsidRDefault="00FC6E9E" w:rsidP="00FC6E9E">
      <w:pPr>
        <w:jc w:val="both"/>
        <w:rPr>
          <w:rFonts w:ascii="Arial" w:hAnsi="Arial" w:cs="Arial"/>
          <w:sz w:val="24"/>
          <w:szCs w:val="24"/>
          <w:lang w:val="es-ES"/>
        </w:rPr>
      </w:pPr>
    </w:p>
    <w:p w14:paraId="3A80ED42" w14:textId="4A87F750" w:rsidR="00FC6E9E" w:rsidRPr="00FC6E9E" w:rsidRDefault="00FC6E9E" w:rsidP="00FC6E9E">
      <w:pPr>
        <w:jc w:val="both"/>
        <w:rPr>
          <w:rFonts w:ascii="Arial" w:hAnsi="Arial" w:cs="Arial"/>
          <w:sz w:val="24"/>
          <w:szCs w:val="24"/>
          <w:lang w:val="es-ES"/>
        </w:rPr>
      </w:pPr>
      <w:r w:rsidRPr="00FC6E9E">
        <w:rPr>
          <w:rFonts w:ascii="Arial" w:hAnsi="Arial" w:cs="Arial"/>
          <w:b/>
          <w:bCs/>
          <w:sz w:val="24"/>
          <w:szCs w:val="24"/>
          <w:lang w:val="es-ES"/>
        </w:rPr>
        <w:t xml:space="preserve">La cooperación de los laicos en las obras del padre </w:t>
      </w:r>
      <w:r>
        <w:rPr>
          <w:rFonts w:ascii="Arial" w:hAnsi="Arial" w:cs="Arial"/>
          <w:b/>
          <w:bCs/>
          <w:sz w:val="24"/>
          <w:szCs w:val="24"/>
          <w:lang w:val="es-ES"/>
        </w:rPr>
        <w:t>Aníbal</w:t>
      </w:r>
    </w:p>
    <w:p w14:paraId="7F1AD77D" w14:textId="582D083F"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Una vez cerrado el párrafo sobre el padre </w:t>
      </w:r>
      <w:r>
        <w:rPr>
          <w:rFonts w:ascii="Arial" w:hAnsi="Arial" w:cs="Arial"/>
          <w:sz w:val="24"/>
          <w:szCs w:val="24"/>
          <w:lang w:val="es-ES"/>
        </w:rPr>
        <w:t>Aníbal</w:t>
      </w:r>
      <w:r w:rsidRPr="00FC6E9E">
        <w:rPr>
          <w:rFonts w:ascii="Arial" w:hAnsi="Arial" w:cs="Arial"/>
          <w:sz w:val="24"/>
          <w:szCs w:val="24"/>
          <w:lang w:val="es-ES"/>
        </w:rPr>
        <w:t xml:space="preserve"> y el mundo femenino, volvamos al tema general del laicado. Para las siguientes reflexiones, tened en cuenta el estudio de Riccardo Pignatelli, </w:t>
      </w:r>
      <w:r w:rsidRPr="00FC6E9E">
        <w:rPr>
          <w:rFonts w:ascii="Arial" w:hAnsi="Arial" w:cs="Arial"/>
          <w:i/>
          <w:iCs/>
          <w:sz w:val="24"/>
          <w:szCs w:val="24"/>
          <w:lang w:val="es-ES"/>
        </w:rPr>
        <w:t xml:space="preserve">La cooperación de los laicos en las obras del padre </w:t>
      </w:r>
      <w:r>
        <w:rPr>
          <w:rFonts w:ascii="Arial" w:hAnsi="Arial" w:cs="Arial"/>
          <w:i/>
          <w:iCs/>
          <w:sz w:val="24"/>
          <w:szCs w:val="24"/>
          <w:lang w:val="es-ES"/>
        </w:rPr>
        <w:t>Aníbal</w:t>
      </w:r>
      <w:r w:rsidRPr="00FC6E9E">
        <w:rPr>
          <w:rFonts w:ascii="Arial" w:hAnsi="Arial" w:cs="Arial"/>
          <w:sz w:val="24"/>
          <w:szCs w:val="24"/>
          <w:lang w:val="es-ES"/>
        </w:rPr>
        <w:t>, en «Studi Rogazionisti» n.º 129 (abril-junio de 2016), pp. 151-162.</w:t>
      </w:r>
    </w:p>
    <w:p w14:paraId="43C9C06F" w14:textId="328F661B"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Cabe destacar, en particular, el caso del hermano del P. Pantaleone Palma, el Sr. Pietro Palma, que se distinguió como colaborador del Padre </w:t>
      </w:r>
      <w:r>
        <w:rPr>
          <w:rFonts w:ascii="Arial" w:hAnsi="Arial" w:cs="Arial"/>
          <w:sz w:val="24"/>
          <w:szCs w:val="24"/>
          <w:lang w:val="es-ES"/>
        </w:rPr>
        <w:t>Aníbal</w:t>
      </w:r>
      <w:r w:rsidRPr="00FC6E9E">
        <w:rPr>
          <w:rFonts w:ascii="Arial" w:hAnsi="Arial" w:cs="Arial"/>
          <w:sz w:val="24"/>
          <w:szCs w:val="24"/>
          <w:lang w:val="es-ES"/>
        </w:rPr>
        <w:t xml:space="preserve"> con la calificación de «laico agregado». En una memoria escrita por el propio Sr. Pietro Palma, dice:</w:t>
      </w:r>
    </w:p>
    <w:p w14:paraId="2DE83D10"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«En el año 1910 tuve el honor de ser admitido en las Obras Antonianas como agregado a la Congregación fundada por el Rev. P. Canónigo A. M. Di Francia. Durante unos veinticinco años viví en el seno de la Congregación en calidad de agregado, prestando mi modesta actividad para el desarrollo de las santas iniciativas del Padre Fundador y con la intención de obtener de esa modesta cooperación los beneficios espirituales por los que había ingresado en la Congregación».</w:t>
      </w:r>
    </w:p>
    <w:p w14:paraId="417B6761" w14:textId="34C0FF33"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En tus escritos, el Padre </w:t>
      </w:r>
      <w:r>
        <w:rPr>
          <w:rFonts w:ascii="Arial" w:hAnsi="Arial" w:cs="Arial"/>
          <w:sz w:val="24"/>
          <w:szCs w:val="24"/>
          <w:lang w:val="es-ES"/>
        </w:rPr>
        <w:t>Aníbal</w:t>
      </w:r>
      <w:r w:rsidRPr="00FC6E9E">
        <w:rPr>
          <w:rFonts w:ascii="Arial" w:hAnsi="Arial" w:cs="Arial"/>
          <w:sz w:val="24"/>
          <w:szCs w:val="24"/>
          <w:lang w:val="es-ES"/>
        </w:rPr>
        <w:t xml:space="preserve"> se refiere a menudo al Sr. Pietro Palma y lo llama con el título honorífico de «Don Pietro». Este laico ayudará al Padre </w:t>
      </w:r>
      <w:r>
        <w:rPr>
          <w:rFonts w:ascii="Arial" w:hAnsi="Arial" w:cs="Arial"/>
          <w:sz w:val="24"/>
          <w:szCs w:val="24"/>
          <w:lang w:val="es-ES"/>
        </w:rPr>
        <w:t>Aníbal</w:t>
      </w:r>
      <w:r w:rsidRPr="00FC6E9E">
        <w:rPr>
          <w:rFonts w:ascii="Arial" w:hAnsi="Arial" w:cs="Arial"/>
          <w:sz w:val="24"/>
          <w:szCs w:val="24"/>
          <w:lang w:val="es-ES"/>
        </w:rPr>
        <w:t xml:space="preserve"> de muchas maneras y con tareas de responsabilidad, y será él quien supervise las obras de construcción del Instituto y de la Iglesia de Circonvallazione Appia en Roma, alojándose con los Padres Orioninos de la parroquia de Ognissanti. La colaboración del Sr. Pietro Palma en las obras del Padre </w:t>
      </w:r>
      <w:r>
        <w:rPr>
          <w:rFonts w:ascii="Arial" w:hAnsi="Arial" w:cs="Arial"/>
          <w:sz w:val="24"/>
          <w:szCs w:val="24"/>
          <w:lang w:val="es-ES"/>
        </w:rPr>
        <w:t>Aníbal</w:t>
      </w:r>
      <w:r w:rsidRPr="00FC6E9E">
        <w:rPr>
          <w:rFonts w:ascii="Arial" w:hAnsi="Arial" w:cs="Arial"/>
          <w:sz w:val="24"/>
          <w:szCs w:val="24"/>
          <w:lang w:val="es-ES"/>
        </w:rPr>
        <w:t xml:space="preserve"> fue tan importante que le valió la distinción de «Caballero de San Silvestro» por parte del obispo de Montepulciano, Mons. Giuseppe Batignani, quien escribe:</w:t>
      </w:r>
    </w:p>
    <w:p w14:paraId="3639C28A"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«La propuesta, totalmente mía, tenía por objeto otorgar un alto reconocimiento al señor Palma, que había dedicado desinteresadamente su actividad a la construcción en Montepulciano de un orfanato antoniano que acoge y educa gratuitamente a </w:t>
      </w:r>
      <w:r w:rsidRPr="00FC6E9E">
        <w:rPr>
          <w:rFonts w:ascii="Arial" w:hAnsi="Arial" w:cs="Arial"/>
          <w:sz w:val="24"/>
          <w:szCs w:val="24"/>
          <w:lang w:val="es-ES"/>
        </w:rPr>
        <w:lastRenderedPageBreak/>
        <w:t>huérfanas de hasta 21 años. Por mucho que la modestia del señor Palma le hiciera reacio a recibir honores, me sentí en la obligación de abogar por él ante el Santo Padre en reconocimiento a los méritos adquiridos en mi diócesis».</w:t>
      </w:r>
    </w:p>
    <w:p w14:paraId="60E8FADA" w14:textId="34793459"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Y son muchos los laicos a los que el padre </w:t>
      </w:r>
      <w:r>
        <w:rPr>
          <w:rFonts w:ascii="Arial" w:hAnsi="Arial" w:cs="Arial"/>
          <w:sz w:val="24"/>
          <w:szCs w:val="24"/>
          <w:lang w:val="es-ES"/>
        </w:rPr>
        <w:t>Aníbal</w:t>
      </w:r>
      <w:r w:rsidRPr="00FC6E9E">
        <w:rPr>
          <w:rFonts w:ascii="Arial" w:hAnsi="Arial" w:cs="Arial"/>
          <w:sz w:val="24"/>
          <w:szCs w:val="24"/>
          <w:lang w:val="es-ES"/>
        </w:rPr>
        <w:t xml:space="preserve"> ha confiado la dirección o, en cualquier caso, funciones de responsabilidad en sus obras. En el proceso de canonización del padre </w:t>
      </w:r>
      <w:r>
        <w:rPr>
          <w:rFonts w:ascii="Arial" w:hAnsi="Arial" w:cs="Arial"/>
          <w:sz w:val="24"/>
          <w:szCs w:val="24"/>
          <w:lang w:val="es-ES"/>
        </w:rPr>
        <w:t>Aníbal</w:t>
      </w:r>
      <w:r w:rsidRPr="00FC6E9E">
        <w:rPr>
          <w:rFonts w:ascii="Arial" w:hAnsi="Arial" w:cs="Arial"/>
          <w:sz w:val="24"/>
          <w:szCs w:val="24"/>
          <w:lang w:val="es-ES"/>
        </w:rPr>
        <w:t xml:space="preserve"> se ha dado testimonio de la consideración que el padre </w:t>
      </w:r>
      <w:r>
        <w:rPr>
          <w:rFonts w:ascii="Arial" w:hAnsi="Arial" w:cs="Arial"/>
          <w:sz w:val="24"/>
          <w:szCs w:val="24"/>
          <w:lang w:val="es-ES"/>
        </w:rPr>
        <w:t>Aníbal</w:t>
      </w:r>
      <w:r w:rsidRPr="00FC6E9E">
        <w:rPr>
          <w:rFonts w:ascii="Arial" w:hAnsi="Arial" w:cs="Arial"/>
          <w:sz w:val="24"/>
          <w:szCs w:val="24"/>
          <w:lang w:val="es-ES"/>
        </w:rPr>
        <w:t xml:space="preserve"> tenía por los laicos. Era práctica habitual del Santo Fundador tomar decisiones después de escuchar las opiniones de sus colaboradores y expertos, y tras un amplio debate con ellos.</w:t>
      </w:r>
    </w:p>
    <w:p w14:paraId="64EC6B6A" w14:textId="4D6D99E3"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En un Reglamento </w:t>
      </w:r>
      <w:r w:rsidRPr="00FC6E9E">
        <w:rPr>
          <w:rFonts w:ascii="Arial" w:hAnsi="Arial" w:cs="Arial"/>
          <w:i/>
          <w:iCs/>
          <w:sz w:val="24"/>
          <w:szCs w:val="24"/>
          <w:lang w:val="es-ES"/>
        </w:rPr>
        <w:t xml:space="preserve">«Para un grupo de voluntarios en favor de los pobres del barrio de Avignone» </w:t>
      </w:r>
      <w:r w:rsidRPr="00FC6E9E">
        <w:rPr>
          <w:rFonts w:ascii="Arial" w:hAnsi="Arial" w:cs="Arial"/>
          <w:sz w:val="24"/>
          <w:szCs w:val="24"/>
          <w:lang w:val="es-ES"/>
        </w:rPr>
        <w:t xml:space="preserve">(27 de diciembre de 1886), el Padre </w:t>
      </w:r>
      <w:r>
        <w:rPr>
          <w:rFonts w:ascii="Arial" w:hAnsi="Arial" w:cs="Arial"/>
          <w:sz w:val="24"/>
          <w:szCs w:val="24"/>
          <w:lang w:val="es-ES"/>
        </w:rPr>
        <w:t>Aníbal</w:t>
      </w:r>
      <w:r w:rsidRPr="00FC6E9E">
        <w:rPr>
          <w:rFonts w:ascii="Arial" w:hAnsi="Arial" w:cs="Arial"/>
          <w:sz w:val="24"/>
          <w:szCs w:val="24"/>
          <w:lang w:val="es-ES"/>
        </w:rPr>
        <w:t xml:space="preserve"> establece:</w:t>
      </w:r>
    </w:p>
    <w:p w14:paraId="5CE1A2C3"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«1° - La Comisión tendrá como objetivo procurar la mejora de las Instituciones de Beneficencia iniciadas por el Canónigo Di Francia en el barrio de Avignone; 2° - La Comisión estará compuesta por tres personas, dos seglares (= laicos) y un sacerdote: 3° - Una vez al mes, los miembros de la Comisión se reunirán con el Canónigo Di Francia para deliberar de acuerdo con su objetivo...». .</w:t>
      </w:r>
    </w:p>
    <w:p w14:paraId="572E0A33" w14:textId="4A82DB1D"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La apertura de miras del padre </w:t>
      </w:r>
      <w:r>
        <w:rPr>
          <w:rFonts w:ascii="Arial" w:hAnsi="Arial" w:cs="Arial"/>
          <w:sz w:val="24"/>
          <w:szCs w:val="24"/>
          <w:lang w:val="es-ES"/>
        </w:rPr>
        <w:t>Aníbal</w:t>
      </w:r>
      <w:r w:rsidRPr="00FC6E9E">
        <w:rPr>
          <w:rFonts w:ascii="Arial" w:hAnsi="Arial" w:cs="Arial"/>
          <w:sz w:val="24"/>
          <w:szCs w:val="24"/>
          <w:lang w:val="es-ES"/>
        </w:rPr>
        <w:t xml:space="preserve"> al ocuparse de la formación de los chicos y chicas llegaba —y no es decir poco para la época— no solo a darles un trabajo y una iniciación a la vida como ciudadanos honestos, sino también a cultivar en ellos el amor por el arte, atento a captar en los chicos y chicas las inclinaciones naturales hacia la música, la pintura, el canto, la actuación teatral, ayudándolos a descubrirlas, a apreciarlas y dándoles la oportunidad de cultivarlas y practicarlas. Todo esto requería la incorporación de laicos competentes en las estructuras y la organización de sus institutos educativos.</w:t>
      </w:r>
    </w:p>
    <w:p w14:paraId="1C4A2DEE" w14:textId="7F5B9B32"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Por otra parte, no podía ser de otra manera, es decir, prestar tanta atención a la valorización de todos y cada uno, para una figura de sacerdote y educador que había hecho de la «cultivación» de las vocaciones, de todas las vocaciones (por lo tanto, no solo de las sacerdotales o religiosas) el interés constante y la preocupación principal de toda su vida. Lo que el padre </w:t>
      </w:r>
      <w:r>
        <w:rPr>
          <w:rFonts w:ascii="Arial" w:hAnsi="Arial" w:cs="Arial"/>
          <w:sz w:val="24"/>
          <w:szCs w:val="24"/>
          <w:lang w:val="es-ES"/>
        </w:rPr>
        <w:t>Aníbal</w:t>
      </w:r>
      <w:r w:rsidRPr="00FC6E9E">
        <w:rPr>
          <w:rFonts w:ascii="Arial" w:hAnsi="Arial" w:cs="Arial"/>
          <w:sz w:val="24"/>
          <w:szCs w:val="24"/>
          <w:lang w:val="es-ES"/>
        </w:rPr>
        <w:t xml:space="preserve"> llamaba, con el vocabulario de la época, tener un buen «éxito en la vida».</w:t>
      </w:r>
    </w:p>
    <w:p w14:paraId="64D0D069" w14:textId="4331AE96"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Además, el Padre </w:t>
      </w:r>
      <w:r>
        <w:rPr>
          <w:rFonts w:ascii="Arial" w:hAnsi="Arial" w:cs="Arial"/>
          <w:sz w:val="24"/>
          <w:szCs w:val="24"/>
          <w:lang w:val="es-ES"/>
        </w:rPr>
        <w:t>Aníbal</w:t>
      </w:r>
      <w:r w:rsidRPr="00FC6E9E">
        <w:rPr>
          <w:rFonts w:ascii="Arial" w:hAnsi="Arial" w:cs="Arial"/>
          <w:sz w:val="24"/>
          <w:szCs w:val="24"/>
          <w:lang w:val="es-ES"/>
        </w:rPr>
        <w:t>, conocido y apreciado por su «obra benéfica» (hoy se diría «promoción humana» y «solidaridad»), no pedía limosna ni caridad para tus asistidos. Pedía trabajo y, mientras lo pedía, él mismo lo daba a maestros artesanos, profesionales y obreros, y los contrataba en sus Obras e Instituciones, aunque no los necesitara estrictamente. Creaba trabajo para estas personas (generalmente hombres, padres de familia), con tal de que pudieran disponer de unos ingresos honestos.</w:t>
      </w:r>
    </w:p>
    <w:p w14:paraId="39D83AE4" w14:textId="75F8BAE5"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El Padre </w:t>
      </w:r>
      <w:r>
        <w:rPr>
          <w:rFonts w:ascii="Arial" w:hAnsi="Arial" w:cs="Arial"/>
          <w:sz w:val="24"/>
          <w:szCs w:val="24"/>
          <w:lang w:val="es-ES"/>
        </w:rPr>
        <w:t>Aníbal</w:t>
      </w:r>
      <w:r w:rsidRPr="00FC6E9E">
        <w:rPr>
          <w:rFonts w:ascii="Arial" w:hAnsi="Arial" w:cs="Arial"/>
          <w:sz w:val="24"/>
          <w:szCs w:val="24"/>
          <w:lang w:val="es-ES"/>
        </w:rPr>
        <w:t xml:space="preserve"> no consideraba a los laicos que colaboraban en sus Institutos como simples «empleados», sino como verdaderos «colaboradores», hasta el punto de considerarlos entre los primeros benefactores de sus Obras, porque contribuían con la dedicación de su persona en la asistencia, la enseñanza, las diversas formas de producción, la manufactura y la artesanía para la iniciación en los diversos oficios.</w:t>
      </w:r>
    </w:p>
    <w:p w14:paraId="37580223" w14:textId="7750F312"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lastRenderedPageBreak/>
        <w:t xml:space="preserve">El padre </w:t>
      </w:r>
      <w:r>
        <w:rPr>
          <w:rFonts w:ascii="Arial" w:hAnsi="Arial" w:cs="Arial"/>
          <w:sz w:val="24"/>
          <w:szCs w:val="24"/>
          <w:lang w:val="es-ES"/>
        </w:rPr>
        <w:t>Aníbal</w:t>
      </w:r>
      <w:r w:rsidRPr="00FC6E9E">
        <w:rPr>
          <w:rFonts w:ascii="Arial" w:hAnsi="Arial" w:cs="Arial"/>
          <w:sz w:val="24"/>
          <w:szCs w:val="24"/>
          <w:lang w:val="es-ES"/>
        </w:rPr>
        <w:t xml:space="preserve"> tenía la máxima consideración hacia estos laicos. El padre Carmelo Drago, uno de los primeros colaboradores del padre </w:t>
      </w:r>
      <w:r>
        <w:rPr>
          <w:rFonts w:ascii="Arial" w:hAnsi="Arial" w:cs="Arial"/>
          <w:sz w:val="24"/>
          <w:szCs w:val="24"/>
          <w:lang w:val="es-ES"/>
        </w:rPr>
        <w:t>Aníbal</w:t>
      </w:r>
      <w:r w:rsidRPr="00FC6E9E">
        <w:rPr>
          <w:rFonts w:ascii="Arial" w:hAnsi="Arial" w:cs="Arial"/>
          <w:sz w:val="24"/>
          <w:szCs w:val="24"/>
          <w:lang w:val="es-ES"/>
        </w:rPr>
        <w:t xml:space="preserve">, hace esta anotación en uno de sus libros: «Hay que ser generosos y no limitarse a la pura justicia, sino usar la caridad, especialmente hacia los que trabajan con nosotros. Hay que tratarlos no como sirvientes, sino como nuestros queridos colaboradores» </w:t>
      </w:r>
    </w:p>
    <w:p w14:paraId="4656D33A" w14:textId="77777777" w:rsidR="00FC6E9E" w:rsidRPr="00FC6E9E" w:rsidRDefault="00FC6E9E" w:rsidP="00FC6E9E">
      <w:pPr>
        <w:jc w:val="both"/>
        <w:rPr>
          <w:rFonts w:ascii="Arial" w:hAnsi="Arial" w:cs="Arial"/>
          <w:sz w:val="24"/>
          <w:szCs w:val="24"/>
        </w:rPr>
      </w:pPr>
      <w:r w:rsidRPr="00FC6E9E">
        <w:rPr>
          <w:rFonts w:ascii="Arial" w:hAnsi="Arial" w:cs="Arial"/>
          <w:sz w:val="24"/>
          <w:szCs w:val="24"/>
        </w:rPr>
        <w:t xml:space="preserve">(Carmelo Drago, </w:t>
      </w:r>
      <w:r w:rsidRPr="00FC6E9E">
        <w:rPr>
          <w:rFonts w:ascii="Arial" w:hAnsi="Arial" w:cs="Arial"/>
          <w:i/>
          <w:iCs/>
          <w:sz w:val="24"/>
          <w:szCs w:val="24"/>
        </w:rPr>
        <w:t>Il Padre: frammenti di vita quotidiana</w:t>
      </w:r>
      <w:r w:rsidRPr="00FC6E9E">
        <w:rPr>
          <w:rFonts w:ascii="Arial" w:hAnsi="Arial" w:cs="Arial"/>
          <w:sz w:val="24"/>
          <w:szCs w:val="24"/>
        </w:rPr>
        <w:t>, p. 165).</w:t>
      </w:r>
    </w:p>
    <w:p w14:paraId="0BF24219" w14:textId="5F56E60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Y la del padre </w:t>
      </w:r>
      <w:r>
        <w:rPr>
          <w:rFonts w:ascii="Arial" w:hAnsi="Arial" w:cs="Arial"/>
          <w:sz w:val="24"/>
          <w:szCs w:val="24"/>
          <w:lang w:val="es-ES"/>
        </w:rPr>
        <w:t>Aníbal</w:t>
      </w:r>
      <w:r w:rsidRPr="00FC6E9E">
        <w:rPr>
          <w:rFonts w:ascii="Arial" w:hAnsi="Arial" w:cs="Arial"/>
          <w:sz w:val="24"/>
          <w:szCs w:val="24"/>
          <w:lang w:val="es-ES"/>
        </w:rPr>
        <w:t xml:space="preserve"> no era solo una estima ideal, sino una atención que iba más allá del respeto de la estricta legalidad en materia de justa remuneración. El Padre </w:t>
      </w:r>
      <w:r>
        <w:rPr>
          <w:rFonts w:ascii="Arial" w:hAnsi="Arial" w:cs="Arial"/>
          <w:sz w:val="24"/>
          <w:szCs w:val="24"/>
          <w:lang w:val="es-ES"/>
        </w:rPr>
        <w:t>Aníbal</w:t>
      </w:r>
      <w:r w:rsidRPr="00FC6E9E">
        <w:rPr>
          <w:rFonts w:ascii="Arial" w:hAnsi="Arial" w:cs="Arial"/>
          <w:sz w:val="24"/>
          <w:szCs w:val="24"/>
          <w:lang w:val="es-ES"/>
        </w:rPr>
        <w:t xml:space="preserve"> ampliaba el sentido de la justicia hasta tal punto que la remuneración nunca era solo el «salario» establecido, sino un sistema que luego se denominó «cheques familiares», es decir, un sistema que tenía en cuenta el número de hijos del trabajador. El Padre Carmelo Drago, en su libro de recuerdos personales mencionado anteriormente (</w:t>
      </w:r>
      <w:r w:rsidRPr="00FC6E9E">
        <w:rPr>
          <w:rFonts w:ascii="Arial" w:hAnsi="Arial" w:cs="Arial"/>
          <w:i/>
          <w:iCs/>
          <w:sz w:val="24"/>
          <w:szCs w:val="24"/>
          <w:lang w:val="es-ES"/>
        </w:rPr>
        <w:t>Il Padre: frammenti di vita quotidiana</w:t>
      </w:r>
      <w:r w:rsidRPr="00FC6E9E">
        <w:rPr>
          <w:rFonts w:ascii="Arial" w:hAnsi="Arial" w:cs="Arial"/>
          <w:sz w:val="24"/>
          <w:szCs w:val="24"/>
          <w:lang w:val="es-ES"/>
        </w:rPr>
        <w:t>), escribe:</w:t>
      </w:r>
    </w:p>
    <w:p w14:paraId="67DE6D61"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 En Messina, antes del terremoto de 1908, tanto al señor Micalizzi como a todos los demás obreros que trabajaban con nosotros se les pagaba un salario según el número de miembros de la familia; y a medida que estos aumentaban, también aumentaba el salario» (Carmelo Drago, </w:t>
      </w:r>
      <w:r w:rsidRPr="00FC6E9E">
        <w:rPr>
          <w:rFonts w:ascii="Arial" w:hAnsi="Arial" w:cs="Arial"/>
          <w:i/>
          <w:iCs/>
          <w:sz w:val="24"/>
          <w:szCs w:val="24"/>
          <w:lang w:val="es-ES"/>
        </w:rPr>
        <w:t>Il Padre: frammenti di vita quotidiana</w:t>
      </w:r>
      <w:r w:rsidRPr="00FC6E9E">
        <w:rPr>
          <w:rFonts w:ascii="Arial" w:hAnsi="Arial" w:cs="Arial"/>
          <w:sz w:val="24"/>
          <w:szCs w:val="24"/>
          <w:lang w:val="es-ES"/>
        </w:rPr>
        <w:t>, p. 334).</w:t>
      </w:r>
    </w:p>
    <w:p w14:paraId="5B171A32"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Y no se limitaba a eso. Cuando se enteraba de que uno de sus trabajadores o colaboradores tenía un problema económico en la familia, le enviaba, en secreto, una ayuda económica extra, y siempre se acordaba de las celebraciones y aniversarios de sus colaboradores para hacerles regalos por la ocasión.</w:t>
      </w:r>
    </w:p>
    <w:p w14:paraId="2054E8F3" w14:textId="492A59A5"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Hay que tener en cuenta que la colaboración de los laicos en las obras del padre </w:t>
      </w:r>
      <w:r>
        <w:rPr>
          <w:rFonts w:ascii="Arial" w:hAnsi="Arial" w:cs="Arial"/>
          <w:sz w:val="24"/>
          <w:szCs w:val="24"/>
          <w:lang w:val="es-ES"/>
        </w:rPr>
        <w:t>Aníbal</w:t>
      </w:r>
      <w:r w:rsidRPr="00FC6E9E">
        <w:rPr>
          <w:rFonts w:ascii="Arial" w:hAnsi="Arial" w:cs="Arial"/>
          <w:sz w:val="24"/>
          <w:szCs w:val="24"/>
          <w:lang w:val="es-ES"/>
        </w:rPr>
        <w:t xml:space="preserve"> no se limitaba a las actividades de carácter «productivo» o educativo-asistencial, sino que se extendía a su participación también en el aspecto más específico de las dos congregaciones: el Rogate. Para los laicos en particular, el Padre </w:t>
      </w:r>
      <w:r>
        <w:rPr>
          <w:rFonts w:ascii="Arial" w:hAnsi="Arial" w:cs="Arial"/>
          <w:sz w:val="24"/>
          <w:szCs w:val="24"/>
          <w:lang w:val="es-ES"/>
        </w:rPr>
        <w:t>Aníbal</w:t>
      </w:r>
      <w:r w:rsidRPr="00FC6E9E">
        <w:rPr>
          <w:rFonts w:ascii="Arial" w:hAnsi="Arial" w:cs="Arial"/>
          <w:sz w:val="24"/>
          <w:szCs w:val="24"/>
          <w:lang w:val="es-ES"/>
        </w:rPr>
        <w:t xml:space="preserve"> instituyó la «Pía Unión de la Rogación Evangélica» (1900), y en el Reglamento escribió:</w:t>
      </w:r>
    </w:p>
    <w:p w14:paraId="7479849F" w14:textId="28850F00" w:rsidR="00FC6E9E" w:rsidRDefault="00FC6E9E" w:rsidP="00FC6E9E">
      <w:pPr>
        <w:jc w:val="both"/>
        <w:rPr>
          <w:rFonts w:ascii="Arial" w:hAnsi="Arial" w:cs="Arial"/>
          <w:sz w:val="24"/>
          <w:szCs w:val="24"/>
          <w:lang w:val="es-ES"/>
        </w:rPr>
      </w:pPr>
      <w:r w:rsidRPr="00FC6E9E">
        <w:rPr>
          <w:rFonts w:ascii="Arial" w:hAnsi="Arial" w:cs="Arial"/>
          <w:sz w:val="24"/>
          <w:szCs w:val="24"/>
          <w:lang w:val="es-ES"/>
        </w:rPr>
        <w:t>«Todos los socios pueden participar de los bienes espirituales de las dos Pías Instituciones de la Rogación del Corazón de Jesús y de las Hijas del Divino Celo; y en dichas Instituciones, todos los huérfanos y huérfanas acogidos, los pobres socorridos, los sacerdotes y las hermanas directoras ofrecen diariamente la Santa Misa y rezan por todos los socios de la Pía Unión» (</w:t>
      </w:r>
      <w:r>
        <w:rPr>
          <w:rFonts w:ascii="Arial" w:hAnsi="Arial" w:cs="Arial"/>
          <w:sz w:val="24"/>
          <w:szCs w:val="24"/>
          <w:lang w:val="es-ES"/>
        </w:rPr>
        <w:t>Aníbal María</w:t>
      </w:r>
      <w:r w:rsidRPr="00FC6E9E">
        <w:rPr>
          <w:rFonts w:ascii="Arial" w:hAnsi="Arial" w:cs="Arial"/>
          <w:sz w:val="24"/>
          <w:szCs w:val="24"/>
          <w:lang w:val="es-ES"/>
        </w:rPr>
        <w:t xml:space="preserve"> Di Francia, Escritos, vol. V, Reglamentos, p. 524).</w:t>
      </w:r>
    </w:p>
    <w:p w14:paraId="60E5B615" w14:textId="77777777" w:rsidR="00FC6E9E" w:rsidRPr="00FC6E9E" w:rsidRDefault="00FC6E9E" w:rsidP="00FC6E9E">
      <w:pPr>
        <w:jc w:val="both"/>
        <w:rPr>
          <w:rFonts w:ascii="Arial" w:hAnsi="Arial" w:cs="Arial"/>
          <w:sz w:val="24"/>
          <w:szCs w:val="24"/>
          <w:lang w:val="es-ES"/>
        </w:rPr>
      </w:pPr>
    </w:p>
    <w:p w14:paraId="74E1B980" w14:textId="26EBC599" w:rsidR="00FC6E9E" w:rsidRPr="00FC6E9E" w:rsidRDefault="00FC6E9E" w:rsidP="00FC6E9E">
      <w:pPr>
        <w:jc w:val="both"/>
        <w:rPr>
          <w:rFonts w:ascii="Arial" w:hAnsi="Arial" w:cs="Arial"/>
          <w:sz w:val="24"/>
          <w:szCs w:val="24"/>
          <w:lang w:val="es-ES"/>
        </w:rPr>
      </w:pPr>
      <w:r w:rsidRPr="00FC6E9E">
        <w:rPr>
          <w:rFonts w:ascii="Arial" w:hAnsi="Arial" w:cs="Arial"/>
          <w:b/>
          <w:bCs/>
          <w:sz w:val="24"/>
          <w:szCs w:val="24"/>
          <w:lang w:val="es-ES"/>
        </w:rPr>
        <w:t xml:space="preserve">Actualización: el Rogate a los laicos, desde el padre </w:t>
      </w:r>
      <w:r>
        <w:rPr>
          <w:rFonts w:ascii="Arial" w:hAnsi="Arial" w:cs="Arial"/>
          <w:b/>
          <w:bCs/>
          <w:sz w:val="24"/>
          <w:szCs w:val="24"/>
          <w:lang w:val="es-ES"/>
        </w:rPr>
        <w:t>Aníbal</w:t>
      </w:r>
      <w:r w:rsidRPr="00FC6E9E">
        <w:rPr>
          <w:rFonts w:ascii="Arial" w:hAnsi="Arial" w:cs="Arial"/>
          <w:b/>
          <w:bCs/>
          <w:sz w:val="24"/>
          <w:szCs w:val="24"/>
          <w:lang w:val="es-ES"/>
        </w:rPr>
        <w:t xml:space="preserve"> hasta hoy</w:t>
      </w:r>
    </w:p>
    <w:p w14:paraId="12965984" w14:textId="60A65AFE"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Si no llegáramos al presente, y si nos quedáramos solo en considerar cómo el Padre </w:t>
      </w:r>
      <w:r>
        <w:rPr>
          <w:rFonts w:ascii="Arial" w:hAnsi="Arial" w:cs="Arial"/>
          <w:sz w:val="24"/>
          <w:szCs w:val="24"/>
          <w:lang w:val="es-ES"/>
        </w:rPr>
        <w:t>Aníbal</w:t>
      </w:r>
      <w:r w:rsidRPr="00FC6E9E">
        <w:rPr>
          <w:rFonts w:ascii="Arial" w:hAnsi="Arial" w:cs="Arial"/>
          <w:sz w:val="24"/>
          <w:szCs w:val="24"/>
          <w:lang w:val="es-ES"/>
        </w:rPr>
        <w:t xml:space="preserve"> entendía y vivía la relación con los laicos que encontraba en sus obras, el discurso quedaría incompleto; solo habríamos hecho un ejercicio de memoria histórica. Creo que el propio Padre </w:t>
      </w:r>
      <w:r>
        <w:rPr>
          <w:rFonts w:ascii="Arial" w:hAnsi="Arial" w:cs="Arial"/>
          <w:sz w:val="24"/>
          <w:szCs w:val="24"/>
          <w:lang w:val="es-ES"/>
        </w:rPr>
        <w:t>Aníbal</w:t>
      </w:r>
      <w:r w:rsidRPr="00FC6E9E">
        <w:rPr>
          <w:rFonts w:ascii="Arial" w:hAnsi="Arial" w:cs="Arial"/>
          <w:sz w:val="24"/>
          <w:szCs w:val="24"/>
          <w:lang w:val="es-ES"/>
        </w:rPr>
        <w:t xml:space="preserve"> insistiría en actualizar esta relación que, después de él, ya no puede construirse sobre la pareja: Padre </w:t>
      </w:r>
      <w:r>
        <w:rPr>
          <w:rFonts w:ascii="Arial" w:hAnsi="Arial" w:cs="Arial"/>
          <w:sz w:val="24"/>
          <w:szCs w:val="24"/>
          <w:lang w:val="es-ES"/>
        </w:rPr>
        <w:t>Aníbal</w:t>
      </w:r>
      <w:r w:rsidRPr="00FC6E9E">
        <w:rPr>
          <w:rFonts w:ascii="Arial" w:hAnsi="Arial" w:cs="Arial"/>
          <w:sz w:val="24"/>
          <w:szCs w:val="24"/>
          <w:lang w:val="es-ES"/>
        </w:rPr>
        <w:t xml:space="preserve">-Laicos; sino sobre la dicotomía: Carisma del Rogate-Laicos, porque eso es precisamente lo que él pretendía llevar a cabo, es decir, que el Rogate fuera de todos, no algo limitado a </w:t>
      </w:r>
      <w:r w:rsidRPr="00FC6E9E">
        <w:rPr>
          <w:rFonts w:ascii="Arial" w:hAnsi="Arial" w:cs="Arial"/>
          <w:sz w:val="24"/>
          <w:szCs w:val="24"/>
          <w:lang w:val="es-ES"/>
        </w:rPr>
        <w:lastRenderedPageBreak/>
        <w:t>su persona, y «de todos» significa principalmente de todos los «</w:t>
      </w:r>
      <w:r w:rsidRPr="00FC6E9E">
        <w:rPr>
          <w:rFonts w:ascii="Arial" w:hAnsi="Arial" w:cs="Arial"/>
          <w:i/>
          <w:iCs/>
          <w:sz w:val="24"/>
          <w:szCs w:val="24"/>
          <w:lang w:val="es-ES"/>
        </w:rPr>
        <w:t>Christifideles Laici</w:t>
      </w:r>
      <w:r w:rsidRPr="00FC6E9E">
        <w:rPr>
          <w:rFonts w:ascii="Arial" w:hAnsi="Arial" w:cs="Arial"/>
          <w:sz w:val="24"/>
          <w:szCs w:val="24"/>
          <w:lang w:val="es-ES"/>
        </w:rPr>
        <w:t>» (cf. la Exhortación apostólica postsinodal sobre «la vocación y misión de los Laicos en la Iglesia y en el mundo», 30 de diciembre de 1988).</w:t>
      </w:r>
    </w:p>
    <w:p w14:paraId="2CF4D3BA"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Por lo tanto, tomemos en consideración las perspectivas de evolución de la relación entre la Congregación de los Rogacionistas (y las Hijas del Divino Celo) y los Laicos.</w:t>
      </w:r>
    </w:p>
    <w:p w14:paraId="476B57F1"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A continuación, se presenta una serie de citas de los documentos capitulares y, por tanto, del magisterio de la Congregación de los Padres Rogacionistas:</w:t>
      </w:r>
    </w:p>
    <w:p w14:paraId="7C199C6D"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«En los últimos años, los laicos se han convertido en una realidad alentadora dentro de nuestras comunidades, o junto a ellas, en formas de compartir el carisma y colaborar en el apostolado. En algunos casos, sin embargo, esto no ocurre en pleno respeto de vuestra específica vocación laical y justa autonomía, con una efectiva corresponsabilidad también en la programación, sino más bien en la óptica del servicio sustitutivo» (Documento del IX Capítulo general - 1998, Llamados a estar con Él. El primado de la vida espiritual, n. 27).</w:t>
      </w:r>
    </w:p>
    <w:p w14:paraId="7D9306AB"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«En la historia del Instituto, el laicado ha desempeñado un papel importante y significativo. Ya desde Aviñón, el Padre Fundador asoció a los laicos a su obra, tanto en la actividad caritativa como en el desarrollo de la oración por las vocaciones con la asociación de la Pía Unión de la Rogación Evangélica. Hoy, mientras se constata la necesidad de relanzar la Unión de Oración por las Vocaciones, se observa el florecimiento de numerosas asociaciones laicas rogacionistas. Las comunidades rogacionistas no pueden eludir el compromiso, según vuestras posibilidades, de convertiros en puntos de referencia cualificados y centros de promoción de las asociaciones laicas rogacionistas, acompañando vuestro crecimiento con caridad espiritual e involucrándolas en vuestra acción apostólica» (Documento del IX Capítulo General - 1998, </w:t>
      </w:r>
      <w:r w:rsidRPr="00FC6E9E">
        <w:rPr>
          <w:rFonts w:ascii="Arial" w:hAnsi="Arial" w:cs="Arial"/>
          <w:i/>
          <w:iCs/>
          <w:sz w:val="24"/>
          <w:szCs w:val="24"/>
          <w:lang w:val="es-ES"/>
        </w:rPr>
        <w:t>Llamados a estar con Él. La primacía de la vida espiritual</w:t>
      </w:r>
      <w:r w:rsidRPr="00FC6E9E">
        <w:rPr>
          <w:rFonts w:ascii="Arial" w:hAnsi="Arial" w:cs="Arial"/>
          <w:sz w:val="24"/>
          <w:szCs w:val="24"/>
          <w:lang w:val="es-ES"/>
        </w:rPr>
        <w:t>, n. 86).</w:t>
      </w:r>
    </w:p>
    <w:p w14:paraId="0C73BEBE"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«La colaboración entre los Rogacionistas y los laicos es signo de comunión eclesial, contribuye a la eficacia del apostolado y se traduce en un fecundo intercambio de dones» (Documento del X Capítulo General - 2004, </w:t>
      </w:r>
      <w:r w:rsidRPr="00FC6E9E">
        <w:rPr>
          <w:rFonts w:ascii="Arial" w:hAnsi="Arial" w:cs="Arial"/>
          <w:i/>
          <w:iCs/>
          <w:sz w:val="24"/>
          <w:szCs w:val="24"/>
          <w:lang w:val="es-ES"/>
        </w:rPr>
        <w:t>Apóstoles del Rogate. La misión de los Rogacionistas al comienzo del tercer milenio</w:t>
      </w:r>
      <w:r w:rsidRPr="00FC6E9E">
        <w:rPr>
          <w:rFonts w:ascii="Arial" w:hAnsi="Arial" w:cs="Arial"/>
          <w:sz w:val="24"/>
          <w:szCs w:val="24"/>
          <w:lang w:val="es-ES"/>
        </w:rPr>
        <w:t>, n. 12, donde se cita abundantemente Vita Consecrata, 54).</w:t>
      </w:r>
    </w:p>
    <w:p w14:paraId="4F6932CC"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El Documento del XI Capítulo General de 2010, titulado «</w:t>
      </w:r>
      <w:r w:rsidRPr="00FC6E9E">
        <w:rPr>
          <w:rFonts w:ascii="Arial" w:hAnsi="Arial" w:cs="Arial"/>
          <w:i/>
          <w:iCs/>
          <w:sz w:val="24"/>
          <w:szCs w:val="24"/>
          <w:lang w:val="es-ES"/>
        </w:rPr>
        <w:t>La Regla de vida rogaicionista</w:t>
      </w:r>
      <w:r w:rsidRPr="00FC6E9E">
        <w:rPr>
          <w:rFonts w:ascii="Arial" w:hAnsi="Arial" w:cs="Arial"/>
          <w:sz w:val="24"/>
          <w:szCs w:val="24"/>
          <w:lang w:val="es-ES"/>
        </w:rPr>
        <w:t>», no contiene declaraciones significativas sobre el laicado rogaicionista.</w:t>
      </w:r>
    </w:p>
    <w:p w14:paraId="11CEA9A8"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En este momento, concretamente en 2012, se publica un documento (de 96 páginas) firmado por el P. Matteo Sanavio, entonces Consejero General para el Laicado y las Parroquias, titulado «</w:t>
      </w:r>
      <w:r w:rsidRPr="00FC6E9E">
        <w:rPr>
          <w:rFonts w:ascii="Arial" w:hAnsi="Arial" w:cs="Arial"/>
          <w:i/>
          <w:iCs/>
          <w:sz w:val="24"/>
          <w:szCs w:val="24"/>
          <w:lang w:val="es-ES"/>
        </w:rPr>
        <w:t>El Proyecto cultural del Laicado Rogacionista</w:t>
      </w:r>
      <w:r w:rsidRPr="00FC6E9E">
        <w:rPr>
          <w:rFonts w:ascii="Arial" w:hAnsi="Arial" w:cs="Arial"/>
          <w:sz w:val="24"/>
          <w:szCs w:val="24"/>
          <w:lang w:val="es-ES"/>
        </w:rPr>
        <w:t>», editada por la U.A.R. (Unión de Asociaciones Rogacionistas), con la intención de dar una identidad al laico rogaciionista y ofrecer, al mismo tiempo, una herramienta de método y operatividad (toma en consideración tres ámbitos: el sector de la familia, el sector de la juventud y el sector del voluntariado) a las diversas agregaciones laicales que confluyen en la U.A.R. (</w:t>
      </w:r>
      <w:r w:rsidRPr="00FC6E9E">
        <w:rPr>
          <w:rFonts w:ascii="Arial" w:hAnsi="Arial" w:cs="Arial"/>
          <w:i/>
          <w:iCs/>
          <w:sz w:val="24"/>
          <w:szCs w:val="24"/>
          <w:lang w:val="es-ES"/>
        </w:rPr>
        <w:t>visión</w:t>
      </w:r>
      <w:r w:rsidRPr="00FC6E9E">
        <w:rPr>
          <w:rFonts w:ascii="Arial" w:hAnsi="Arial" w:cs="Arial"/>
          <w:sz w:val="24"/>
          <w:szCs w:val="24"/>
          <w:lang w:val="es-ES"/>
        </w:rPr>
        <w:t xml:space="preserve"> y </w:t>
      </w:r>
      <w:r w:rsidRPr="00FC6E9E">
        <w:rPr>
          <w:rFonts w:ascii="Arial" w:hAnsi="Arial" w:cs="Arial"/>
          <w:i/>
          <w:iCs/>
          <w:sz w:val="24"/>
          <w:szCs w:val="24"/>
          <w:u w:val="single"/>
          <w:lang w:val="es-ES"/>
        </w:rPr>
        <w:t>misión</w:t>
      </w:r>
      <w:r w:rsidRPr="00FC6E9E">
        <w:rPr>
          <w:rFonts w:ascii="Arial" w:hAnsi="Arial" w:cs="Arial"/>
          <w:sz w:val="24"/>
          <w:szCs w:val="24"/>
          <w:lang w:val="es-ES"/>
        </w:rPr>
        <w:t>, así se expresa este documento/subsidio). La referencia más cercana de este documento es el «</w:t>
      </w:r>
      <w:r w:rsidRPr="00FC6E9E">
        <w:rPr>
          <w:rFonts w:ascii="Arial" w:hAnsi="Arial" w:cs="Arial"/>
          <w:i/>
          <w:iCs/>
          <w:sz w:val="24"/>
          <w:szCs w:val="24"/>
          <w:lang w:val="es-ES"/>
        </w:rPr>
        <w:t>Proyecto cultural de la Iglesia italiana</w:t>
      </w:r>
      <w:r w:rsidRPr="00FC6E9E">
        <w:rPr>
          <w:rFonts w:ascii="Arial" w:hAnsi="Arial" w:cs="Arial"/>
          <w:sz w:val="24"/>
          <w:szCs w:val="24"/>
          <w:lang w:val="es-ES"/>
        </w:rPr>
        <w:t xml:space="preserve">», es decir, el camino que la Iglesia italiana estaba recorriendo desde hacía unos veinte años (a partir de 1995, Convención eclesiástica de Palermo) con la </w:t>
      </w:r>
      <w:r w:rsidRPr="00FC6E9E">
        <w:rPr>
          <w:rFonts w:ascii="Arial" w:hAnsi="Arial" w:cs="Arial"/>
          <w:sz w:val="24"/>
          <w:szCs w:val="24"/>
          <w:lang w:val="es-ES"/>
        </w:rPr>
        <w:lastRenderedPageBreak/>
        <w:t>propuesta de una nueva y significativa presencia de la Iglesia en la vida del país y en la sociedad civil. De ahí el esfuerzo y el intento de imaginar la aportación original que el laicado rogacionista (basándose en una lectura propia del carisma del Rogate) podía ofrecer a la Iglesia y a la sociedad, en particular a la italiana.</w:t>
      </w:r>
    </w:p>
    <w:p w14:paraId="404F5AF0"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En el Documento del XII Capítulo General - 2016, </w:t>
      </w:r>
      <w:r w:rsidRPr="00FC6E9E">
        <w:rPr>
          <w:rFonts w:ascii="Arial" w:hAnsi="Arial" w:cs="Arial"/>
          <w:i/>
          <w:iCs/>
          <w:sz w:val="24"/>
          <w:szCs w:val="24"/>
          <w:lang w:val="es-ES"/>
        </w:rPr>
        <w:t>Al ver a la multitud, sintió compasión y dijo: Rogate. Nuestra identidad carismática en los retos de hoy</w:t>
      </w:r>
      <w:r w:rsidRPr="00FC6E9E">
        <w:rPr>
          <w:rFonts w:ascii="Arial" w:hAnsi="Arial" w:cs="Arial"/>
          <w:sz w:val="24"/>
          <w:szCs w:val="24"/>
          <w:lang w:val="es-ES"/>
        </w:rPr>
        <w:t>, n. 77) se lee:</w:t>
      </w:r>
    </w:p>
    <w:p w14:paraId="3F6078E9"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«Promovemos con entusiasmo a los laicos de la Familia del Rogate, conscientes de que el Espíritu Santo los llama hoy a revelar a la Iglesia potencialidades originales e inéditas del carisma. Se trata de compartir una riqueza carismática del Rogate que aún está por descubrir y hacer fructificar. Es necesario identificar y definir itinerarios formativos adecuados, reconociendo la importancia y la validez de vuestra colaboración y las responsabilidades que podéis asumir dentro de nuestras actividades apostólicas. Es vuestra tarea valorar a los laicos del Rogate en los retos que os comprometen como Congregación: las nuevas fronteras de la evangelización, la oración y el servicio a las vocaciones, la cuestión educativa, el papel y la misión de la familia, los pobres y las nuevas formas de marginación social» (Documento del XII Capítulo General - 2016, Al ver a la multitud, sintió compasión y dijo: Rogate. Nuestra identidad carismática en los retos de hoy, n. 77).</w:t>
      </w:r>
    </w:p>
    <w:p w14:paraId="730B66AC"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«Hoy estamos llamados a cuidar todas las realidades laicales rogazionistas, asociadas y no asociadas, en particular la Unión de Oración por las Vocaciones y la Unión Sacerdotal de Oración por las Vocaciones, como instrumentos privilegiados para la difusión de la oración por las vocaciones en la Iglesia. Para promover el laicado rogacionista: a) cada Circunscripción se dote de un Proyecto para los laicos en el que se especifique su identidad laical rogacionista y su misión en la Iglesia y en el mundo para responder a los desafíos que os involucran junto con la Congregación de los Rogacionistas (Documento del XII Capítulo general - 2016, </w:t>
      </w:r>
      <w:r w:rsidRPr="00FC6E9E">
        <w:rPr>
          <w:rFonts w:ascii="Arial" w:hAnsi="Arial" w:cs="Arial"/>
          <w:i/>
          <w:iCs/>
          <w:sz w:val="24"/>
          <w:szCs w:val="24"/>
          <w:lang w:val="es-ES"/>
        </w:rPr>
        <w:t>Al ver a la multitud, sintió compasión y dijo: Rogad. Nuestra identidad carismática en los retos de hoy</w:t>
      </w:r>
      <w:r w:rsidRPr="00FC6E9E">
        <w:rPr>
          <w:rFonts w:ascii="Arial" w:hAnsi="Arial" w:cs="Arial"/>
          <w:sz w:val="24"/>
          <w:szCs w:val="24"/>
          <w:lang w:val="es-ES"/>
        </w:rPr>
        <w:t>, n. 87, a)».</w:t>
      </w:r>
    </w:p>
    <w:p w14:paraId="176EC122"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«Que se realice en este sexenio el Simposio Internacional de Laicos, que no ha sido posible llevar a cabo debido a la pandemia de Covid-19, preparándolo con simposios y congresos locales, que en el pasado han demostrado ser eficaces para mejorar la organización de los distintos grupos» (Documento del XIII Capítulo General - 2022, </w:t>
      </w:r>
      <w:r w:rsidRPr="00FC6E9E">
        <w:rPr>
          <w:rFonts w:ascii="Arial" w:hAnsi="Arial" w:cs="Arial"/>
          <w:i/>
          <w:iCs/>
          <w:sz w:val="24"/>
          <w:szCs w:val="24"/>
          <w:lang w:val="es-ES"/>
        </w:rPr>
        <w:t>La vida religiosa rogaciionista hoy: unidad, compartir y coordinación</w:t>
      </w:r>
      <w:r w:rsidRPr="00FC6E9E">
        <w:rPr>
          <w:rFonts w:ascii="Arial" w:hAnsi="Arial" w:cs="Arial"/>
          <w:sz w:val="24"/>
          <w:szCs w:val="24"/>
          <w:lang w:val="es-ES"/>
        </w:rPr>
        <w:t>, n.º 118).</w:t>
      </w:r>
    </w:p>
    <w:p w14:paraId="406B4557"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«Entre las prioridades de las Líneas mencionadas anteriormente (</w:t>
      </w:r>
      <w:r w:rsidRPr="00FC6E9E">
        <w:rPr>
          <w:rFonts w:ascii="Arial" w:hAnsi="Arial" w:cs="Arial"/>
          <w:i/>
          <w:iCs/>
          <w:sz w:val="24"/>
          <w:szCs w:val="24"/>
          <w:lang w:val="es-ES"/>
        </w:rPr>
        <w:t>Líneas de programación del Gobierno General 2016-2022</w:t>
      </w:r>
      <w:r w:rsidRPr="00FC6E9E">
        <w:rPr>
          <w:rFonts w:ascii="Arial" w:hAnsi="Arial" w:cs="Arial"/>
          <w:sz w:val="24"/>
          <w:szCs w:val="24"/>
          <w:lang w:val="es-ES"/>
        </w:rPr>
        <w:t xml:space="preserve"> </w:t>
      </w:r>
      <w:r w:rsidRPr="00FC6E9E">
        <w:rPr>
          <w:rFonts w:ascii="Arial" w:hAnsi="Arial" w:cs="Arial"/>
          <w:i/>
          <w:iCs/>
          <w:sz w:val="24"/>
          <w:szCs w:val="24"/>
          <w:lang w:val="es-ES"/>
        </w:rPr>
        <w:t>De la compasión a la misión</w:t>
      </w:r>
      <w:r w:rsidRPr="00FC6E9E">
        <w:rPr>
          <w:rFonts w:ascii="Arial" w:hAnsi="Arial" w:cs="Arial"/>
          <w:sz w:val="24"/>
          <w:szCs w:val="24"/>
          <w:lang w:val="es-ES"/>
        </w:rPr>
        <w:t xml:space="preserve">, n.d.r.) estaba la de trabajar con y en la familia carismática del Rogate y, por tanto, también con los Laicos. En las Líneas (p. 24) leemos: Los laicos pueden revelar a la Iglesia potencialidades originales e inéditas del carisma. Por lo tanto, debemos mirar a los laicos en todos los ámbitos de nuestro apostolado para poder suscitar, animar y motivar cada día a nuestros colaboradores, considerándolos no solo ejecutores, sino sobre todo compañeros de viaje que el Señor nos envía para servir juntos al pueblo de Dios que se nos ha confiado». (Documento del XIII Capítulo General – 2022, </w:t>
      </w:r>
      <w:r w:rsidRPr="00FC6E9E">
        <w:rPr>
          <w:rFonts w:ascii="Arial" w:hAnsi="Arial" w:cs="Arial"/>
          <w:i/>
          <w:iCs/>
          <w:sz w:val="24"/>
          <w:szCs w:val="24"/>
          <w:lang w:val="es-ES"/>
        </w:rPr>
        <w:t>La vida religiosa rogatista hoy: unidad, compartir y coordinación</w:t>
      </w:r>
      <w:r w:rsidRPr="00FC6E9E">
        <w:rPr>
          <w:rFonts w:ascii="Arial" w:hAnsi="Arial" w:cs="Arial"/>
          <w:sz w:val="24"/>
          <w:szCs w:val="24"/>
          <w:lang w:val="es-ES"/>
        </w:rPr>
        <w:t>, n. 202).</w:t>
      </w:r>
    </w:p>
    <w:p w14:paraId="6E4FF1E5" w14:textId="77777777" w:rsidR="00FC6E9E" w:rsidRPr="00FC6E9E" w:rsidRDefault="00FC6E9E" w:rsidP="00FC6E9E">
      <w:pPr>
        <w:jc w:val="both"/>
        <w:rPr>
          <w:rFonts w:ascii="Arial" w:hAnsi="Arial" w:cs="Arial"/>
          <w:sz w:val="24"/>
          <w:szCs w:val="24"/>
          <w:lang w:val="es-ES"/>
        </w:rPr>
      </w:pPr>
    </w:p>
    <w:p w14:paraId="0BFFCF7D"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Por lo tanto, como se puede ver en esta profusión de Declaraciones, la Congregación de los Padres Rogacionistas ha tomado nota, también en su Normativa, de que es hora de que los laicos del Rogate estén en condiciones de expresar, según vuestra vocación y misión, el carisma del Rogate en la Iglesia. El capítulo V de las Normas (Roma 2022, pp. 85-87, artículos 119-123), con un título que parece unidireccional: «Servicio de formación y animación de los laicos», contiene palabras de aliento y apoyo al esbozar la relación entre religiosos rogatistas y laicos rogatistas:</w:t>
      </w:r>
    </w:p>
    <w:p w14:paraId="6FC79419"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w:t>
      </w:r>
      <w:r w:rsidRPr="00FC6E9E">
        <w:rPr>
          <w:rFonts w:ascii="Arial" w:hAnsi="Arial" w:cs="Arial"/>
          <w:b/>
          <w:bCs/>
          <w:sz w:val="24"/>
          <w:szCs w:val="24"/>
          <w:u w:val="single"/>
          <w:lang w:val="es-ES"/>
        </w:rPr>
        <w:t>Art. 120</w:t>
      </w:r>
      <w:r w:rsidRPr="00FC6E9E">
        <w:rPr>
          <w:rFonts w:ascii="Arial" w:hAnsi="Arial" w:cs="Arial"/>
          <w:sz w:val="24"/>
          <w:szCs w:val="24"/>
          <w:lang w:val="es-ES"/>
        </w:rPr>
        <w:t xml:space="preserve">: Estamos convencidos de que el carisma debe compartirse con los laicos, invitados a participar más intensamente en la espiritualidad y la misión del Instituto. Su participación en el carisma aporta beneficios, tales como: </w:t>
      </w:r>
      <w:r w:rsidRPr="00FC6E9E">
        <w:rPr>
          <w:rFonts w:ascii="Arial" w:hAnsi="Arial" w:cs="Arial"/>
          <w:b/>
          <w:bCs/>
          <w:sz w:val="24"/>
          <w:szCs w:val="24"/>
          <w:u w:val="single"/>
          <w:lang w:val="es-ES"/>
        </w:rPr>
        <w:t>1º</w:t>
      </w:r>
      <w:r w:rsidRPr="00FC6E9E">
        <w:rPr>
          <w:rFonts w:ascii="Arial" w:hAnsi="Arial" w:cs="Arial"/>
          <w:sz w:val="24"/>
          <w:szCs w:val="24"/>
          <w:lang w:val="es-ES"/>
        </w:rPr>
        <w:t xml:space="preserve"> - una fructífera profundización en algunos aspectos del Rogate, reavivando una interpretación más espiritual y empujando a extraer indicaciones para nuevos dinamismos apostólicos (en este pasaje se recoge una intuición de </w:t>
      </w:r>
      <w:r w:rsidRPr="00FC6E9E">
        <w:rPr>
          <w:rFonts w:ascii="Arial" w:hAnsi="Arial" w:cs="Arial"/>
          <w:i/>
          <w:iCs/>
          <w:sz w:val="24"/>
          <w:szCs w:val="24"/>
          <w:lang w:val="es-ES"/>
        </w:rPr>
        <w:t>«Vita Consecrata»</w:t>
      </w:r>
      <w:r w:rsidRPr="00FC6E9E">
        <w:rPr>
          <w:rFonts w:ascii="Arial" w:hAnsi="Arial" w:cs="Arial"/>
          <w:sz w:val="24"/>
          <w:szCs w:val="24"/>
          <w:lang w:val="es-ES"/>
        </w:rPr>
        <w:t xml:space="preserve">, n. 55); </w:t>
      </w:r>
      <w:r w:rsidRPr="00FC6E9E">
        <w:rPr>
          <w:rFonts w:ascii="Arial" w:hAnsi="Arial" w:cs="Arial"/>
          <w:b/>
          <w:bCs/>
          <w:sz w:val="24"/>
          <w:szCs w:val="24"/>
          <w:u w:val="single"/>
          <w:lang w:val="es-ES"/>
        </w:rPr>
        <w:t>2º</w:t>
      </w:r>
      <w:r w:rsidRPr="00FC6E9E">
        <w:rPr>
          <w:rFonts w:ascii="Arial" w:hAnsi="Arial" w:cs="Arial"/>
          <w:sz w:val="24"/>
          <w:szCs w:val="24"/>
          <w:lang w:val="es-ES"/>
        </w:rPr>
        <w:t xml:space="preserve"> - la irradiación de una espiritualidad activa más allá de las fronteras del instituto, que así puede contar con nuevas energías y asegurar la continuidad de algunas de sus formas típicas de servicio.</w:t>
      </w:r>
    </w:p>
    <w:p w14:paraId="56896AEE"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w:t>
      </w:r>
      <w:r w:rsidRPr="00FC6E9E">
        <w:rPr>
          <w:rFonts w:ascii="Arial" w:hAnsi="Arial" w:cs="Arial"/>
          <w:b/>
          <w:bCs/>
          <w:sz w:val="24"/>
          <w:szCs w:val="24"/>
          <w:u w:val="single"/>
          <w:lang w:val="es-ES"/>
        </w:rPr>
        <w:t>Art. 121</w:t>
      </w:r>
      <w:r w:rsidRPr="00FC6E9E">
        <w:rPr>
          <w:rFonts w:ascii="Arial" w:hAnsi="Arial" w:cs="Arial"/>
          <w:sz w:val="24"/>
          <w:szCs w:val="24"/>
          <w:lang w:val="es-ES"/>
        </w:rPr>
        <w:t>: Os comprometéis en la formación de los laicos. Los superiores muestran un vivo interés por su cualificación rogacionista, verificando la calidad de su inserción en las obras. La eficacia del servicio laico depende de la competencia profesional y de las profundas motivaciones de fe.</w:t>
      </w:r>
    </w:p>
    <w:p w14:paraId="70D8235F"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w:t>
      </w:r>
      <w:r w:rsidRPr="00FC6E9E">
        <w:rPr>
          <w:rFonts w:ascii="Arial" w:hAnsi="Arial" w:cs="Arial"/>
          <w:b/>
          <w:bCs/>
          <w:sz w:val="24"/>
          <w:szCs w:val="24"/>
          <w:u w:val="single"/>
          <w:lang w:val="es-ES"/>
        </w:rPr>
        <w:t>Art. 122</w:t>
      </w:r>
      <w:r w:rsidRPr="00FC6E9E">
        <w:rPr>
          <w:rFonts w:ascii="Arial" w:hAnsi="Arial" w:cs="Arial"/>
          <w:sz w:val="24"/>
          <w:szCs w:val="24"/>
          <w:lang w:val="es-ES"/>
        </w:rPr>
        <w:t>: Al compartir el carisma con los laicos, elaboramos proyectos comunes, respetando su autonomía. Nos comprometemos a acompañarlos en la pastoral matrimonial, familiar, juvenil y vocacional. Los orientamos a vivir y dar testimonio del espíritu de las Bienaventuranzas y, con vistas a la transformación del mundo según el Corazón de Cristo, los animamos a prestar especial atención a los pequeños y a los pobres.</w:t>
      </w:r>
    </w:p>
    <w:p w14:paraId="2ED1D778"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w:t>
      </w:r>
      <w:r w:rsidRPr="00FC6E9E">
        <w:rPr>
          <w:rFonts w:ascii="Arial" w:hAnsi="Arial" w:cs="Arial"/>
          <w:b/>
          <w:bCs/>
          <w:sz w:val="24"/>
          <w:szCs w:val="24"/>
          <w:u w:val="single"/>
          <w:lang w:val="es-ES"/>
        </w:rPr>
        <w:t>Art. 123</w:t>
      </w:r>
      <w:r w:rsidRPr="00FC6E9E">
        <w:rPr>
          <w:rFonts w:ascii="Arial" w:hAnsi="Arial" w:cs="Arial"/>
          <w:sz w:val="24"/>
          <w:szCs w:val="24"/>
          <w:lang w:val="es-ES"/>
        </w:rPr>
        <w:t>: Nuestras comunidades, centros cualificados de referencia y animación de los laicos más cercanos a nosotros, asociados y no asociados, acompañan vuestro crecimiento y vuestra participación en la acción apostólica. Somos conscientes de que, en cualquier actividad o ministerio en el que estemos comprometidos, tenemos el deber de ser guías expertos en vida espiritual para los laicos, conscientes de que ellos se mueven, más que por las palabras, por los ejemplos de santidad.</w:t>
      </w:r>
    </w:p>
    <w:p w14:paraId="4343D60F"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w:t>
      </w:r>
      <w:r w:rsidRPr="00FC6E9E">
        <w:rPr>
          <w:rFonts w:ascii="Arial" w:hAnsi="Arial" w:cs="Arial"/>
          <w:b/>
          <w:bCs/>
          <w:sz w:val="24"/>
          <w:szCs w:val="24"/>
          <w:u w:val="single"/>
          <w:lang w:val="es-ES"/>
        </w:rPr>
        <w:t>Art. 124</w:t>
      </w:r>
      <w:r w:rsidRPr="00FC6E9E">
        <w:rPr>
          <w:rFonts w:ascii="Arial" w:hAnsi="Arial" w:cs="Arial"/>
          <w:sz w:val="24"/>
          <w:szCs w:val="24"/>
          <w:lang w:val="es-ES"/>
        </w:rPr>
        <w:t>: En las Casas cuidamos las diversas asociaciones rogacionistas, según sus respectivos estatutos. Un Religioso, como asistente eclesiástico, acompaña vuestra formación cristiana y anima las diversas actividades».</w:t>
      </w:r>
    </w:p>
    <w:p w14:paraId="1C77D185"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Hasta aquí el dictado normativo, que es el «mínimo sindical» requerido para compartir el carisma del Rogate entre los Religiosos Rogacionistas y los Laicos Rogacionistas.</w:t>
      </w:r>
    </w:p>
    <w:p w14:paraId="3BADAD83"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Al leer estos cinco artículos, es legítimo tener una reserva de fondo, que no es tanto una crítica como la constatación de una limitación en el planteamiento de todo el discurso, es decir, el hecho de que toda la cuestión de la participación/ compartir el carisma parece interpretarse principalmente en referencia al instituto religioso, </w:t>
      </w:r>
      <w:r w:rsidRPr="00FC6E9E">
        <w:rPr>
          <w:rFonts w:ascii="Arial" w:hAnsi="Arial" w:cs="Arial"/>
          <w:sz w:val="24"/>
          <w:szCs w:val="24"/>
          <w:lang w:val="es-ES"/>
        </w:rPr>
        <w:lastRenderedPageBreak/>
        <w:t>mientras que un enfoque correcto de la teología de los carismas pone como punto de referencia central el carisma mismo, y no el instituto religioso que hasta ese momento lo ha llevado a la historia. En otras palabras, la Congregación de los Rogacionistas no da limosnas, no da gratificaciones a los laicos del Rogate porque no está en condiciones de hacerlo, ya que el carisma del Rogate no está a vuestra disposición (= la Congregación no dispone de él), sino que el carisma del Rogate está a disposición del Espíritu del Señor.</w:t>
      </w:r>
    </w:p>
    <w:p w14:paraId="10E65E66"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Además: la Congregación de los Rogacionistas (y de las Hijas del Divino Celo) solo debe tratar de ser «justa» (= reconocer a cada uno lo que le corresponde), es decir, reconocer lo que pertenece originariamente a los laicos del Rogate, lo que es suyo, y que no es ella/la Congregación quien lo concede benévolamente por gentileza. Esta normativa citada anteriormente debería, de manera más rigurosa teológicamente, reconocer algo a lo que los laicos del Rogate tienen derecho por «naturaleza» y no por el beneplácito de alguna «entidad religiosa» y, al mismo tiempo, debería dar a conocer a qué deberes les compromete este derecho (el carisma del Rogate); dar a conocer a qué están llamados los laicos del Rogate, qué tarea les espera por el hecho de ser también ellos, los laicos, con su singular vocación laical, destinatarios del carisma del Rogate. (Pero esto quedará más claro a medida que avancemos en el discurso).</w:t>
      </w:r>
    </w:p>
    <w:p w14:paraId="70C0206E"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Sin embargo, más allá de este límite de perspectiva, hay todo un horizonte ilimitado por explorar, como posibilidad de plena participación de los laicos en el carisma del Rogate, y se esperan perspectivas y pronunciamientos que sin duda sabrán plantear un nuevo discurso sobre la relación entre los religiosos rogazionistas y los laicos rogazionistas.</w:t>
      </w:r>
    </w:p>
    <w:p w14:paraId="15A910B4"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Hay un texto en la literatura de los Rogacionistas, un «Subsidio de formación rogaicionista», que se titula «Istanze formativas della missione rogaicionista all'inizio del terzo millennio» (Instancias formativas de la misión rogaicionista al comienzo del tercer milenio) y es fruto del Encuentro de Formadores Rogacionistas (de todo el mundo) celebrado en Morlupo del 24 al 29 de octubre de 2005. En esa ocasión, el P. Angelo Sardone presentó una ponencia sobre: </w:t>
      </w:r>
      <w:r w:rsidRPr="00FC6E9E">
        <w:rPr>
          <w:rFonts w:ascii="Arial" w:hAnsi="Arial" w:cs="Arial"/>
          <w:i/>
          <w:iCs/>
          <w:sz w:val="24"/>
          <w:szCs w:val="24"/>
          <w:lang w:val="es-ES"/>
        </w:rPr>
        <w:t>«El culto al Fundador, el laicado, la parroquia, la pastoral juvenil»</w:t>
      </w:r>
      <w:r w:rsidRPr="00FC6E9E">
        <w:rPr>
          <w:rFonts w:ascii="Arial" w:hAnsi="Arial" w:cs="Arial"/>
          <w:sz w:val="24"/>
          <w:szCs w:val="24"/>
          <w:lang w:val="es-ES"/>
        </w:rPr>
        <w:t>. En la parte en la que habló de «Compartir el carisma con los laicos: sugerencias formativas», el P. Angelo Sardone dijo:</w:t>
      </w:r>
    </w:p>
    <w:p w14:paraId="11F27CDF" w14:textId="77777777" w:rsidR="00FC6E9E" w:rsidRPr="00FC6E9E" w:rsidRDefault="00FC6E9E" w:rsidP="00FC6E9E">
      <w:pPr>
        <w:jc w:val="both"/>
        <w:rPr>
          <w:rFonts w:ascii="Arial" w:hAnsi="Arial" w:cs="Arial"/>
          <w:sz w:val="24"/>
          <w:szCs w:val="24"/>
        </w:rPr>
      </w:pPr>
      <w:r w:rsidRPr="00FC6E9E">
        <w:rPr>
          <w:rFonts w:ascii="Arial" w:hAnsi="Arial" w:cs="Arial"/>
          <w:sz w:val="24"/>
          <w:szCs w:val="24"/>
          <w:lang w:val="es-ES"/>
        </w:rPr>
        <w:t xml:space="preserve">«Aún deben madurar las condiciones intelectuales y culturales que hacen que se acoja la participación de los laicos como </w:t>
      </w:r>
      <w:r w:rsidRPr="00FC6E9E">
        <w:rPr>
          <w:rFonts w:ascii="Arial" w:hAnsi="Arial" w:cs="Arial"/>
          <w:i/>
          <w:iCs/>
          <w:sz w:val="24"/>
          <w:szCs w:val="24"/>
          <w:lang w:val="es-ES"/>
        </w:rPr>
        <w:t>un don</w:t>
      </w:r>
      <w:r w:rsidRPr="00FC6E9E">
        <w:rPr>
          <w:rFonts w:ascii="Arial" w:hAnsi="Arial" w:cs="Arial"/>
          <w:sz w:val="24"/>
          <w:szCs w:val="24"/>
          <w:lang w:val="es-ES"/>
        </w:rPr>
        <w:t xml:space="preserve"> y no como una sustitución de personal o una colaboración a bajo precio. Todo esto no es solo obra de una verdadera conversión formativa que se realiza ante todo a través de la apertura y la experiencia directa con los laicos a todos los niveles, sino de una verdadera formación sistemática a todos los niveles» (</w:t>
      </w:r>
      <w:r w:rsidRPr="00FC6E9E">
        <w:rPr>
          <w:rFonts w:ascii="Arial" w:hAnsi="Arial" w:cs="Arial"/>
          <w:i/>
          <w:iCs/>
          <w:sz w:val="24"/>
          <w:szCs w:val="24"/>
          <w:lang w:val="es-ES"/>
        </w:rPr>
        <w:t xml:space="preserve">«En camino. </w:t>
      </w:r>
      <w:r w:rsidRPr="00FC6E9E">
        <w:rPr>
          <w:rFonts w:ascii="Arial" w:hAnsi="Arial" w:cs="Arial"/>
          <w:i/>
          <w:iCs/>
          <w:sz w:val="24"/>
          <w:szCs w:val="24"/>
        </w:rPr>
        <w:t>Sussidio di formazione rogazionista. Istanze formative della missione rogazionista all’inizio del terzo millennio»</w:t>
      </w:r>
      <w:r w:rsidRPr="00FC6E9E">
        <w:rPr>
          <w:rFonts w:ascii="Arial" w:hAnsi="Arial" w:cs="Arial"/>
          <w:sz w:val="24"/>
          <w:szCs w:val="24"/>
        </w:rPr>
        <w:t>, p. 231).</w:t>
      </w:r>
    </w:p>
    <w:p w14:paraId="1EAD2253"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El P. Angelo Sardone se dirige a los padres Rogacionistas, por lo que cuando habla de «conversión formativa» y «formación sistemática» se refiere a ellos, y no a otros.</w:t>
      </w:r>
    </w:p>
    <w:p w14:paraId="730A7D2D"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De hecho, tal vez el discurso podría radicalizarse aún más: no solo se necesita una «conversión formativa», sino que, más radicalmente, se necesitaría una «conversión </w:t>
      </w:r>
      <w:r w:rsidRPr="00FC6E9E">
        <w:rPr>
          <w:rFonts w:ascii="Arial" w:hAnsi="Arial" w:cs="Arial"/>
          <w:sz w:val="24"/>
          <w:szCs w:val="24"/>
          <w:lang w:val="es-ES"/>
        </w:rPr>
        <w:lastRenderedPageBreak/>
        <w:t>carismática», donde «convertirse» al carisma (del Rogate) significa ponerlo —al Rogate— en el centro de todo como punto de referencia; «converger» en él de manera total; y nosotros, el Instituto \ Congregación religiosa (Rogacionistas e Hijas del Divino Celo), dar un paso al lado.</w:t>
      </w:r>
    </w:p>
    <w:p w14:paraId="74711BEF"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En una sana «teología del carisma» hay que comprender de una vez por todas que el carisma —en nuestro caso, el carisma del Rogate— es una realidad más grande que la Institución (Congregación religiosa) que lo lleva, lo ha llevado, a lo largo de la historia; comprender que el carisma es «excedente», es decir, excede, supera los límites geográficos, materiales y espirituales de la Congregación (o de las Congregaciones), y es «excéntrico», es decir —nos lo dice la geometría— su centro (el centro del carisma) no se corresponde con lo que vosotros, hombres y mujeres de la Institución, pensamos que es el punto de la Congregación (ya sea el centro o la periferia) donde creemos encontrarlo (el carisma).</w:t>
      </w:r>
    </w:p>
    <w:p w14:paraId="324991F1"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Si aceptas que el don de la gracia del carisma es excedente, exorbitante para la estructura del Instituto religioso que lo ha llevado hasta ahora en la historia, entonces también debes aceptar el hecho de que la Congregación religiosa no es propietaria del carisma, sino «depositara», «administradora» del mismo, es el «instrumento» del que se ha servido el Espíritu Santo —y sigue sirviéndose hasta que el Espíritu mismo lo considere oportuno— para donarlo a toda la Iglesia.</w:t>
      </w:r>
    </w:p>
    <w:p w14:paraId="4B70969A"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Este enfoque —a veces difícil de aceptar, en teoría, pero aún más en la práctica, por parte del Instituto o Congregación religiosa— está muy bien expresado por el padre Fabio Ciardi en su libro Condividere i doni. Laicos y consagrados juntos para la misión, Editrice Rogate, Roma 2020, especialmente en el capítulo IV titulado «</w:t>
      </w:r>
      <w:r w:rsidRPr="00FC6E9E">
        <w:rPr>
          <w:rFonts w:ascii="Arial" w:hAnsi="Arial" w:cs="Arial"/>
          <w:i/>
          <w:iCs/>
          <w:sz w:val="24"/>
          <w:szCs w:val="24"/>
          <w:lang w:val="es-ES"/>
        </w:rPr>
        <w:t>Laicos y consagrados juntos</w:t>
      </w:r>
      <w:r w:rsidRPr="00FC6E9E">
        <w:rPr>
          <w:rFonts w:ascii="Arial" w:hAnsi="Arial" w:cs="Arial"/>
          <w:sz w:val="24"/>
          <w:szCs w:val="24"/>
          <w:lang w:val="es-ES"/>
        </w:rPr>
        <w:t>», y en el capítulo V titulado «</w:t>
      </w:r>
      <w:r w:rsidRPr="00FC6E9E">
        <w:rPr>
          <w:rFonts w:ascii="Arial" w:hAnsi="Arial" w:cs="Arial"/>
          <w:i/>
          <w:iCs/>
          <w:sz w:val="24"/>
          <w:szCs w:val="24"/>
          <w:lang w:val="es-ES"/>
        </w:rPr>
        <w:t>Compartir el mismo carisma</w:t>
      </w:r>
      <w:r w:rsidRPr="00FC6E9E">
        <w:rPr>
          <w:rFonts w:ascii="Arial" w:hAnsi="Arial" w:cs="Arial"/>
          <w:sz w:val="24"/>
          <w:szCs w:val="24"/>
          <w:lang w:val="es-ES"/>
        </w:rPr>
        <w:t>». Se trata de un enfoque de la relación entre consagrados y laicos con respecto a un carisma, totalmente desequilibrada —y con razón— a favor del laicado, también porque reequilibra la relación anterior, que estaba totalmente desequilibrada a favor del instituto religioso, y por lo tanto, más que de un desequilibrio igual y de signo contrario (que no cambiaría nada), podemos hablar de un nuevo y correcto equilibrio recuperado de un dinamismo eclesial puramente comunitario, que es un don/ carisma, que no pretende crear protagonismos de tal o cual sujeto eclesial, sino que mira a crear lo que hoy en día está tomando cada vez más forma en torno a la única centralidad del carisma, y que ahora se denomina comúnmente «familia carismática», porque de la «familia» quiere expresar sobre todo la unión y la comunión.</w:t>
      </w:r>
    </w:p>
    <w:p w14:paraId="394E79CC"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A continuación resumo, a menudo utilizando tus propias palabras, algunos pasajes significativos del discurso muy articulado y documentado que el autor hace en estos dos capítulos. El P. Ciardi se pregunta de qué manera los laicos pueden compartir el carisma de un instituto religioso.</w:t>
      </w:r>
    </w:p>
    <w:p w14:paraId="12A35783"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Habitualmente se ha pensado, y a veces todavía se piensa, que el carisma del Fundador y de la Fundadora es una realidad de la que son titulares los religiosos y religiosas de las Congregaciones fundadas. La relación entre religiosos y laicos se ha concebido (y se concibe) según un modelo que recuerda al ptolemaico de la Tierra en el centro con el sol y los demás planetas girando a su alrededor. En el centro, en nuestro caso, están las personas consagradas —a menudo de la primera «rama», </w:t>
      </w:r>
      <w:r w:rsidRPr="00FC6E9E">
        <w:rPr>
          <w:rFonts w:ascii="Arial" w:hAnsi="Arial" w:cs="Arial"/>
          <w:sz w:val="24"/>
          <w:szCs w:val="24"/>
          <w:lang w:val="es-ES"/>
        </w:rPr>
        <w:lastRenderedPageBreak/>
        <w:t>habitualmente masculina—, poseedoras del carisma, alrededor de las cuales giran, en círculos concéntricos y a distancias más o menos cercanas, las personas que quieren compartir el carisma, la espiritualidad y la misión del Instituto; luego, en otro anillo más externo, están las personas que colaboran con su ayuda y sus oraciones; finalmente, en el anillo más alejado de la estrella/Instituto religioso, están las personas que son beneficiarias del carisma y que permanecen vinculadas afectivamente a él como signo de gratitud.</w:t>
      </w:r>
    </w:p>
    <w:p w14:paraId="1F60EC3F"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En cambio, habría que pensar estas relaciones según el sistema copernicano, con el sol en el centro y los planetas girando a su alrededor. En el centro, en nuestro caso, se encuentra el carisma y alrededor, en círculos concéntricos (aunque las órbitas de los planetas alrededor de su estrella son generalmente elipses y no círculos), giran las diferentes vocaciones iluminadas por el carisma. El «astro» más cercano al sol puede ser el Instituto de personas consagradas que primero lo recibió y lo vivió, seguido de otros grupos y otras personas que participan de manera diferente en su vida. El Instituto de personas consagradas que vive del carisma no es dueño del carisma, lo acoge como un don y lo administra como un bien que no le pertenece, precisamente porque el carisma trasciende al Instituto y puede ser captado y puesto en práctica de manera diferente por otros sujetos.</w:t>
      </w:r>
    </w:p>
    <w:p w14:paraId="6453F471"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Basta pensar en cuántas instituciones ha sido capaz de dar vida el carisma de San Francisco de Asís, y aún hoy, ocho siglos después (en 2026 se celebra el octavo centenario de la muerte de San Francisco), surgen nuevas expresiones que hacen referencia al carisma franciscano: todas giran en torno al carisma de San Francisco, no en torno a las antiguas órdenes franciscanas, aunque, naturalmente, viven en comunión con ellas y se dirigen a ellas como a quienes tienen una larga historia de vida, comprensión y puesta en práctica del carisma. Y lo mismo puede decirse de muchas otras órdenes, institutos y congregaciones religiosas que tienen un laicado, asociado o no, diversas formas de laicado que gravitan en torno al carisma: precisamente, gravitan en torno al carisma, no en torno al instituto religioso, ya sea masculino o femenino.</w:t>
      </w:r>
    </w:p>
    <w:p w14:paraId="03D57ECD"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Si esta perspectiva es eclesiológicamente correcta, la aplicación del «modelo copernicano» provoca entonces una «revolución copernicana», es decir, lleva a vivir verdaderamente la complementariedad de los dones, en comunión unos con otros, sin superioridad ni inferioridad, «girando» en torno al único sol/carisma y poniéndose todos juntos al servicio de la única misión originada por el carisma (cf. Ciardi, o.c., pp. 143-144).</w:t>
      </w:r>
    </w:p>
    <w:p w14:paraId="306E3998"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El carisma no es, por tanto, una realidad que «pertenece» a las personas consagradas de un instituto religioso, de la que pueden disponer a su antojo. El carisma es un don recibido del que no os podéis apropiar y que siempre supera su realización. En este sentido, las personas consagradas no pueden pensar que son ellas las que participan el carisma a los laicos. Será el Espíritu quien, como lo ha dado a las personas consagradas, lo da también a los laicos. Será el Espíritu quien llame a los laicos a compartir una experiencia particular de vida evangélica según vuestra vocación laical. Por supuesto, por parte de las personas consagradas será necesario, como hicieron los fundadores y fundadoras, saber dar testimonio de una experiencia </w:t>
      </w:r>
      <w:r w:rsidRPr="00FC6E9E">
        <w:rPr>
          <w:rFonts w:ascii="Arial" w:hAnsi="Arial" w:cs="Arial"/>
          <w:sz w:val="24"/>
          <w:szCs w:val="24"/>
          <w:lang w:val="es-ES"/>
        </w:rPr>
        <w:lastRenderedPageBreak/>
        <w:t>de vida, mostrar su riqueza, su belleza y, de este modo, atraer y suscitar el deseo de compartir la misma experiencia. De ahí la sintonía, la consonancia carismática de los laicos con la experiencia suscitada en el Fundador/Fundadora y testimoniada por los religiosos y religiosas que los siguen.</w:t>
      </w:r>
    </w:p>
    <w:p w14:paraId="0FA43BC3"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A menudo, el Fundador y la Fundadora son personas consagradas o, en el caso de los Fundadores, también sacerdotes. Esto haría pensar, en un primer momento, que las modalidades de realización del carisma están exclusivamente en la línea de la vida consagrada (o presbiteral). El hecho de que habitualmente transmitan su experiencia a personas que a su vez se sienten llamadas a la consagración o al sacerdocio, y que por lo tanto la experiencia carismática en sus inicios se haya encarnado en una modalidad religiosa o presbiteral, no significa que dicha modalidad agote las potencialidades inherentes al carisma. Las antiguas Órdenes lo saben por experiencia: el mismo carisma se vivía en la modalidad consagrada masculina (primera orden), en la modalidad consagrada femenina (segunda orden) y en la modalidad laical (tercera orden). Por lo tanto, una comprensión profunda del carisma nos hace conscientes de que la actualización del carisma puede vivirse en la modalidad consagrada y en la modalidad laical (cf. Ciardi, o.c., pp. 145-146).</w:t>
      </w:r>
    </w:p>
    <w:p w14:paraId="2A955C84"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En esencia, compartir el carisma es participar en la vida del Espíritu, que impulsa a vivir la existencia cristiana desde una perspectiva particular, según una llamada particular, según una vocación específica.</w:t>
      </w:r>
    </w:p>
    <w:p w14:paraId="3F0B0207"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Esto implica el respeto de la vocación específica del laico con sus compromisos y su santificación en el mundo. Entre los consagrados y los laicos que comparten el mismo carisma existe una relación de complementariedad, no de subordinación. Los laicos están asociados al carisma dado a la Iglesia a través de un fundador e, indirectamente, están asociados al instituto religioso. Así como las personas consagradas tienen una manera propia de integrar y vivir el carisma, adaptándolo a las necesidades de los tiempos, también los asociados tienen una manera propia de interpretar y vivir ese carisma, adaptándolo a vuestro estado de vida y actividad.</w:t>
      </w:r>
    </w:p>
    <w:p w14:paraId="2459AAB9"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Las relaciones recíprocas entre consagrados y laicos deben estar marcadas por la comunión y la complementariedad, a partir del conocimiento y el aprecio mutuos, del respeto por las personas y por sus respectivos caminos, pero sobre todo de la conciencia de compartir el mismo don/carisma. De esta manera se produce una fecundación recíproca entre la modalidad consagrada y la modalidad laical de vivir y actuar en el mismo carisma.</w:t>
      </w:r>
    </w:p>
    <w:p w14:paraId="1EF74F6E"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Por parte del Instituto religioso, hay que evitar la tentación del clericalismo, es decir, de hacer a los laicos a vuestra imagen y semejanza. Esta complementariedad se pone de manifiesto también en la realización de la misión, que exige vías y modalidades diferentes para realizar las obras de la misma misión carismática, sin copias ni nivelaciones a un único estándar. De esta comunión y complementariedad nace un enriquecimiento y un apoyo recíprocos, en una auténtica experiencia de comunidad eclesial, que lleva a ver más allá de la pertenencia estructural, teniendo como horizonte la unidad y la comunión de una única «Familia carismática» (cf. Ciardi, o.c., p. 170).</w:t>
      </w:r>
    </w:p>
    <w:p w14:paraId="10AEE8BC"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lastRenderedPageBreak/>
        <w:t>Así pues, el camino teológico y las experiencias eclesiales de los últimos decenios han preparado el terreno para que también los laicos puedan responder a la llamada a vivir el carisma de una manera nueva con respecto a la vivida hasta ahora por las personas consagradas. Al igual que durante siglos un determinado carisma se ha vivido exclusivamente en el estado religioso, se podría suponer («suponer», no «desear» ), sin escándalo ni consternación, que en el futuro se pueda vivir exclusivamente en el estado laico.</w:t>
      </w:r>
    </w:p>
    <w:p w14:paraId="21232980"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«Es la perspectiva hacia la que se están orientando varios institutos religiosos que ven disminuir las vocaciones religiosas y se sienten cerca de la extinción. ¿Extinción de qué?, os preguntáis. ¿De los religiosos y religiosas que hasta ahora han vivido el carisma, o extinción del carisma? Si desaparece</w:t>
      </w:r>
    </w:p>
    <w:p w14:paraId="5CFBC5A0" w14:textId="77777777" w:rsidR="00FC6E9E" w:rsidRDefault="00FC6E9E" w:rsidP="00FC6E9E">
      <w:pPr>
        <w:jc w:val="both"/>
        <w:rPr>
          <w:rFonts w:ascii="Arial" w:hAnsi="Arial" w:cs="Arial"/>
          <w:sz w:val="24"/>
          <w:szCs w:val="24"/>
          <w:lang w:val="es-ES"/>
        </w:rPr>
      </w:pPr>
      <w:r w:rsidRPr="00FC6E9E">
        <w:rPr>
          <w:rFonts w:ascii="Arial" w:hAnsi="Arial" w:cs="Arial"/>
          <w:sz w:val="24"/>
          <w:szCs w:val="24"/>
          <w:lang w:val="es-ES"/>
        </w:rPr>
        <w:t>la vida religiosa que encarna ese carisma, ¿no podrá permanecer el carisma en la forma laical? De ahí la elección de una formación intensa de aquellos laicos que se sienten llamados al carisma y la confianza en ellos del patrimonio espiritual del Instituto y de las obras e iniciativas relacionadas con él; obras e iniciativas que, naturalmente, evolucionarán con el paso de la modalidad religiosa a la laica del carisma» (Ciardi, o.c., p. 146).</w:t>
      </w:r>
    </w:p>
    <w:p w14:paraId="4A593E87" w14:textId="77777777" w:rsidR="00FC6E9E" w:rsidRPr="00FC6E9E" w:rsidRDefault="00FC6E9E" w:rsidP="00FC6E9E">
      <w:pPr>
        <w:jc w:val="both"/>
        <w:rPr>
          <w:rFonts w:ascii="Arial" w:hAnsi="Arial" w:cs="Arial"/>
          <w:sz w:val="24"/>
          <w:szCs w:val="24"/>
          <w:lang w:val="es-ES"/>
        </w:rPr>
      </w:pPr>
    </w:p>
    <w:p w14:paraId="41D978D2" w14:textId="77777777" w:rsidR="00FC6E9E" w:rsidRPr="00FC6E9E" w:rsidRDefault="00FC6E9E" w:rsidP="00FC6E9E">
      <w:pPr>
        <w:jc w:val="both"/>
        <w:rPr>
          <w:rFonts w:ascii="Arial" w:hAnsi="Arial" w:cs="Arial"/>
          <w:sz w:val="24"/>
          <w:szCs w:val="24"/>
          <w:lang w:val="es-ES"/>
        </w:rPr>
      </w:pPr>
      <w:r w:rsidRPr="00FC6E9E">
        <w:rPr>
          <w:rFonts w:ascii="Arial" w:hAnsi="Arial" w:cs="Arial"/>
          <w:b/>
          <w:bCs/>
          <w:sz w:val="24"/>
          <w:szCs w:val="24"/>
          <w:lang w:val="es-ES"/>
        </w:rPr>
        <w:t>Laicos y carisma. Una hipótesis futurista (y no deseable)</w:t>
      </w:r>
    </w:p>
    <w:p w14:paraId="573BCAD5"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En este escenario hipotético (pero no deseable) se contiene una fuerte advertencia para todas las Órdenes y Congregaciones religiosas, masculinas y femeninas. Durante siglos, o décadas, han aportado un carisma a la Iglesia, pero nunca deben dormirse en los laureles del pasado, en la gloriosa historia que cada Congregación religiosa tiene que recordar y contar. Siempre hay que tener presente, como recuerdan las palabras conclusivas de la Exhortación apostólica Vita consecrata (1996), que hay por delante una gran historia que construir (cf. VC n. 110). Es necesario hacer fructificar siempre el talento recibido, y no enterrarlo, porque de lo contrario se vuelve infructuoso, nos será quitado y dado a otros (cf. las palabras de Jesús al respecto en el evangelio de Mateo, cap. 25, 14-30).</w:t>
      </w:r>
    </w:p>
    <w:p w14:paraId="2BE13229" w14:textId="77777777" w:rsidR="00FC6E9E" w:rsidRDefault="00FC6E9E" w:rsidP="00FC6E9E">
      <w:pPr>
        <w:jc w:val="both"/>
        <w:rPr>
          <w:rFonts w:ascii="Arial" w:hAnsi="Arial" w:cs="Arial"/>
          <w:sz w:val="24"/>
          <w:szCs w:val="24"/>
          <w:lang w:val="es-ES"/>
        </w:rPr>
      </w:pPr>
      <w:r w:rsidRPr="00FC6E9E">
        <w:rPr>
          <w:rFonts w:ascii="Arial" w:hAnsi="Arial" w:cs="Arial"/>
          <w:sz w:val="24"/>
          <w:szCs w:val="24"/>
          <w:lang w:val="es-ES"/>
        </w:rPr>
        <w:t>De ahí la necesidad y la urgencia de que cada Orden y Congregación religiosa ponga siempre en práctica una lectura y relectura continua de vuestro propio carisma, que haya siempre una atención constante a la cultura (= cultivo) del carisma, capaz de generar o regenerar una espiritualidad del carisma, a su vez capaz de nutrir, a todos los niveles, la vida de las personas consagradas a ese carisma. Pero esta es otra historia...</w:t>
      </w:r>
    </w:p>
    <w:p w14:paraId="62399656" w14:textId="77777777" w:rsidR="00FC6E9E" w:rsidRPr="00FC6E9E" w:rsidRDefault="00FC6E9E" w:rsidP="00FC6E9E">
      <w:pPr>
        <w:jc w:val="both"/>
        <w:rPr>
          <w:rFonts w:ascii="Arial" w:hAnsi="Arial" w:cs="Arial"/>
          <w:sz w:val="24"/>
          <w:szCs w:val="24"/>
          <w:lang w:val="es-ES"/>
        </w:rPr>
      </w:pPr>
    </w:p>
    <w:p w14:paraId="794E0E21" w14:textId="77777777" w:rsidR="00FC6E9E" w:rsidRPr="00FC6E9E" w:rsidRDefault="00FC6E9E" w:rsidP="00FC6E9E">
      <w:pPr>
        <w:jc w:val="both"/>
        <w:rPr>
          <w:rFonts w:ascii="Arial" w:hAnsi="Arial" w:cs="Arial"/>
          <w:sz w:val="24"/>
          <w:szCs w:val="24"/>
          <w:lang w:val="es-ES"/>
        </w:rPr>
      </w:pPr>
      <w:r w:rsidRPr="00FC6E9E">
        <w:rPr>
          <w:rFonts w:ascii="Arial" w:hAnsi="Arial" w:cs="Arial"/>
          <w:b/>
          <w:bCs/>
          <w:sz w:val="24"/>
          <w:szCs w:val="24"/>
          <w:lang w:val="es-ES"/>
        </w:rPr>
        <w:t>La finalidad eclesial del carisma y la apertura al mundo</w:t>
      </w:r>
    </w:p>
    <w:p w14:paraId="428113E1"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Para las reflexiones que siguen, el texto de referencia es siempre Fabio Ciardi, </w:t>
      </w:r>
      <w:r w:rsidRPr="00FC6E9E">
        <w:rPr>
          <w:rFonts w:ascii="Arial" w:hAnsi="Arial" w:cs="Arial"/>
          <w:i/>
          <w:iCs/>
          <w:sz w:val="24"/>
          <w:szCs w:val="24"/>
          <w:lang w:val="es-ES"/>
        </w:rPr>
        <w:t>Compartir los dones. Laicos y consagrados juntos para la misión</w:t>
      </w:r>
      <w:r w:rsidRPr="00FC6E9E">
        <w:rPr>
          <w:rFonts w:ascii="Arial" w:hAnsi="Arial" w:cs="Arial"/>
          <w:sz w:val="24"/>
          <w:szCs w:val="24"/>
          <w:lang w:val="es-ES"/>
        </w:rPr>
        <w:t>, o.c., pp. 156-157.</w:t>
      </w:r>
    </w:p>
    <w:p w14:paraId="6CE47D5F"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Nos encontramos ante un paso más. Al principio se adoptó la imagen/metáfora del sistema solar: el carisma en el centro y alrededor las diversas concretizaciones que </w:t>
      </w:r>
      <w:r w:rsidRPr="00FC6E9E">
        <w:rPr>
          <w:rFonts w:ascii="Arial" w:hAnsi="Arial" w:cs="Arial"/>
          <w:sz w:val="24"/>
          <w:szCs w:val="24"/>
          <w:lang w:val="es-ES"/>
        </w:rPr>
        <w:lastRenderedPageBreak/>
        <w:t>toman forma a partir de él en la historia. Ahora se necesita otra metáfora. El sol no es fijo, sino que, junto con todo el sistema solar, dentro de nuestra constelación, que es la Vía Láctea, os movéis hacia la constelación de Lyra a una velocidad de 20 km por segundo (por supuesto, no os dais cuenta porque estáis dentro del sistema observado; habría que estar cómodamente sentados fuera de nuestra constelación para vernos volar a esa velocidad hacia la constelación de Lyra).</w:t>
      </w:r>
    </w:p>
    <w:p w14:paraId="14AA8F2A"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Volviendo a vuestra cuestión: las Familias Carismáticas no tienen sentido si no están inmersas en la galaxia eclesial, en la gran comunión entre carismas y vocaciones, donde todos giramos en torno a Cristo, al gran designio divino de la construcción del Reino de Dios. No se vive para uno mismo, no es posible encerrarse en uno mismo, quedarse ahí contemplándose con autocomplacencia por vuestro don/carisma, porque de lo contrario os convertiríais en una secta y, de esta manera, teniendo como único punto de referencia a vosotros mismos, terminarías vagando como un meteoro perdido en la inmensidad del espacio. Se vive para la Iglesia, para toda la humanidad. Solo así tiene sentido la Familia Carismática: olvidándose de sí misma, para vivir «fuera de sí misma», en constante donación, se convierte realmente en sí misma. La inserción en la historia es un factor esencial para la hermenéutica de un carisma. El carisma del Instituto se comprende y se «actualiza» en la medida en que se deja interpelar por las preguntas y las necesidades siempre nuevas a las que está llamado a responder. El carisma se comprende poniéndolo en juego con la historia, dejándose interpelar por ella, en el contacto concreto y cotidiano con las personas para las que el carisma ha sido dado y a las que está llamado a servir.</w:t>
      </w:r>
    </w:p>
    <w:p w14:paraId="6E42F63A"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Por lo tanto, a grandes rasgos, podemos decir que asistimos a esta evolución de la relación entre consagrados y laicos en la participación del carisma común: de un apoyo externo a la colaboración; de la dependencia (= ser tratados como dependientes) a la participación; de objeto a sujeto de la misión carismática. O, dicho de otra manera: de una colaboración parcial a una integral; de la colaboración en las actividades a la comunión en la vida; de ser colaboradores a ser condiscípulos.</w:t>
      </w:r>
    </w:p>
    <w:p w14:paraId="19ED0336"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Una reflexión más sobre la realidad de la «Familia Carismática». Según el papa Francisco en la Carta de convocatoria del Año de la Vida Consagrada (la Carta es de 2014, el Año es 2015), una Familia Carismática es una realidad (o mejor dicho, un deseo) que no solo concierne a las personas que, según sus diferentes vocaciones, se reconocen en un carisma único y particular (es decir, consagrados y laicos que se refieren a un carisma particular para vuestra espiritualidad), sino una noción teológica y eclesial, la de Familia Carismática, que se amplía para abarcar varios institutos o congregaciones religiosas que tienen una inspiración carismática común y se reconocen en un mismo carisma.</w:t>
      </w:r>
    </w:p>
    <w:p w14:paraId="34A0F713"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En un discurso (18 de marzo de 2019) dirigido a la Familia Carismática que se reconoce en torno al carisma de San Camilo de Lellis, el papa Francisco decía así:</w:t>
      </w:r>
    </w:p>
    <w:p w14:paraId="1E33602F"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«Queridos hermanos y hermanas, os animo a cultivar siempre entre vosotros la comunión, en ese estilo sinodal que he propuesto a toda la Iglesia, escuchándoos unos a otros y escuchando todos al Espíritu Santo, para valorar la aportación que cada realidad ofrece a la única Familia, de modo que se exprese más plenamente el múltiple potencial que encierra el carisma. Sed cada vez más conscientes de que «es </w:t>
      </w:r>
      <w:r w:rsidRPr="00FC6E9E">
        <w:rPr>
          <w:rFonts w:ascii="Arial" w:hAnsi="Arial" w:cs="Arial"/>
          <w:sz w:val="24"/>
          <w:szCs w:val="24"/>
          <w:lang w:val="es-ES"/>
        </w:rPr>
        <w:lastRenderedPageBreak/>
        <w:t>en la comunión, aunque cueste esfuerzo, donde un carisma se revela auténtica y misteriosamente fecundo» (Evangelii gaudium, 130)».</w:t>
      </w:r>
    </w:p>
    <w:p w14:paraId="33FD9B1B"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Tras estas consideraciones necesarias, aunque genéricas, sobre una teología renovada del carisma, es necesario volver al punto que concierne a los Laicos del Rogate. Es importante que los Laicos del Rogate adquieran la conciencia de que su luz, su faro de orientación, su punto de referencia es el carisma del Rogate, no es tanto la Congregación de los Rogacionistas (o de las Hijas del Divino Celo), institutos religiosos que sin duda pueden tener un papel pedagógico y formativo, al menos inicialmente, sino que los laicos del Rogate están llamados a recorrer de forma autónoma su camino en el descubrimiento y la actualización del carisma del Rogate.</w:t>
      </w:r>
    </w:p>
    <w:p w14:paraId="23341ED8"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¿Por qué se dice esto, que parece muy poco «comunitario», después de haber hablado de compartir y de la comunión del carisma? Por una razón teológica simple pero decisiva: porque la vocación es diferente. La vocación del religioso/religiosa del Rogate es diferente de la vocación del laico/laica del Rogate. El carisma es el mismo, pero la vocación es diferente, y esto, perdón por el juego de palabras, marca la diferencia.</w:t>
      </w:r>
    </w:p>
    <w:p w14:paraId="21901B9D"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Hasta hace poco tiempo, en la historia de las relaciones de las dos congregaciones «rogacionistas» con su laicado, los laicos daban la impresión de ser y comportarse como «copias feas» de los religiosos o las religiosas, como personas que intentaban repetir en su vida formas de celebrar y vivir el carisma del Rogate que no les pertenecían, que no eran pertinentes a su naturaleza y vocación de «laicos».</w:t>
      </w:r>
    </w:p>
    <w:p w14:paraId="30801307"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Es necesario que tanto los consagrados como los laicos maduren la conciencia de que la vocación diferente del laico con respecto a la del religioso debe hacerse valer en todos los ámbitos: no puede haber repetición, homologación en la expresión del carisma del Rogate. No puede haber aplanamiento, nivelación del laicado del Rogate sobre el instituto religioso de los Rogacionistas (o de las Hijas del Divino Celo).</w:t>
      </w:r>
    </w:p>
    <w:p w14:paraId="3C66C7D6"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Es necesario tomar conciencia de que, más allá de la referencia al carisma del Rogate (que es único) para el laico del Rogate, existe una vocación diferente (la de ser laico y no religioso) que no puede ser homologada a la del religioso o religiosa, sino que debe ser «valorada», es decir, valorizada y puesta en práctica, de lo contrario se cae en el «clericalismo» , tan denostado sobre todo por el papa Francisco, un clericalismo en doble sentido, tanto por parte del instituto religioso que tiende a proyectarse, a proyectar su sombra sobre el laicado, como por parte del laicado que encuentra más cómodo recorrer caminos carismáticos ya transitados, senderos de espiritualidad rogazionista ya explorados, fallando así estrepitosamente vuestra vocación de laicos del Rogate, que habéis renunciado a serlo, es decir, que habéis renunciado a descubrir lo que supone de nuevo, para el carisma del Rogate, una lectura, una comprensión, una interpretación, una experiencia de vida auténticamente laical... habiéndoos replegado cansadamente –por vuestro ser, hacer, orar...– sobre el instituto religioso.</w:t>
      </w:r>
    </w:p>
    <w:p w14:paraId="4E0D43D8"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Para aquellos religiosos Rogacionistas que quisieran que «sus» laicos se asimilaran a ellos mismos, pero de «segundo orden», en primer lugar habría que preguntarse si realmente han comprendido su identidad como religiosos Rogacionistas, pero luego </w:t>
      </w:r>
      <w:r w:rsidRPr="00FC6E9E">
        <w:rPr>
          <w:rFonts w:ascii="Arial" w:hAnsi="Arial" w:cs="Arial"/>
          <w:sz w:val="24"/>
          <w:szCs w:val="24"/>
          <w:lang w:val="es-ES"/>
        </w:rPr>
        <w:lastRenderedPageBreak/>
        <w:t>—lo que no es menos grave— faltarían al respeto y a la consideración de la vocación del «laico Rogacionista» (porque el laico no es un «monaguillo»), y, por último, no harían un buen servicio al carisma del Rogate, porque lo privarían de la posibilidad de realizarse en las muchas y originales formas de expresión que solo la vocación laical puede permitir, precisamente la vocación de los Laicos del Rogate. Los laicos a quienes el Espíritu les ha concedido el carisma del Rogate, precisamente al valorar su vocación laical, adquieren una competencia carismática «propia» y no «derivada», no derivada del instituto religioso, ya sea masculino o femenino. El hecho «nuevo» que replantea todo el discurso del carisma es la diferente vocación de quienes se refieren al mismo carisma, que esta vez es la vocación del laico del Rogate, y ya no la del sacerdote o del religioso o de la religiosa.</w:t>
      </w:r>
    </w:p>
    <w:p w14:paraId="6DF08CE8"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Hoy en día —y los religiosos son los primeros en reconocerlo— ya no es concebible el movimiento unilateral de un laicado que se dirige hacia la vida religiosa (que tiene un carisma) para ser instruido en ella, o para ser organizado para el apostolado según esquemas de dependencia de la congregación religiosa (cf. Luigi Guccini, </w:t>
      </w:r>
      <w:r w:rsidRPr="00FC6E9E">
        <w:rPr>
          <w:rFonts w:ascii="Arial" w:hAnsi="Arial" w:cs="Arial"/>
          <w:i/>
          <w:iCs/>
          <w:sz w:val="24"/>
          <w:szCs w:val="24"/>
          <w:lang w:val="es-ES"/>
        </w:rPr>
        <w:t>«Religiosos y laicos»</w:t>
      </w:r>
      <w:r w:rsidRPr="00FC6E9E">
        <w:rPr>
          <w:rFonts w:ascii="Arial" w:hAnsi="Arial" w:cs="Arial"/>
          <w:sz w:val="24"/>
          <w:szCs w:val="24"/>
          <w:lang w:val="es-ES"/>
        </w:rPr>
        <w:t>, en «Testimoni» 15/11/1988, pp. 7-10).</w:t>
      </w:r>
    </w:p>
    <w:p w14:paraId="405A9F83"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Aceptar el hecho de que los laicos se relacionan con el carisma del Rogate sobre la base de vuestra vocación de laicos significa también aceptar que vuestra interpretación del carisma del Rogate es inédita y original, y no puede estar ya contenida en la lectura o interpretación «clerical» o «religiosa» que es la lectura e interpretación del carisma del Rogate que dan las dos congregaciones religiosas de los Padres Rogacionistas y las Hijas del Divino Celo, y que está contenida en toda su literatura magisterial (por ejemplo: Cartas Circulares) y de estudio (por ejemplo: Actas de Congresos, etc.).</w:t>
      </w:r>
    </w:p>
    <w:p w14:paraId="6FA6288C"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Por lo tanto, los laicos del Rogate deben ser prudentes a la hora de querer absorber y tomar con ambas manos todo lo que producen las dos Congregaciones y que se les propone. Es una visión del carisma del Rogate ya «prejuzgada», inevitablemente «prejuzgada», y no puede ser de otra manera, ya que se trata del «prejuicio» que acompaña a nuestro estar situados desde el principio en un determinado entorno, en una determinada historia, en una determinada situación de vida, en una determinada «vocación»... en lo que Heidegger llamaría vuestro «dasein», vuestro «estar ahí», vuestro «ser aquí», vuestro «ser de esta manera», que inevitablemente orienta vuestro «sein», vuestro «ser» (en general), vuestra existencia.</w:t>
      </w:r>
    </w:p>
    <w:p w14:paraId="546E7965"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Corolario a este discurso es que los Laicos del Rogate —y esto podría parecer demasiado arriesgado, casi una temeridad, pero es consecuencia de todo lo dicho hasta ahora, si se considera correcto y válido—; los Laicos del Rogate no deben preocuparse demasiado por deducir o «copiar» parámetros, criterios, formas, modalidades espirituales y operativas para expresar el carisma del Rogate, a partir de ese ámbito de referencia representado hasta ahora por la vida, las modalidades espirituales y las obras llevadas a cabo por las dos congregaciones religiosas, los Rogacionistas y las Hijas del Divino Celo.</w:t>
      </w:r>
    </w:p>
    <w:p w14:paraId="2D33FF52"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Por supuesto, como es natural en las fases evolutivas de la vida, habrá una mediación «educativa» por parte de los institutos religiosos – Rogacionistas e Hijas del Divino Celo –, pero deberá ser una operación verdaderamente «mayéutica», la operación de </w:t>
      </w:r>
      <w:r w:rsidRPr="00FC6E9E">
        <w:rPr>
          <w:rFonts w:ascii="Arial" w:hAnsi="Arial" w:cs="Arial"/>
          <w:sz w:val="24"/>
          <w:szCs w:val="24"/>
          <w:lang w:val="es-ES"/>
        </w:rPr>
        <w:lastRenderedPageBreak/>
        <w:t>la partera que ayuda a dar a luz, una ayuda que el Instituto religioso ofrece para «sacar» y hacer nacer la verdadera y nueva fisonomía espiritual y apostólica de los Laicos del Rogate.</w:t>
      </w:r>
    </w:p>
    <w:p w14:paraId="3ED6A848"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Por eso es legítimo y necesario esperar que, por parte de los Laicos del Rogate, se ponga en práctica toda la inventiva carismática laical del Rogate, un verdadero «descubrimiento» (como indica la etimología latina de «inventio», «invenire»). Y esta operación de descubrimiento, de hallazgo, es algo que solo ustedes, los Laicos del Rogate, pueden hacer, porque solo ustedes tienen la vocación que los habilita para ello. Los padres Rogacionistas y las hermanas Hijas del Divino Celo han dado y siguen dando su interpretación del carisma basándose en su vocación consagrada; y no pueden dar la interpretación «laica» del carisma del Rogate, porque no está en su ADN, no está en su vocación.</w:t>
      </w:r>
    </w:p>
    <w:p w14:paraId="4C02B489"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Y estos Laicos del Rogate recorrerán nuevos caminos en la inteligencia del carisma, trazarán nuevos senderos, caminos inexplorados, pistas inéditas, originales e impensables, porque hasta ahora no ha habido Laicos del Rogate que descubrieran, encarnaran y valorizaran estos tesoros, hasta ahora ocultos, del carisma. No esperen a que otros lo hagan, porque solo ustedes pueden hacerlo. Y una vez que hayan «descubierto» esta riqueza inédita del carisma del Rogate, serán ustedes, los laicos del Rogate, quienes la ofrezcan, la «revelen» a la Iglesia y al mundo: una tarea, una misión que debe hacerlos sumamente orgullosos, además de sumamente responsables.</w:t>
      </w:r>
    </w:p>
    <w:p w14:paraId="1ED4D891" w14:textId="77777777"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Y si no hay esta «lectura laica del carisma del Rogate», el don/carisma del Rogate no alcanzará su máxima expresión y, dado que todo carisma es un don, una riqueza para toda la Iglesia, si no hay esta lectura e interpretación «laica» del Rogate, y su traducción en vida y obras, toda la Iglesia se empobrecerá y se podrá decir que hemos sido infieles al don del Espíritu.</w:t>
      </w:r>
    </w:p>
    <w:p w14:paraId="6685029F" w14:textId="77777777" w:rsidR="00FC6E9E" w:rsidRDefault="00FC6E9E" w:rsidP="00FC6E9E">
      <w:pPr>
        <w:jc w:val="both"/>
        <w:rPr>
          <w:rFonts w:ascii="Arial" w:hAnsi="Arial" w:cs="Arial"/>
          <w:sz w:val="24"/>
          <w:szCs w:val="24"/>
          <w:lang w:val="es-ES"/>
        </w:rPr>
      </w:pPr>
      <w:r w:rsidRPr="00FC6E9E">
        <w:rPr>
          <w:rFonts w:ascii="Arial" w:hAnsi="Arial" w:cs="Arial"/>
          <w:sz w:val="24"/>
          <w:szCs w:val="24"/>
          <w:lang w:val="es-ES"/>
        </w:rPr>
        <w:t>Por lo tanto, no hay ninguna «sustracción» del carisma, sino una multiplicación del carisma sin empobrecimiento de nadie, precisamente porque cada carisma —por lo tanto, también el carisma del Rogate— como don del Espíritu tiene tal riqueza de gracia en sí mismo, que ninguna realización histórica por parte de uno o incluso varios institutos religiosos puede agotarlo jamás. En este sentido, el carisma del Rogate en manos de los laicos —que lo rezan, lo piensan, lo viven y lo realizan en la práctica— se enriquece con nuevas expresiones y formas que son inalcanzables para los dos institutos religiosos, los cuales estarán muy contentos —junto con toda la Iglesia— de enriquecerse con esta lectura, visión y práctica laical del carisma del Rogate.</w:t>
      </w:r>
    </w:p>
    <w:p w14:paraId="644F0476" w14:textId="77777777" w:rsidR="00FC6E9E" w:rsidRPr="00FC6E9E" w:rsidRDefault="00FC6E9E" w:rsidP="00FC6E9E">
      <w:pPr>
        <w:jc w:val="both"/>
        <w:rPr>
          <w:rFonts w:ascii="Arial" w:hAnsi="Arial" w:cs="Arial"/>
          <w:sz w:val="24"/>
          <w:szCs w:val="24"/>
          <w:lang w:val="es-ES"/>
        </w:rPr>
      </w:pPr>
    </w:p>
    <w:p w14:paraId="17C286B3" w14:textId="77777777" w:rsidR="00FC6E9E" w:rsidRPr="00FC6E9E" w:rsidRDefault="00FC6E9E" w:rsidP="00FC6E9E">
      <w:pPr>
        <w:jc w:val="both"/>
        <w:rPr>
          <w:rFonts w:ascii="Arial" w:hAnsi="Arial" w:cs="Arial"/>
          <w:sz w:val="24"/>
          <w:szCs w:val="24"/>
          <w:lang w:val="es-ES"/>
        </w:rPr>
      </w:pPr>
      <w:r w:rsidRPr="00FC6E9E">
        <w:rPr>
          <w:rFonts w:ascii="Arial" w:hAnsi="Arial" w:cs="Arial"/>
          <w:b/>
          <w:bCs/>
          <w:sz w:val="24"/>
          <w:szCs w:val="24"/>
          <w:lang w:val="es-ES"/>
        </w:rPr>
        <w:t>Para concluir (abriendo un nuevo capítulo de la historia)</w:t>
      </w:r>
    </w:p>
    <w:p w14:paraId="1CB63AF3" w14:textId="6FEBE1E4" w:rsidR="00FC6E9E" w:rsidRPr="00FC6E9E" w:rsidRDefault="00FC6E9E" w:rsidP="00FC6E9E">
      <w:pPr>
        <w:jc w:val="both"/>
        <w:rPr>
          <w:rFonts w:ascii="Arial" w:hAnsi="Arial" w:cs="Arial"/>
          <w:sz w:val="24"/>
          <w:szCs w:val="24"/>
          <w:lang w:val="es-ES"/>
        </w:rPr>
      </w:pPr>
      <w:r w:rsidRPr="00FC6E9E">
        <w:rPr>
          <w:rFonts w:ascii="Arial" w:hAnsi="Arial" w:cs="Arial"/>
          <w:sz w:val="24"/>
          <w:szCs w:val="24"/>
          <w:lang w:val="es-ES"/>
        </w:rPr>
        <w:t xml:space="preserve">Lo que todas las personas que tienen en el corazón el carisma, todas las personas que tienen la pasión del Rogate esperan oír son pensamientos y palabras «nuevas» sobre el Rogate; lo que se espera ver son hechos y obras nuevas del Rogate; palabras y acciones, obras y actividades nacidas fuera de las dos Congregaciones religiosas, pero ciertamente no fuera del carisma del Rogate, que es más grande y más amplio que las Congregaciones y que el laicado rogazionista, y seguirá siendo siempre más </w:t>
      </w:r>
      <w:r w:rsidRPr="00FC6E9E">
        <w:rPr>
          <w:rFonts w:ascii="Arial" w:hAnsi="Arial" w:cs="Arial"/>
          <w:sz w:val="24"/>
          <w:szCs w:val="24"/>
          <w:lang w:val="es-ES"/>
        </w:rPr>
        <w:lastRenderedPageBreak/>
        <w:t>grande que todas las demás formas expresivas que el carisma del Rogate sea capaz de generar en el futuro.</w:t>
      </w:r>
    </w:p>
    <w:p w14:paraId="16003F6A" w14:textId="4BABF933" w:rsidR="00FC6E9E" w:rsidRDefault="00FC6E9E" w:rsidP="00FC6E9E">
      <w:pPr>
        <w:jc w:val="both"/>
        <w:rPr>
          <w:rFonts w:ascii="Arial" w:hAnsi="Arial" w:cs="Arial"/>
          <w:sz w:val="24"/>
          <w:szCs w:val="24"/>
          <w:lang w:val="es-ES"/>
        </w:rPr>
      </w:pPr>
      <w:r w:rsidRPr="00FC6E9E">
        <w:rPr>
          <w:rFonts w:ascii="Arial" w:hAnsi="Arial" w:cs="Arial"/>
          <w:sz w:val="24"/>
          <w:szCs w:val="24"/>
          <w:lang w:val="es-ES"/>
        </w:rPr>
        <w:t>Esto supone un crédito ilimitado para los laicos del Rogate. Una oportunidad, un reto que hay que aceptar con entusiasmo, confiando en el Espíritu y en su generosidad y creatividad para otorgar, continuamente y de las formas más insospechadas, dones/carismas a la Iglesia para la vida del mundo.</w:t>
      </w:r>
    </w:p>
    <w:p w14:paraId="1F840188" w14:textId="4177D12E" w:rsidR="00560005" w:rsidRDefault="00560005" w:rsidP="00FC6E9E">
      <w:pPr>
        <w:jc w:val="both"/>
        <w:rPr>
          <w:rFonts w:ascii="Arial" w:hAnsi="Arial" w:cs="Arial"/>
          <w:sz w:val="24"/>
          <w:szCs w:val="24"/>
          <w:lang w:val="es-ES"/>
        </w:rPr>
      </w:pPr>
    </w:p>
    <w:p w14:paraId="2CA0B059" w14:textId="2B9A099F" w:rsidR="00560005" w:rsidRDefault="00560005" w:rsidP="00FC6E9E">
      <w:pPr>
        <w:jc w:val="both"/>
        <w:rPr>
          <w:rFonts w:ascii="Arial" w:hAnsi="Arial" w:cs="Arial"/>
          <w:sz w:val="24"/>
          <w:szCs w:val="24"/>
          <w:lang w:val="es-ES"/>
        </w:rPr>
      </w:pPr>
    </w:p>
    <w:p w14:paraId="4F6FD095" w14:textId="0FA1CA56" w:rsidR="00560005" w:rsidRDefault="00560005" w:rsidP="00FC6E9E">
      <w:pPr>
        <w:jc w:val="both"/>
        <w:rPr>
          <w:rFonts w:ascii="Arial" w:hAnsi="Arial" w:cs="Arial"/>
          <w:sz w:val="24"/>
          <w:szCs w:val="24"/>
          <w:lang w:val="es-ES"/>
        </w:rPr>
      </w:pPr>
    </w:p>
    <w:p w14:paraId="4CDBEF6D" w14:textId="2C7D0C8E" w:rsidR="00560005" w:rsidRDefault="00560005" w:rsidP="00FC6E9E">
      <w:pPr>
        <w:jc w:val="both"/>
        <w:rPr>
          <w:rFonts w:ascii="Arial" w:hAnsi="Arial" w:cs="Arial"/>
          <w:sz w:val="24"/>
          <w:szCs w:val="24"/>
          <w:lang w:val="es-ES"/>
        </w:rPr>
      </w:pPr>
    </w:p>
    <w:p w14:paraId="545762E6" w14:textId="3779FE0D" w:rsidR="00560005" w:rsidRDefault="00560005" w:rsidP="00FC6E9E">
      <w:pPr>
        <w:jc w:val="both"/>
        <w:rPr>
          <w:rFonts w:ascii="Arial" w:hAnsi="Arial" w:cs="Arial"/>
          <w:sz w:val="24"/>
          <w:szCs w:val="24"/>
          <w:lang w:val="es-ES"/>
        </w:rPr>
      </w:pPr>
    </w:p>
    <w:p w14:paraId="5E141329" w14:textId="432FEEF3" w:rsidR="00560005" w:rsidRDefault="00560005" w:rsidP="00FC6E9E">
      <w:pPr>
        <w:jc w:val="both"/>
        <w:rPr>
          <w:rFonts w:ascii="Arial" w:hAnsi="Arial" w:cs="Arial"/>
          <w:sz w:val="24"/>
          <w:szCs w:val="24"/>
          <w:lang w:val="es-ES"/>
        </w:rPr>
      </w:pPr>
    </w:p>
    <w:p w14:paraId="20EEBF10" w14:textId="02249A0A" w:rsidR="00560005" w:rsidRDefault="00560005" w:rsidP="00FC6E9E">
      <w:pPr>
        <w:jc w:val="both"/>
        <w:rPr>
          <w:rFonts w:ascii="Arial" w:hAnsi="Arial" w:cs="Arial"/>
          <w:sz w:val="24"/>
          <w:szCs w:val="24"/>
          <w:lang w:val="es-ES"/>
        </w:rPr>
      </w:pPr>
    </w:p>
    <w:p w14:paraId="51362136" w14:textId="24A4FB93" w:rsidR="00560005" w:rsidRDefault="00560005" w:rsidP="00FC6E9E">
      <w:pPr>
        <w:jc w:val="both"/>
        <w:rPr>
          <w:rFonts w:ascii="Arial" w:hAnsi="Arial" w:cs="Arial"/>
          <w:sz w:val="24"/>
          <w:szCs w:val="24"/>
          <w:lang w:val="es-ES"/>
        </w:rPr>
      </w:pPr>
    </w:p>
    <w:p w14:paraId="6853F08B" w14:textId="774002E6" w:rsidR="00560005" w:rsidRDefault="00560005" w:rsidP="00FC6E9E">
      <w:pPr>
        <w:jc w:val="both"/>
        <w:rPr>
          <w:rFonts w:ascii="Arial" w:hAnsi="Arial" w:cs="Arial"/>
          <w:sz w:val="24"/>
          <w:szCs w:val="24"/>
          <w:lang w:val="es-ES"/>
        </w:rPr>
      </w:pPr>
    </w:p>
    <w:p w14:paraId="6DBC1BCD" w14:textId="64837730" w:rsidR="00560005" w:rsidRDefault="00560005" w:rsidP="00FC6E9E">
      <w:pPr>
        <w:jc w:val="both"/>
        <w:rPr>
          <w:rFonts w:ascii="Arial" w:hAnsi="Arial" w:cs="Arial"/>
          <w:sz w:val="24"/>
          <w:szCs w:val="24"/>
          <w:lang w:val="es-ES"/>
        </w:rPr>
      </w:pPr>
    </w:p>
    <w:p w14:paraId="2280660C" w14:textId="32D7ACA2" w:rsidR="00560005" w:rsidRDefault="00560005" w:rsidP="00FC6E9E">
      <w:pPr>
        <w:jc w:val="both"/>
        <w:rPr>
          <w:rFonts w:ascii="Arial" w:hAnsi="Arial" w:cs="Arial"/>
          <w:sz w:val="24"/>
          <w:szCs w:val="24"/>
          <w:lang w:val="es-ES"/>
        </w:rPr>
      </w:pPr>
    </w:p>
    <w:p w14:paraId="17068744" w14:textId="707FE8F5" w:rsidR="00560005" w:rsidRDefault="00560005" w:rsidP="00FC6E9E">
      <w:pPr>
        <w:jc w:val="both"/>
        <w:rPr>
          <w:rFonts w:ascii="Arial" w:hAnsi="Arial" w:cs="Arial"/>
          <w:sz w:val="24"/>
          <w:szCs w:val="24"/>
          <w:lang w:val="es-ES"/>
        </w:rPr>
      </w:pPr>
    </w:p>
    <w:p w14:paraId="7618F41D" w14:textId="3659F924" w:rsidR="00560005" w:rsidRDefault="00560005" w:rsidP="00FC6E9E">
      <w:pPr>
        <w:jc w:val="both"/>
        <w:rPr>
          <w:rFonts w:ascii="Arial" w:hAnsi="Arial" w:cs="Arial"/>
          <w:sz w:val="24"/>
          <w:szCs w:val="24"/>
          <w:lang w:val="es-ES"/>
        </w:rPr>
      </w:pPr>
    </w:p>
    <w:p w14:paraId="34B7B69E" w14:textId="06E58B64" w:rsidR="00560005" w:rsidRDefault="00560005" w:rsidP="00FC6E9E">
      <w:pPr>
        <w:jc w:val="both"/>
        <w:rPr>
          <w:rFonts w:ascii="Arial" w:hAnsi="Arial" w:cs="Arial"/>
          <w:sz w:val="24"/>
          <w:szCs w:val="24"/>
          <w:lang w:val="es-ES"/>
        </w:rPr>
      </w:pPr>
    </w:p>
    <w:p w14:paraId="2F213373" w14:textId="27BF9E7E" w:rsidR="00560005" w:rsidRDefault="00560005" w:rsidP="00FC6E9E">
      <w:pPr>
        <w:jc w:val="both"/>
        <w:rPr>
          <w:rFonts w:ascii="Arial" w:hAnsi="Arial" w:cs="Arial"/>
          <w:sz w:val="24"/>
          <w:szCs w:val="24"/>
          <w:lang w:val="es-ES"/>
        </w:rPr>
      </w:pPr>
    </w:p>
    <w:p w14:paraId="7D3007D5" w14:textId="36A98232" w:rsidR="00560005" w:rsidRDefault="00560005" w:rsidP="00FC6E9E">
      <w:pPr>
        <w:jc w:val="both"/>
        <w:rPr>
          <w:rFonts w:ascii="Arial" w:hAnsi="Arial" w:cs="Arial"/>
          <w:sz w:val="24"/>
          <w:szCs w:val="24"/>
          <w:lang w:val="es-ES"/>
        </w:rPr>
      </w:pPr>
    </w:p>
    <w:p w14:paraId="1FF48FE8" w14:textId="044185A9" w:rsidR="00560005" w:rsidRDefault="00560005" w:rsidP="00FC6E9E">
      <w:pPr>
        <w:jc w:val="both"/>
        <w:rPr>
          <w:rFonts w:ascii="Arial" w:hAnsi="Arial" w:cs="Arial"/>
          <w:sz w:val="24"/>
          <w:szCs w:val="24"/>
          <w:lang w:val="es-ES"/>
        </w:rPr>
      </w:pPr>
    </w:p>
    <w:p w14:paraId="60B157B8" w14:textId="0E7F17F2" w:rsidR="00560005" w:rsidRDefault="00560005" w:rsidP="00FC6E9E">
      <w:pPr>
        <w:jc w:val="both"/>
        <w:rPr>
          <w:rFonts w:ascii="Arial" w:hAnsi="Arial" w:cs="Arial"/>
          <w:sz w:val="24"/>
          <w:szCs w:val="24"/>
          <w:lang w:val="es-ES"/>
        </w:rPr>
      </w:pPr>
    </w:p>
    <w:p w14:paraId="3CC65A2F" w14:textId="207E8A8D" w:rsidR="00560005" w:rsidRDefault="00560005" w:rsidP="00FC6E9E">
      <w:pPr>
        <w:jc w:val="both"/>
        <w:rPr>
          <w:rFonts w:ascii="Arial" w:hAnsi="Arial" w:cs="Arial"/>
          <w:sz w:val="24"/>
          <w:szCs w:val="24"/>
          <w:lang w:val="es-ES"/>
        </w:rPr>
      </w:pPr>
    </w:p>
    <w:p w14:paraId="31961605" w14:textId="65D78CA4" w:rsidR="00560005" w:rsidRDefault="00560005" w:rsidP="00FC6E9E">
      <w:pPr>
        <w:jc w:val="both"/>
        <w:rPr>
          <w:rFonts w:ascii="Arial" w:hAnsi="Arial" w:cs="Arial"/>
          <w:sz w:val="24"/>
          <w:szCs w:val="24"/>
          <w:lang w:val="es-ES"/>
        </w:rPr>
      </w:pPr>
    </w:p>
    <w:p w14:paraId="193B4CB7" w14:textId="12FAD9DB" w:rsidR="00560005" w:rsidRDefault="00560005" w:rsidP="00FC6E9E">
      <w:pPr>
        <w:jc w:val="both"/>
        <w:rPr>
          <w:rFonts w:ascii="Arial" w:hAnsi="Arial" w:cs="Arial"/>
          <w:sz w:val="24"/>
          <w:szCs w:val="24"/>
          <w:lang w:val="es-ES"/>
        </w:rPr>
      </w:pPr>
    </w:p>
    <w:p w14:paraId="3C846413" w14:textId="3E000B9D" w:rsidR="00560005" w:rsidRDefault="00560005" w:rsidP="00FC6E9E">
      <w:pPr>
        <w:jc w:val="both"/>
        <w:rPr>
          <w:rFonts w:ascii="Arial" w:hAnsi="Arial" w:cs="Arial"/>
          <w:sz w:val="24"/>
          <w:szCs w:val="24"/>
          <w:lang w:val="es-ES"/>
        </w:rPr>
      </w:pPr>
    </w:p>
    <w:p w14:paraId="4E0324F0" w14:textId="69ACF489" w:rsidR="00560005" w:rsidRDefault="00560005" w:rsidP="00FC6E9E">
      <w:pPr>
        <w:jc w:val="both"/>
        <w:rPr>
          <w:rFonts w:ascii="Arial" w:hAnsi="Arial" w:cs="Arial"/>
          <w:sz w:val="24"/>
          <w:szCs w:val="24"/>
          <w:lang w:val="es-ES"/>
        </w:rPr>
      </w:pPr>
    </w:p>
    <w:p w14:paraId="2B2E1472" w14:textId="21D329BD" w:rsidR="00560005" w:rsidRDefault="00560005" w:rsidP="00FC6E9E">
      <w:pPr>
        <w:jc w:val="both"/>
        <w:rPr>
          <w:rFonts w:ascii="Arial" w:hAnsi="Arial" w:cs="Arial"/>
          <w:sz w:val="24"/>
          <w:szCs w:val="24"/>
          <w:lang w:val="es-ES"/>
        </w:rPr>
      </w:pPr>
    </w:p>
    <w:p w14:paraId="3CF506B6" w14:textId="60BC9A32" w:rsidR="00560005" w:rsidRPr="00FC6E9E" w:rsidRDefault="00560005" w:rsidP="00FC6E9E">
      <w:pPr>
        <w:jc w:val="both"/>
        <w:rPr>
          <w:rFonts w:ascii="Arial" w:hAnsi="Arial" w:cs="Arial"/>
          <w:sz w:val="24"/>
          <w:szCs w:val="24"/>
          <w:lang w:val="es-ES"/>
        </w:rPr>
      </w:pPr>
    </w:p>
    <w:p w14:paraId="228D95C2" w14:textId="77777777" w:rsidR="00FC6E9E" w:rsidRPr="00FC6E9E" w:rsidRDefault="00FC6E9E" w:rsidP="00FC6E9E">
      <w:pPr>
        <w:jc w:val="both"/>
        <w:rPr>
          <w:rFonts w:ascii="Arial" w:hAnsi="Arial" w:cs="Arial"/>
          <w:sz w:val="24"/>
          <w:szCs w:val="24"/>
          <w:lang w:val="es-ES"/>
        </w:rPr>
      </w:pPr>
    </w:p>
    <w:p w14:paraId="3A4F71D4" w14:textId="3E745851" w:rsidR="00052CF0" w:rsidRPr="00FC6E9E" w:rsidRDefault="00560005" w:rsidP="00FC6E9E">
      <w:pPr>
        <w:jc w:val="both"/>
        <w:rPr>
          <w:rFonts w:ascii="Arial" w:hAnsi="Arial" w:cs="Arial"/>
          <w:sz w:val="24"/>
          <w:szCs w:val="24"/>
          <w:lang w:val="es-ES"/>
        </w:rPr>
      </w:pPr>
      <w:r>
        <w:rPr>
          <w:rFonts w:ascii="Arial" w:hAnsi="Arial" w:cs="Arial"/>
          <w:noProof/>
          <w:sz w:val="24"/>
          <w:szCs w:val="24"/>
          <w:lang w:val="es-ES"/>
        </w:rPr>
        <w:lastRenderedPageBreak/>
        <w:drawing>
          <wp:anchor distT="0" distB="0" distL="114300" distR="114300" simplePos="0" relativeHeight="251659264" behindDoc="0" locked="0" layoutInCell="1" allowOverlap="1" wp14:anchorId="33F8F310" wp14:editId="3BF810B4">
            <wp:simplePos x="0" y="0"/>
            <wp:positionH relativeFrom="page">
              <wp:align>left</wp:align>
            </wp:positionH>
            <wp:positionV relativeFrom="paragraph">
              <wp:posOffset>-914400</wp:posOffset>
            </wp:positionV>
            <wp:extent cx="7715250" cy="10873239"/>
            <wp:effectExtent l="0" t="0" r="0" b="444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9816" cy="1087967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52CF0" w:rsidRPr="00FC6E9E" w:rsidSect="00FC6E9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B3BB" w14:textId="77777777" w:rsidR="0098733B" w:rsidRDefault="0098733B" w:rsidP="00FC6E9E">
      <w:pPr>
        <w:spacing w:after="0" w:line="240" w:lineRule="auto"/>
      </w:pPr>
      <w:r>
        <w:separator/>
      </w:r>
    </w:p>
  </w:endnote>
  <w:endnote w:type="continuationSeparator" w:id="0">
    <w:p w14:paraId="4D71F800" w14:textId="77777777" w:rsidR="0098733B" w:rsidRDefault="0098733B" w:rsidP="00FC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343513"/>
      <w:docPartObj>
        <w:docPartGallery w:val="Page Numbers (Bottom of Page)"/>
        <w:docPartUnique/>
      </w:docPartObj>
    </w:sdtPr>
    <w:sdtEndPr/>
    <w:sdtContent>
      <w:p w14:paraId="40A4C469" w14:textId="51DEFB96" w:rsidR="00FC6E9E" w:rsidRDefault="00FC6E9E">
        <w:pPr>
          <w:pStyle w:val="Rodap"/>
          <w:jc w:val="center"/>
        </w:pPr>
        <w:r>
          <w:fldChar w:fldCharType="begin"/>
        </w:r>
        <w:r>
          <w:instrText>PAGE   \* MERGEFORMAT</w:instrText>
        </w:r>
        <w:r>
          <w:fldChar w:fldCharType="separate"/>
        </w:r>
        <w:r>
          <w:t>2</w:t>
        </w:r>
        <w:r>
          <w:fldChar w:fldCharType="end"/>
        </w:r>
      </w:p>
    </w:sdtContent>
  </w:sdt>
  <w:p w14:paraId="0FAF176B" w14:textId="77777777" w:rsidR="00FC6E9E" w:rsidRDefault="00FC6E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6746F" w14:textId="77777777" w:rsidR="0098733B" w:rsidRDefault="0098733B" w:rsidP="00FC6E9E">
      <w:pPr>
        <w:spacing w:after="0" w:line="240" w:lineRule="auto"/>
      </w:pPr>
      <w:r>
        <w:separator/>
      </w:r>
    </w:p>
  </w:footnote>
  <w:footnote w:type="continuationSeparator" w:id="0">
    <w:p w14:paraId="7D508183" w14:textId="77777777" w:rsidR="0098733B" w:rsidRDefault="0098733B" w:rsidP="00FC6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9E"/>
    <w:rsid w:val="00052CF0"/>
    <w:rsid w:val="00560005"/>
    <w:rsid w:val="007F2664"/>
    <w:rsid w:val="0098733B"/>
    <w:rsid w:val="00B931D1"/>
    <w:rsid w:val="00D91A23"/>
    <w:rsid w:val="00FC6E9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0E13"/>
  <w15:chartTrackingRefBased/>
  <w15:docId w15:val="{3EE7C826-4E48-4DA4-A48F-F4291C64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C6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C6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C6E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C6E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C6E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C6E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C6E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C6E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C6E9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C6E9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C6E9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C6E9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C6E9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C6E9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C6E9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C6E9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C6E9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C6E9E"/>
    <w:rPr>
      <w:rFonts w:eastAsiaTheme="majorEastAsia" w:cstheme="majorBidi"/>
      <w:color w:val="272727" w:themeColor="text1" w:themeTint="D8"/>
    </w:rPr>
  </w:style>
  <w:style w:type="paragraph" w:styleId="Ttulo">
    <w:name w:val="Title"/>
    <w:basedOn w:val="Normal"/>
    <w:next w:val="Normal"/>
    <w:link w:val="TtuloChar"/>
    <w:uiPriority w:val="10"/>
    <w:qFormat/>
    <w:rsid w:val="00FC6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C6E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C6E9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C6E9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C6E9E"/>
    <w:pPr>
      <w:spacing w:before="160"/>
      <w:jc w:val="center"/>
    </w:pPr>
    <w:rPr>
      <w:i/>
      <w:iCs/>
      <w:color w:val="404040" w:themeColor="text1" w:themeTint="BF"/>
    </w:rPr>
  </w:style>
  <w:style w:type="character" w:customStyle="1" w:styleId="CitaoChar">
    <w:name w:val="Citação Char"/>
    <w:basedOn w:val="Fontepargpadro"/>
    <w:link w:val="Citao"/>
    <w:uiPriority w:val="29"/>
    <w:rsid w:val="00FC6E9E"/>
    <w:rPr>
      <w:i/>
      <w:iCs/>
      <w:color w:val="404040" w:themeColor="text1" w:themeTint="BF"/>
    </w:rPr>
  </w:style>
  <w:style w:type="paragraph" w:styleId="PargrafodaLista">
    <w:name w:val="List Paragraph"/>
    <w:basedOn w:val="Normal"/>
    <w:uiPriority w:val="34"/>
    <w:qFormat/>
    <w:rsid w:val="00FC6E9E"/>
    <w:pPr>
      <w:ind w:left="720"/>
      <w:contextualSpacing/>
    </w:pPr>
  </w:style>
  <w:style w:type="character" w:styleId="nfaseIntensa">
    <w:name w:val="Intense Emphasis"/>
    <w:basedOn w:val="Fontepargpadro"/>
    <w:uiPriority w:val="21"/>
    <w:qFormat/>
    <w:rsid w:val="00FC6E9E"/>
    <w:rPr>
      <w:i/>
      <w:iCs/>
      <w:color w:val="0F4761" w:themeColor="accent1" w:themeShade="BF"/>
    </w:rPr>
  </w:style>
  <w:style w:type="paragraph" w:styleId="CitaoIntensa">
    <w:name w:val="Intense Quote"/>
    <w:basedOn w:val="Normal"/>
    <w:next w:val="Normal"/>
    <w:link w:val="CitaoIntensaChar"/>
    <w:uiPriority w:val="30"/>
    <w:qFormat/>
    <w:rsid w:val="00FC6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C6E9E"/>
    <w:rPr>
      <w:i/>
      <w:iCs/>
      <w:color w:val="0F4761" w:themeColor="accent1" w:themeShade="BF"/>
    </w:rPr>
  </w:style>
  <w:style w:type="character" w:styleId="RefernciaIntensa">
    <w:name w:val="Intense Reference"/>
    <w:basedOn w:val="Fontepargpadro"/>
    <w:uiPriority w:val="32"/>
    <w:qFormat/>
    <w:rsid w:val="00FC6E9E"/>
    <w:rPr>
      <w:b/>
      <w:bCs/>
      <w:smallCaps/>
      <w:color w:val="0F4761" w:themeColor="accent1" w:themeShade="BF"/>
      <w:spacing w:val="5"/>
    </w:rPr>
  </w:style>
  <w:style w:type="paragraph" w:styleId="Cabealho">
    <w:name w:val="header"/>
    <w:basedOn w:val="Normal"/>
    <w:link w:val="CabealhoChar"/>
    <w:uiPriority w:val="99"/>
    <w:unhideWhenUsed/>
    <w:rsid w:val="00FC6E9E"/>
    <w:pPr>
      <w:tabs>
        <w:tab w:val="center" w:pos="4986"/>
        <w:tab w:val="right" w:pos="9972"/>
      </w:tabs>
      <w:spacing w:after="0" w:line="240" w:lineRule="auto"/>
    </w:pPr>
  </w:style>
  <w:style w:type="character" w:customStyle="1" w:styleId="CabealhoChar">
    <w:name w:val="Cabeçalho Char"/>
    <w:basedOn w:val="Fontepargpadro"/>
    <w:link w:val="Cabealho"/>
    <w:uiPriority w:val="99"/>
    <w:rsid w:val="00FC6E9E"/>
  </w:style>
  <w:style w:type="paragraph" w:styleId="Rodap">
    <w:name w:val="footer"/>
    <w:basedOn w:val="Normal"/>
    <w:link w:val="RodapChar"/>
    <w:uiPriority w:val="99"/>
    <w:unhideWhenUsed/>
    <w:rsid w:val="00FC6E9E"/>
    <w:pPr>
      <w:tabs>
        <w:tab w:val="center" w:pos="4986"/>
        <w:tab w:val="right" w:pos="9972"/>
      </w:tabs>
      <w:spacing w:after="0" w:line="240" w:lineRule="auto"/>
    </w:pPr>
  </w:style>
  <w:style w:type="character" w:customStyle="1" w:styleId="RodapChar">
    <w:name w:val="Rodapé Char"/>
    <w:basedOn w:val="Fontepargpadro"/>
    <w:link w:val="Rodap"/>
    <w:uiPriority w:val="99"/>
    <w:rsid w:val="00FC6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10129</Words>
  <Characters>57736</Characters>
  <Application>Microsoft Office Word</Application>
  <DocSecurity>0</DocSecurity>
  <Lines>481</Lines>
  <Paragraphs>135</Paragraphs>
  <ScaleCrop>false</ScaleCrop>
  <Company/>
  <LinksUpToDate>false</LinksUpToDate>
  <CharactersWithSpaces>67730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Microsoftoffice365 Curia</dc:creator>
  <cp:keywords/>
  <dc:description/>
  <cp:lastModifiedBy>Reinaldo</cp:lastModifiedBy>
  <cp:revision>2</cp:revision>
  <dcterms:created xsi:type="dcterms:W3CDTF">2025-10-27T22:04:00Z</dcterms:created>
  <dcterms:modified xsi:type="dcterms:W3CDTF">2025-10-30T09:30:00Z</dcterms:modified>
</cp:coreProperties>
</file>