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9024E" w14:textId="22153680" w:rsidR="00E30252" w:rsidRDefault="00E30252" w:rsidP="009B6349">
      <w:pPr>
        <w:jc w:val="center"/>
        <w:rPr>
          <w:b/>
          <w:bCs/>
          <w:sz w:val="24"/>
          <w:szCs w:val="24"/>
          <w:u w:val="single"/>
          <w:lang w:val="fr-FR"/>
        </w:rPr>
      </w:pPr>
      <w:r>
        <w:rPr>
          <w:b/>
          <w:bCs/>
          <w:noProof/>
          <w:sz w:val="24"/>
          <w:szCs w:val="24"/>
          <w:u w:val="single"/>
          <w:lang w:val="fr-FR"/>
        </w:rPr>
        <w:drawing>
          <wp:anchor distT="0" distB="0" distL="114300" distR="114300" simplePos="0" relativeHeight="251658240" behindDoc="0" locked="0" layoutInCell="1" allowOverlap="1" wp14:anchorId="0F5699D1" wp14:editId="3DD3BB81">
            <wp:simplePos x="0" y="0"/>
            <wp:positionH relativeFrom="page">
              <wp:posOffset>-76200</wp:posOffset>
            </wp:positionH>
            <wp:positionV relativeFrom="paragraph">
              <wp:posOffset>-1219200</wp:posOffset>
            </wp:positionV>
            <wp:extent cx="7829550" cy="11021296"/>
            <wp:effectExtent l="0" t="0" r="0" b="889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29550" cy="110212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F5B716" w14:textId="77777777" w:rsidR="00E30252" w:rsidRDefault="00E30252" w:rsidP="009B6349">
      <w:pPr>
        <w:jc w:val="center"/>
        <w:rPr>
          <w:b/>
          <w:bCs/>
          <w:sz w:val="24"/>
          <w:szCs w:val="24"/>
          <w:u w:val="single"/>
          <w:lang w:val="fr-FR"/>
        </w:rPr>
      </w:pPr>
    </w:p>
    <w:p w14:paraId="6DFA0CC1" w14:textId="77777777" w:rsidR="00E30252" w:rsidRDefault="00E30252" w:rsidP="009B6349">
      <w:pPr>
        <w:jc w:val="center"/>
        <w:rPr>
          <w:b/>
          <w:bCs/>
          <w:sz w:val="24"/>
          <w:szCs w:val="24"/>
          <w:u w:val="single"/>
          <w:lang w:val="fr-FR"/>
        </w:rPr>
      </w:pPr>
    </w:p>
    <w:p w14:paraId="17664163" w14:textId="77777777" w:rsidR="00E30252" w:rsidRDefault="00E30252" w:rsidP="009B6349">
      <w:pPr>
        <w:jc w:val="center"/>
        <w:rPr>
          <w:b/>
          <w:bCs/>
          <w:sz w:val="24"/>
          <w:szCs w:val="24"/>
          <w:u w:val="single"/>
          <w:lang w:val="fr-FR"/>
        </w:rPr>
      </w:pPr>
    </w:p>
    <w:p w14:paraId="68279E4C" w14:textId="77777777" w:rsidR="00E30252" w:rsidRDefault="00E30252" w:rsidP="009B6349">
      <w:pPr>
        <w:jc w:val="center"/>
        <w:rPr>
          <w:b/>
          <w:bCs/>
          <w:sz w:val="24"/>
          <w:szCs w:val="24"/>
          <w:u w:val="single"/>
          <w:lang w:val="fr-FR"/>
        </w:rPr>
      </w:pPr>
    </w:p>
    <w:p w14:paraId="76B80D8E" w14:textId="77777777" w:rsidR="00E30252" w:rsidRDefault="00E30252" w:rsidP="009B6349">
      <w:pPr>
        <w:jc w:val="center"/>
        <w:rPr>
          <w:b/>
          <w:bCs/>
          <w:sz w:val="24"/>
          <w:szCs w:val="24"/>
          <w:u w:val="single"/>
          <w:lang w:val="fr-FR"/>
        </w:rPr>
      </w:pPr>
    </w:p>
    <w:p w14:paraId="581EB8E2" w14:textId="77777777" w:rsidR="00E30252" w:rsidRDefault="00E30252" w:rsidP="009B6349">
      <w:pPr>
        <w:jc w:val="center"/>
        <w:rPr>
          <w:b/>
          <w:bCs/>
          <w:sz w:val="24"/>
          <w:szCs w:val="24"/>
          <w:u w:val="single"/>
          <w:lang w:val="fr-FR"/>
        </w:rPr>
      </w:pPr>
    </w:p>
    <w:p w14:paraId="1496D0B2" w14:textId="19BDD15A" w:rsidR="00E30252" w:rsidRDefault="00E30252" w:rsidP="009B6349">
      <w:pPr>
        <w:jc w:val="center"/>
        <w:rPr>
          <w:b/>
          <w:bCs/>
          <w:sz w:val="24"/>
          <w:szCs w:val="24"/>
          <w:u w:val="single"/>
          <w:lang w:val="fr-FR"/>
        </w:rPr>
      </w:pPr>
    </w:p>
    <w:p w14:paraId="01B650F9" w14:textId="77777777" w:rsidR="00E30252" w:rsidRDefault="00E30252" w:rsidP="009B6349">
      <w:pPr>
        <w:jc w:val="center"/>
        <w:rPr>
          <w:b/>
          <w:bCs/>
          <w:sz w:val="24"/>
          <w:szCs w:val="24"/>
          <w:u w:val="single"/>
          <w:lang w:val="fr-FR"/>
        </w:rPr>
      </w:pPr>
    </w:p>
    <w:p w14:paraId="07002C29" w14:textId="77777777" w:rsidR="00E30252" w:rsidRDefault="00E30252" w:rsidP="009B6349">
      <w:pPr>
        <w:jc w:val="center"/>
        <w:rPr>
          <w:b/>
          <w:bCs/>
          <w:sz w:val="24"/>
          <w:szCs w:val="24"/>
          <w:u w:val="single"/>
          <w:lang w:val="fr-FR"/>
        </w:rPr>
      </w:pPr>
    </w:p>
    <w:p w14:paraId="32CCD93A" w14:textId="77777777" w:rsidR="00E30252" w:rsidRDefault="00E30252" w:rsidP="009B6349">
      <w:pPr>
        <w:jc w:val="center"/>
        <w:rPr>
          <w:b/>
          <w:bCs/>
          <w:sz w:val="24"/>
          <w:szCs w:val="24"/>
          <w:u w:val="single"/>
          <w:lang w:val="fr-FR"/>
        </w:rPr>
      </w:pPr>
    </w:p>
    <w:p w14:paraId="26431097" w14:textId="77777777" w:rsidR="00E30252" w:rsidRDefault="00E30252" w:rsidP="009B6349">
      <w:pPr>
        <w:jc w:val="center"/>
        <w:rPr>
          <w:b/>
          <w:bCs/>
          <w:sz w:val="24"/>
          <w:szCs w:val="24"/>
          <w:u w:val="single"/>
          <w:lang w:val="fr-FR"/>
        </w:rPr>
      </w:pPr>
    </w:p>
    <w:p w14:paraId="3825A5C5" w14:textId="77777777" w:rsidR="00E30252" w:rsidRDefault="00E30252" w:rsidP="009B6349">
      <w:pPr>
        <w:jc w:val="center"/>
        <w:rPr>
          <w:b/>
          <w:bCs/>
          <w:sz w:val="24"/>
          <w:szCs w:val="24"/>
          <w:u w:val="single"/>
          <w:lang w:val="fr-FR"/>
        </w:rPr>
      </w:pPr>
    </w:p>
    <w:p w14:paraId="3C1A9890" w14:textId="77777777" w:rsidR="00E30252" w:rsidRDefault="00E30252" w:rsidP="009B6349">
      <w:pPr>
        <w:jc w:val="center"/>
        <w:rPr>
          <w:b/>
          <w:bCs/>
          <w:sz w:val="24"/>
          <w:szCs w:val="24"/>
          <w:u w:val="single"/>
          <w:lang w:val="fr-FR"/>
        </w:rPr>
      </w:pPr>
    </w:p>
    <w:p w14:paraId="4B10D9B9" w14:textId="77777777" w:rsidR="00E30252" w:rsidRDefault="00E30252" w:rsidP="009B6349">
      <w:pPr>
        <w:jc w:val="center"/>
        <w:rPr>
          <w:b/>
          <w:bCs/>
          <w:sz w:val="24"/>
          <w:szCs w:val="24"/>
          <w:u w:val="single"/>
          <w:lang w:val="fr-FR"/>
        </w:rPr>
      </w:pPr>
    </w:p>
    <w:p w14:paraId="46D0DD3D" w14:textId="77777777" w:rsidR="00E30252" w:rsidRDefault="00E30252" w:rsidP="009B6349">
      <w:pPr>
        <w:jc w:val="center"/>
        <w:rPr>
          <w:b/>
          <w:bCs/>
          <w:sz w:val="24"/>
          <w:szCs w:val="24"/>
          <w:u w:val="single"/>
          <w:lang w:val="fr-FR"/>
        </w:rPr>
      </w:pPr>
    </w:p>
    <w:p w14:paraId="6412F19F" w14:textId="77777777" w:rsidR="00E30252" w:rsidRDefault="00E30252" w:rsidP="009B6349">
      <w:pPr>
        <w:jc w:val="center"/>
        <w:rPr>
          <w:b/>
          <w:bCs/>
          <w:sz w:val="24"/>
          <w:szCs w:val="24"/>
          <w:u w:val="single"/>
          <w:lang w:val="fr-FR"/>
        </w:rPr>
      </w:pPr>
    </w:p>
    <w:p w14:paraId="492FDDC0" w14:textId="77777777" w:rsidR="00E30252" w:rsidRDefault="00E30252" w:rsidP="009B6349">
      <w:pPr>
        <w:jc w:val="center"/>
        <w:rPr>
          <w:b/>
          <w:bCs/>
          <w:sz w:val="24"/>
          <w:szCs w:val="24"/>
          <w:u w:val="single"/>
          <w:lang w:val="fr-FR"/>
        </w:rPr>
      </w:pPr>
    </w:p>
    <w:p w14:paraId="597F5929" w14:textId="77777777" w:rsidR="00E30252" w:rsidRDefault="00E30252" w:rsidP="009B6349">
      <w:pPr>
        <w:jc w:val="center"/>
        <w:rPr>
          <w:b/>
          <w:bCs/>
          <w:sz w:val="24"/>
          <w:szCs w:val="24"/>
          <w:u w:val="single"/>
          <w:lang w:val="fr-FR"/>
        </w:rPr>
      </w:pPr>
    </w:p>
    <w:p w14:paraId="750792DC" w14:textId="77777777" w:rsidR="00E30252" w:rsidRDefault="00E30252" w:rsidP="009B6349">
      <w:pPr>
        <w:jc w:val="center"/>
        <w:rPr>
          <w:b/>
          <w:bCs/>
          <w:sz w:val="24"/>
          <w:szCs w:val="24"/>
          <w:u w:val="single"/>
          <w:lang w:val="fr-FR"/>
        </w:rPr>
      </w:pPr>
    </w:p>
    <w:p w14:paraId="35059ABC" w14:textId="77777777" w:rsidR="00E30252" w:rsidRDefault="00E30252" w:rsidP="009B6349">
      <w:pPr>
        <w:jc w:val="center"/>
        <w:rPr>
          <w:b/>
          <w:bCs/>
          <w:sz w:val="24"/>
          <w:szCs w:val="24"/>
          <w:u w:val="single"/>
          <w:lang w:val="fr-FR"/>
        </w:rPr>
      </w:pPr>
    </w:p>
    <w:p w14:paraId="39BE8AD8" w14:textId="77777777" w:rsidR="00E30252" w:rsidRDefault="00E30252" w:rsidP="009B6349">
      <w:pPr>
        <w:jc w:val="center"/>
        <w:rPr>
          <w:b/>
          <w:bCs/>
          <w:sz w:val="24"/>
          <w:szCs w:val="24"/>
          <w:u w:val="single"/>
          <w:lang w:val="fr-FR"/>
        </w:rPr>
      </w:pPr>
    </w:p>
    <w:p w14:paraId="297D786F" w14:textId="77777777" w:rsidR="00E30252" w:rsidRDefault="00E30252" w:rsidP="009B6349">
      <w:pPr>
        <w:jc w:val="center"/>
        <w:rPr>
          <w:b/>
          <w:bCs/>
          <w:sz w:val="24"/>
          <w:szCs w:val="24"/>
          <w:u w:val="single"/>
          <w:lang w:val="fr-FR"/>
        </w:rPr>
      </w:pPr>
    </w:p>
    <w:p w14:paraId="0EB76A30" w14:textId="77777777" w:rsidR="00E30252" w:rsidRDefault="00E30252" w:rsidP="009B6349">
      <w:pPr>
        <w:jc w:val="center"/>
        <w:rPr>
          <w:b/>
          <w:bCs/>
          <w:sz w:val="24"/>
          <w:szCs w:val="24"/>
          <w:u w:val="single"/>
          <w:lang w:val="fr-FR"/>
        </w:rPr>
      </w:pPr>
    </w:p>
    <w:p w14:paraId="73FE7FBC" w14:textId="77777777" w:rsidR="00E30252" w:rsidRDefault="00E30252" w:rsidP="009B6349">
      <w:pPr>
        <w:jc w:val="center"/>
        <w:rPr>
          <w:b/>
          <w:bCs/>
          <w:sz w:val="24"/>
          <w:szCs w:val="24"/>
          <w:u w:val="single"/>
          <w:lang w:val="fr-FR"/>
        </w:rPr>
      </w:pPr>
    </w:p>
    <w:p w14:paraId="4CB618BB" w14:textId="77777777" w:rsidR="00E30252" w:rsidRDefault="00E30252" w:rsidP="009B6349">
      <w:pPr>
        <w:jc w:val="center"/>
        <w:rPr>
          <w:b/>
          <w:bCs/>
          <w:sz w:val="24"/>
          <w:szCs w:val="24"/>
          <w:u w:val="single"/>
          <w:lang w:val="fr-FR"/>
        </w:rPr>
      </w:pPr>
    </w:p>
    <w:p w14:paraId="204C5062" w14:textId="77777777" w:rsidR="00E30252" w:rsidRDefault="00E30252" w:rsidP="009B6349">
      <w:pPr>
        <w:jc w:val="center"/>
        <w:rPr>
          <w:b/>
          <w:bCs/>
          <w:sz w:val="24"/>
          <w:szCs w:val="24"/>
          <w:u w:val="single"/>
          <w:lang w:val="fr-FR"/>
        </w:rPr>
      </w:pPr>
    </w:p>
    <w:p w14:paraId="6B055D07" w14:textId="77777777" w:rsidR="00E30252" w:rsidRDefault="00E30252" w:rsidP="009B6349">
      <w:pPr>
        <w:jc w:val="center"/>
        <w:rPr>
          <w:b/>
          <w:bCs/>
          <w:sz w:val="24"/>
          <w:szCs w:val="24"/>
          <w:u w:val="single"/>
          <w:lang w:val="fr-FR"/>
        </w:rPr>
      </w:pPr>
    </w:p>
    <w:p w14:paraId="61D8A577" w14:textId="77777777" w:rsidR="00E30252" w:rsidRDefault="00E30252" w:rsidP="009B6349">
      <w:pPr>
        <w:jc w:val="center"/>
        <w:rPr>
          <w:b/>
          <w:bCs/>
          <w:sz w:val="24"/>
          <w:szCs w:val="24"/>
          <w:u w:val="single"/>
          <w:lang w:val="fr-FR"/>
        </w:rPr>
      </w:pPr>
    </w:p>
    <w:p w14:paraId="65BD25D1" w14:textId="77777777" w:rsidR="00E30252" w:rsidRDefault="00E30252" w:rsidP="009B6349">
      <w:pPr>
        <w:jc w:val="center"/>
        <w:rPr>
          <w:b/>
          <w:bCs/>
          <w:sz w:val="24"/>
          <w:szCs w:val="24"/>
          <w:u w:val="single"/>
          <w:lang w:val="fr-FR"/>
        </w:rPr>
      </w:pPr>
    </w:p>
    <w:p w14:paraId="172E3CCE" w14:textId="2460B951" w:rsidR="009B6349" w:rsidRPr="00E30252" w:rsidRDefault="009B6349" w:rsidP="009B6349">
      <w:pPr>
        <w:jc w:val="center"/>
        <w:rPr>
          <w:b/>
          <w:bCs/>
          <w:u w:val="single"/>
        </w:rPr>
      </w:pPr>
      <w:r w:rsidRPr="00E30252">
        <w:rPr>
          <w:b/>
          <w:bCs/>
          <w:sz w:val="24"/>
          <w:szCs w:val="24"/>
          <w:u w:val="single"/>
        </w:rPr>
        <w:t xml:space="preserve">La </w:t>
      </w:r>
      <w:r w:rsidRPr="00E30252">
        <w:rPr>
          <w:b/>
          <w:bCs/>
          <w:u w:val="single"/>
        </w:rPr>
        <w:t xml:space="preserve">Spiritualité Marianne </w:t>
      </w:r>
      <w:r w:rsidRPr="00E30252">
        <w:rPr>
          <w:b/>
          <w:bCs/>
          <w:sz w:val="24"/>
          <w:szCs w:val="24"/>
          <w:u w:val="single"/>
        </w:rPr>
        <w:t>de Saint Hannibal Marie Di Francia</w:t>
      </w:r>
      <w:r w:rsidR="0022137D">
        <w:fldChar w:fldCharType="begin"/>
      </w:r>
      <w:r w:rsidR="0022137D">
        <w:instrText xml:space="preserve"> HYPERLINK "https://www.deepl.com/en/translator" \l "_ftn1" </w:instrText>
      </w:r>
      <w:r w:rsidR="0022137D">
        <w:fldChar w:fldCharType="separate"/>
      </w:r>
      <w:r w:rsidRPr="00E30252">
        <w:rPr>
          <w:rStyle w:val="Hyperlink"/>
          <w:b/>
          <w:bCs/>
          <w:sz w:val="24"/>
          <w:szCs w:val="24"/>
        </w:rPr>
        <w:t>[1]</w:t>
      </w:r>
      <w:r w:rsidR="0022137D">
        <w:rPr>
          <w:rStyle w:val="Hyperlink"/>
          <w:b/>
          <w:bCs/>
          <w:sz w:val="24"/>
          <w:szCs w:val="24"/>
          <w:lang w:val="fr-FR"/>
        </w:rPr>
        <w:fldChar w:fldCharType="end"/>
      </w:r>
    </w:p>
    <w:p w14:paraId="63DF6A73" w14:textId="77777777" w:rsidR="009B6349" w:rsidRPr="00E30252" w:rsidRDefault="009B6349" w:rsidP="009B6349">
      <w:pPr>
        <w:jc w:val="center"/>
        <w:rPr>
          <w:sz w:val="24"/>
          <w:szCs w:val="24"/>
        </w:rPr>
      </w:pPr>
      <w:r w:rsidRPr="00E30252">
        <w:rPr>
          <w:i/>
          <w:iCs/>
          <w:sz w:val="24"/>
          <w:szCs w:val="24"/>
        </w:rPr>
        <w:t>P. Antonio Fiorenza RCJ</w:t>
      </w:r>
    </w:p>
    <w:p w14:paraId="0D039FC9" w14:textId="77777777" w:rsidR="009B6349" w:rsidRPr="009B6349" w:rsidRDefault="009B6349" w:rsidP="009B6349">
      <w:pPr>
        <w:jc w:val="center"/>
        <w:rPr>
          <w:sz w:val="20"/>
          <w:szCs w:val="20"/>
          <w:lang w:val="fr-FR"/>
        </w:rPr>
      </w:pPr>
      <w:r w:rsidRPr="009B6349">
        <w:rPr>
          <w:i/>
          <w:iCs/>
          <w:sz w:val="20"/>
          <w:szCs w:val="20"/>
          <w:lang w:val="fr-FR"/>
        </w:rPr>
        <w:t xml:space="preserve">(Remarque : traduction non révisée faite en ligne avec le traducteur </w:t>
      </w:r>
      <w:proofErr w:type="spellStart"/>
      <w:r w:rsidRPr="009B6349">
        <w:rPr>
          <w:i/>
          <w:iCs/>
          <w:sz w:val="20"/>
          <w:szCs w:val="20"/>
          <w:lang w:val="fr-FR"/>
        </w:rPr>
        <w:t>DeepL</w:t>
      </w:r>
      <w:proofErr w:type="spellEnd"/>
      <w:r w:rsidRPr="009B6349">
        <w:rPr>
          <w:i/>
          <w:iCs/>
          <w:sz w:val="20"/>
          <w:szCs w:val="20"/>
          <w:lang w:val="fr-FR"/>
        </w:rPr>
        <w:t>)</w:t>
      </w:r>
    </w:p>
    <w:p w14:paraId="5F15ABF9" w14:textId="77777777" w:rsidR="009B6349" w:rsidRPr="009B6349" w:rsidRDefault="009B6349" w:rsidP="009B6349">
      <w:pPr>
        <w:jc w:val="both"/>
        <w:rPr>
          <w:sz w:val="24"/>
          <w:szCs w:val="24"/>
          <w:lang w:val="fr-FR"/>
        </w:rPr>
      </w:pPr>
    </w:p>
    <w:p w14:paraId="5D735402" w14:textId="77777777" w:rsidR="009B6349" w:rsidRPr="009B6349" w:rsidRDefault="009B6349" w:rsidP="009B6349">
      <w:pPr>
        <w:jc w:val="center"/>
        <w:rPr>
          <w:sz w:val="24"/>
          <w:szCs w:val="24"/>
          <w:lang w:val="fr-FR"/>
        </w:rPr>
      </w:pPr>
      <w:r w:rsidRPr="009B6349">
        <w:rPr>
          <w:i/>
          <w:iCs/>
          <w:sz w:val="24"/>
          <w:szCs w:val="24"/>
          <w:lang w:val="fr-FR"/>
        </w:rPr>
        <w:t>« Toutes les générations</w:t>
      </w:r>
    </w:p>
    <w:p w14:paraId="2C6AC7CA" w14:textId="77777777" w:rsidR="009B6349" w:rsidRPr="009B6349" w:rsidRDefault="009B6349" w:rsidP="009B6349">
      <w:pPr>
        <w:jc w:val="center"/>
        <w:rPr>
          <w:sz w:val="24"/>
          <w:szCs w:val="24"/>
          <w:lang w:val="fr-FR"/>
        </w:rPr>
      </w:pPr>
      <w:proofErr w:type="gramStart"/>
      <w:r w:rsidRPr="009B6349">
        <w:rPr>
          <w:i/>
          <w:iCs/>
          <w:sz w:val="24"/>
          <w:szCs w:val="24"/>
          <w:lang w:val="fr-FR"/>
        </w:rPr>
        <w:t>me</w:t>
      </w:r>
      <w:proofErr w:type="gramEnd"/>
      <w:r w:rsidRPr="009B6349">
        <w:rPr>
          <w:i/>
          <w:iCs/>
          <w:sz w:val="24"/>
          <w:szCs w:val="24"/>
          <w:lang w:val="fr-FR"/>
        </w:rPr>
        <w:t xml:space="preserve"> diront bienheureuse ».</w:t>
      </w:r>
    </w:p>
    <w:p w14:paraId="177F5BEA" w14:textId="77777777" w:rsidR="009B6349" w:rsidRPr="009B6349" w:rsidRDefault="009B6349" w:rsidP="009B6349">
      <w:pPr>
        <w:jc w:val="center"/>
        <w:rPr>
          <w:sz w:val="24"/>
          <w:szCs w:val="24"/>
          <w:lang w:val="fr-FR"/>
        </w:rPr>
      </w:pPr>
      <w:r w:rsidRPr="009B6349">
        <w:rPr>
          <w:sz w:val="24"/>
          <w:szCs w:val="24"/>
          <w:lang w:val="fr-FR"/>
        </w:rPr>
        <w:t>(</w:t>
      </w:r>
      <w:proofErr w:type="spellStart"/>
      <w:r w:rsidRPr="009B6349">
        <w:rPr>
          <w:sz w:val="24"/>
          <w:szCs w:val="24"/>
          <w:lang w:val="fr-FR"/>
        </w:rPr>
        <w:t>Lc</w:t>
      </w:r>
      <w:proofErr w:type="spellEnd"/>
      <w:r w:rsidRPr="009B6349">
        <w:rPr>
          <w:sz w:val="24"/>
          <w:szCs w:val="24"/>
          <w:lang w:val="fr-FR"/>
        </w:rPr>
        <w:t xml:space="preserve"> 1,48)</w:t>
      </w:r>
    </w:p>
    <w:p w14:paraId="0BF5D715" w14:textId="77777777" w:rsidR="009B6349" w:rsidRPr="009B6349" w:rsidRDefault="009B6349" w:rsidP="009B6349">
      <w:pPr>
        <w:jc w:val="center"/>
        <w:rPr>
          <w:sz w:val="24"/>
          <w:szCs w:val="24"/>
          <w:lang w:val="fr-FR"/>
        </w:rPr>
      </w:pPr>
    </w:p>
    <w:p w14:paraId="71490782" w14:textId="77777777" w:rsidR="009B6349" w:rsidRPr="009B6349" w:rsidRDefault="009B6349" w:rsidP="009B6349">
      <w:pPr>
        <w:jc w:val="center"/>
        <w:rPr>
          <w:sz w:val="24"/>
          <w:szCs w:val="24"/>
          <w:lang w:val="fr-FR"/>
        </w:rPr>
      </w:pPr>
      <w:r w:rsidRPr="009B6349">
        <w:rPr>
          <w:i/>
          <w:iCs/>
          <w:sz w:val="24"/>
          <w:szCs w:val="24"/>
          <w:lang w:val="fr-FR"/>
        </w:rPr>
        <w:t>« Comme les serviteurs de Cana,</w:t>
      </w:r>
    </w:p>
    <w:p w14:paraId="19B1FFFD" w14:textId="77777777" w:rsidR="009B6349" w:rsidRPr="009B6349" w:rsidRDefault="009B6349" w:rsidP="009B6349">
      <w:pPr>
        <w:jc w:val="center"/>
        <w:rPr>
          <w:sz w:val="24"/>
          <w:szCs w:val="24"/>
          <w:lang w:val="fr-FR"/>
        </w:rPr>
      </w:pPr>
      <w:proofErr w:type="gramStart"/>
      <w:r w:rsidRPr="009B6349">
        <w:rPr>
          <w:i/>
          <w:iCs/>
          <w:sz w:val="24"/>
          <w:szCs w:val="24"/>
          <w:lang w:val="fr-FR"/>
        </w:rPr>
        <w:t>sous</w:t>
      </w:r>
      <w:proofErr w:type="gramEnd"/>
      <w:r w:rsidRPr="009B6349">
        <w:rPr>
          <w:i/>
          <w:iCs/>
          <w:sz w:val="24"/>
          <w:szCs w:val="24"/>
          <w:lang w:val="fr-FR"/>
        </w:rPr>
        <w:t xml:space="preserve"> la protection maternelle de Marie,</w:t>
      </w:r>
    </w:p>
    <w:p w14:paraId="5CB646D4" w14:textId="02841E42" w:rsidR="009B6349" w:rsidRPr="009B6349" w:rsidRDefault="009B6349" w:rsidP="009B6349">
      <w:pPr>
        <w:jc w:val="center"/>
        <w:rPr>
          <w:sz w:val="24"/>
          <w:szCs w:val="24"/>
          <w:lang w:val="fr-FR"/>
        </w:rPr>
      </w:pPr>
      <w:r>
        <w:rPr>
          <w:i/>
          <w:iCs/>
          <w:sz w:val="24"/>
          <w:szCs w:val="24"/>
          <w:lang w:val="fr-FR"/>
        </w:rPr>
        <w:t>Hannibal</w:t>
      </w:r>
      <w:r w:rsidRPr="009B6349">
        <w:rPr>
          <w:i/>
          <w:iCs/>
          <w:sz w:val="24"/>
          <w:szCs w:val="24"/>
          <w:lang w:val="fr-FR"/>
        </w:rPr>
        <w:t xml:space="preserve"> a fait tout ce que Jésus lui a dit ».</w:t>
      </w:r>
    </w:p>
    <w:p w14:paraId="57C81C83" w14:textId="7C595566" w:rsidR="009B6349" w:rsidRPr="009B6349" w:rsidRDefault="009B6349" w:rsidP="009B6349">
      <w:pPr>
        <w:jc w:val="center"/>
        <w:rPr>
          <w:sz w:val="24"/>
          <w:szCs w:val="24"/>
          <w:lang w:val="fr-FR"/>
        </w:rPr>
      </w:pPr>
      <w:r w:rsidRPr="009B6349">
        <w:rPr>
          <w:sz w:val="24"/>
          <w:szCs w:val="24"/>
          <w:lang w:val="fr-FR"/>
        </w:rPr>
        <w:t xml:space="preserve">(Ant. Magnificat, Vêpres </w:t>
      </w:r>
      <w:r>
        <w:rPr>
          <w:sz w:val="24"/>
          <w:szCs w:val="24"/>
          <w:lang w:val="fr-FR"/>
        </w:rPr>
        <w:t>Saint Hannibal</w:t>
      </w:r>
      <w:r w:rsidRPr="009B6349">
        <w:rPr>
          <w:sz w:val="24"/>
          <w:szCs w:val="24"/>
          <w:lang w:val="fr-FR"/>
        </w:rPr>
        <w:t>)</w:t>
      </w:r>
    </w:p>
    <w:p w14:paraId="09E58BF9" w14:textId="77777777" w:rsidR="009B6349" w:rsidRDefault="009B6349" w:rsidP="009B6349">
      <w:pPr>
        <w:jc w:val="both"/>
        <w:rPr>
          <w:b/>
          <w:bCs/>
          <w:sz w:val="24"/>
          <w:szCs w:val="24"/>
          <w:lang w:val="fr-FR"/>
        </w:rPr>
      </w:pPr>
    </w:p>
    <w:p w14:paraId="5C618894" w14:textId="77777777" w:rsidR="009B6349" w:rsidRDefault="009B6349" w:rsidP="009B6349">
      <w:pPr>
        <w:jc w:val="both"/>
        <w:rPr>
          <w:b/>
          <w:bCs/>
          <w:sz w:val="24"/>
          <w:szCs w:val="24"/>
          <w:lang w:val="fr-FR"/>
        </w:rPr>
      </w:pPr>
    </w:p>
    <w:p w14:paraId="32FAC434" w14:textId="46378E79" w:rsidR="009B6349" w:rsidRPr="009B6349" w:rsidRDefault="009B6349" w:rsidP="009B6349">
      <w:pPr>
        <w:jc w:val="both"/>
        <w:rPr>
          <w:sz w:val="24"/>
          <w:szCs w:val="24"/>
          <w:lang w:val="fr-FR"/>
        </w:rPr>
      </w:pPr>
      <w:r w:rsidRPr="009B6349">
        <w:rPr>
          <w:b/>
          <w:bCs/>
          <w:sz w:val="24"/>
          <w:szCs w:val="24"/>
          <w:lang w:val="fr-FR"/>
        </w:rPr>
        <w:t>INTRODUCTION</w:t>
      </w:r>
    </w:p>
    <w:p w14:paraId="2E72C17F" w14:textId="77777777" w:rsidR="009B6349" w:rsidRDefault="009B6349" w:rsidP="009B6349">
      <w:pPr>
        <w:jc w:val="both"/>
        <w:rPr>
          <w:b/>
          <w:bCs/>
          <w:sz w:val="24"/>
          <w:szCs w:val="24"/>
          <w:lang w:val="fr-FR"/>
        </w:rPr>
      </w:pPr>
    </w:p>
    <w:p w14:paraId="5945C6F8" w14:textId="24C180B1" w:rsidR="009B6349" w:rsidRPr="009B6349" w:rsidRDefault="009B6349" w:rsidP="009B6349">
      <w:pPr>
        <w:jc w:val="both"/>
        <w:rPr>
          <w:sz w:val="24"/>
          <w:szCs w:val="24"/>
          <w:lang w:val="fr-FR"/>
        </w:rPr>
      </w:pPr>
      <w:r w:rsidRPr="009B6349">
        <w:rPr>
          <w:b/>
          <w:bCs/>
          <w:sz w:val="24"/>
          <w:szCs w:val="24"/>
          <w:lang w:val="fr-FR"/>
        </w:rPr>
        <w:t>1. Deux petites remarques pour commencer</w:t>
      </w:r>
    </w:p>
    <w:p w14:paraId="64EF0E41" w14:textId="77777777" w:rsidR="009B6349" w:rsidRPr="009B6349" w:rsidRDefault="009B6349" w:rsidP="009B6349">
      <w:pPr>
        <w:jc w:val="both"/>
        <w:rPr>
          <w:sz w:val="24"/>
          <w:szCs w:val="24"/>
          <w:lang w:val="fr-FR"/>
        </w:rPr>
      </w:pPr>
      <w:r w:rsidRPr="009B6349">
        <w:rPr>
          <w:b/>
          <w:bCs/>
          <w:sz w:val="24"/>
          <w:szCs w:val="24"/>
          <w:lang w:val="fr-FR"/>
        </w:rPr>
        <w:t>A)</w:t>
      </w:r>
      <w:r w:rsidRPr="009B6349">
        <w:rPr>
          <w:sz w:val="24"/>
          <w:szCs w:val="24"/>
          <w:lang w:val="fr-FR"/>
        </w:rPr>
        <w:t xml:space="preserve"> </w:t>
      </w:r>
      <w:r w:rsidRPr="009B6349">
        <w:rPr>
          <w:i/>
          <w:iCs/>
          <w:sz w:val="24"/>
          <w:szCs w:val="24"/>
          <w:lang w:val="fr-FR"/>
        </w:rPr>
        <w:t xml:space="preserve">« Toutes les générations me diront bienheureuse ». </w:t>
      </w:r>
      <w:r w:rsidRPr="009B6349">
        <w:rPr>
          <w:sz w:val="24"/>
          <w:szCs w:val="24"/>
          <w:lang w:val="fr-FR"/>
        </w:rPr>
        <w:t>(</w:t>
      </w:r>
      <w:proofErr w:type="spellStart"/>
      <w:r w:rsidRPr="009B6349">
        <w:rPr>
          <w:sz w:val="24"/>
          <w:szCs w:val="24"/>
          <w:lang w:val="fr-FR"/>
        </w:rPr>
        <w:t>Lc</w:t>
      </w:r>
      <w:proofErr w:type="spellEnd"/>
      <w:r w:rsidRPr="009B6349">
        <w:rPr>
          <w:sz w:val="24"/>
          <w:szCs w:val="24"/>
          <w:lang w:val="fr-FR"/>
        </w:rPr>
        <w:t xml:space="preserve"> 1,48)</w:t>
      </w:r>
    </w:p>
    <w:p w14:paraId="4202BE9C" w14:textId="067C66D0" w:rsidR="009B6349" w:rsidRPr="009B6349" w:rsidRDefault="009B6349" w:rsidP="009B6349">
      <w:pPr>
        <w:jc w:val="both"/>
        <w:rPr>
          <w:sz w:val="24"/>
          <w:szCs w:val="24"/>
          <w:lang w:val="fr-FR"/>
        </w:rPr>
      </w:pPr>
      <w:r w:rsidRPr="009B6349">
        <w:rPr>
          <w:sz w:val="24"/>
          <w:szCs w:val="24"/>
          <w:lang w:val="fr-FR"/>
        </w:rPr>
        <w:t>Il ne faut pas s'étonner si, dans toutes les générations chrétiennes depuis la naissance du Christ jusqu'à aujourd'hui, on trouve des traces profondes de spiritualité mariale. C'est juste la réalisation de la prophétie que l'évangéliste Luc met dans la bouche de la Vierge Marie elle-même : « Toutes les générations me diront bienheureuse. » (</w:t>
      </w:r>
      <w:proofErr w:type="spellStart"/>
      <w:r w:rsidRPr="009B6349">
        <w:rPr>
          <w:sz w:val="24"/>
          <w:szCs w:val="24"/>
          <w:lang w:val="fr-FR"/>
        </w:rPr>
        <w:t>Lc</w:t>
      </w:r>
      <w:proofErr w:type="spellEnd"/>
      <w:r w:rsidRPr="009B6349">
        <w:rPr>
          <w:sz w:val="24"/>
          <w:szCs w:val="24"/>
          <w:lang w:val="fr-FR"/>
        </w:rPr>
        <w:t xml:space="preserve"> 1,48). La génération d'</w:t>
      </w:r>
      <w:r>
        <w:rPr>
          <w:sz w:val="24"/>
          <w:szCs w:val="24"/>
          <w:lang w:val="fr-FR"/>
        </w:rPr>
        <w:t>Hannibal</w:t>
      </w:r>
      <w:r w:rsidRPr="009B6349">
        <w:rPr>
          <w:sz w:val="24"/>
          <w:szCs w:val="24"/>
          <w:lang w:val="fr-FR"/>
        </w:rPr>
        <w:t xml:space="preserve"> Maria Di Francia a aussi dit que la Vierge Marie était « bienheureuse ». Le père </w:t>
      </w:r>
      <w:r>
        <w:rPr>
          <w:sz w:val="24"/>
          <w:szCs w:val="24"/>
          <w:lang w:val="fr-FR"/>
        </w:rPr>
        <w:t>Hannibal</w:t>
      </w:r>
      <w:r w:rsidRPr="009B6349">
        <w:rPr>
          <w:sz w:val="24"/>
          <w:szCs w:val="24"/>
          <w:lang w:val="fr-FR"/>
        </w:rPr>
        <w:t xml:space="preserve"> est l'un des grands </w:t>
      </w:r>
      <w:r w:rsidRPr="009B6349">
        <w:rPr>
          <w:i/>
          <w:iCs/>
          <w:sz w:val="24"/>
          <w:szCs w:val="24"/>
          <w:lang w:val="fr-FR"/>
        </w:rPr>
        <w:t>témoins</w:t>
      </w:r>
      <w:r w:rsidRPr="009B6349">
        <w:rPr>
          <w:sz w:val="24"/>
          <w:szCs w:val="24"/>
          <w:lang w:val="fr-FR"/>
        </w:rPr>
        <w:t xml:space="preserve"> et </w:t>
      </w:r>
      <w:r w:rsidRPr="009B6349">
        <w:rPr>
          <w:i/>
          <w:iCs/>
          <w:sz w:val="24"/>
          <w:szCs w:val="24"/>
          <w:lang w:val="fr-FR"/>
        </w:rPr>
        <w:t>maîtres</w:t>
      </w:r>
      <w:r w:rsidRPr="009B6349">
        <w:rPr>
          <w:sz w:val="24"/>
          <w:szCs w:val="24"/>
          <w:lang w:val="fr-FR"/>
        </w:rPr>
        <w:t xml:space="preserve"> de la spiritualité mariale de son époque.</w:t>
      </w:r>
    </w:p>
    <w:p w14:paraId="7E574F32" w14:textId="29AD456A" w:rsidR="009B6349" w:rsidRPr="009B6349" w:rsidRDefault="009B6349" w:rsidP="009B6349">
      <w:pPr>
        <w:jc w:val="both"/>
        <w:rPr>
          <w:sz w:val="24"/>
          <w:szCs w:val="24"/>
          <w:lang w:val="fr-FR"/>
        </w:rPr>
      </w:pPr>
      <w:r w:rsidRPr="009B6349">
        <w:rPr>
          <w:b/>
          <w:bCs/>
          <w:sz w:val="24"/>
          <w:szCs w:val="24"/>
          <w:lang w:val="fr-FR"/>
        </w:rPr>
        <w:t>B</w:t>
      </w:r>
      <w:proofErr w:type="gramStart"/>
      <w:r w:rsidRPr="009B6349">
        <w:rPr>
          <w:b/>
          <w:bCs/>
          <w:sz w:val="24"/>
          <w:szCs w:val="24"/>
          <w:lang w:val="fr-FR"/>
        </w:rPr>
        <w:t>)</w:t>
      </w:r>
      <w:r w:rsidRPr="009B6349">
        <w:rPr>
          <w:i/>
          <w:iCs/>
          <w:sz w:val="24"/>
          <w:szCs w:val="24"/>
          <w:lang w:val="fr-FR"/>
        </w:rPr>
        <w:t>«</w:t>
      </w:r>
      <w:proofErr w:type="gramEnd"/>
      <w:r w:rsidRPr="009B6349">
        <w:rPr>
          <w:i/>
          <w:iCs/>
          <w:sz w:val="24"/>
          <w:szCs w:val="24"/>
          <w:lang w:val="fr-FR"/>
        </w:rPr>
        <w:t xml:space="preserve"> Comme les serviteurs de Cana,</w:t>
      </w:r>
      <w:r w:rsidRPr="009B6349">
        <w:rPr>
          <w:sz w:val="24"/>
          <w:szCs w:val="24"/>
          <w:lang w:val="fr-FR"/>
        </w:rPr>
        <w:t xml:space="preserve"> </w:t>
      </w:r>
      <w:r w:rsidRPr="009B6349">
        <w:rPr>
          <w:i/>
          <w:iCs/>
          <w:sz w:val="24"/>
          <w:szCs w:val="24"/>
          <w:lang w:val="fr-FR"/>
        </w:rPr>
        <w:t>sous la protection maternelle de Marie,</w:t>
      </w:r>
      <w:r w:rsidRPr="009B6349">
        <w:rPr>
          <w:sz w:val="24"/>
          <w:szCs w:val="24"/>
          <w:lang w:val="fr-FR"/>
        </w:rPr>
        <w:t xml:space="preserve"> </w:t>
      </w:r>
      <w:r>
        <w:rPr>
          <w:i/>
          <w:iCs/>
          <w:sz w:val="24"/>
          <w:szCs w:val="24"/>
          <w:lang w:val="fr-FR"/>
        </w:rPr>
        <w:t>Hannibal</w:t>
      </w:r>
      <w:r w:rsidRPr="009B6349">
        <w:rPr>
          <w:i/>
          <w:iCs/>
          <w:sz w:val="24"/>
          <w:szCs w:val="24"/>
          <w:lang w:val="fr-FR"/>
        </w:rPr>
        <w:t xml:space="preserve"> a fait tout ce que Jésus lui a dit ».</w:t>
      </w:r>
      <w:r w:rsidRPr="009B6349">
        <w:rPr>
          <w:sz w:val="24"/>
          <w:szCs w:val="24"/>
          <w:lang w:val="fr-FR"/>
        </w:rPr>
        <w:t xml:space="preserve"> (Ant. Magnificat, Vêpres de </w:t>
      </w:r>
      <w:r>
        <w:rPr>
          <w:sz w:val="24"/>
          <w:szCs w:val="24"/>
          <w:lang w:val="fr-FR"/>
        </w:rPr>
        <w:t>Saint Hannibal</w:t>
      </w:r>
      <w:r w:rsidRPr="009B6349">
        <w:rPr>
          <w:sz w:val="24"/>
          <w:szCs w:val="24"/>
          <w:lang w:val="fr-FR"/>
        </w:rPr>
        <w:t>)</w:t>
      </w:r>
    </w:p>
    <w:p w14:paraId="768619E9" w14:textId="0C5345CA" w:rsidR="009B6349" w:rsidRPr="009B6349" w:rsidRDefault="009B6349" w:rsidP="009B6349">
      <w:pPr>
        <w:jc w:val="both"/>
        <w:rPr>
          <w:sz w:val="24"/>
          <w:szCs w:val="24"/>
          <w:lang w:val="fr-FR"/>
        </w:rPr>
      </w:pPr>
      <w:r w:rsidRPr="009B6349">
        <w:rPr>
          <w:sz w:val="24"/>
          <w:szCs w:val="24"/>
          <w:lang w:val="fr-FR"/>
        </w:rPr>
        <w:t xml:space="preserve">Comment le père </w:t>
      </w:r>
      <w:r>
        <w:rPr>
          <w:sz w:val="24"/>
          <w:szCs w:val="24"/>
          <w:lang w:val="fr-FR"/>
        </w:rPr>
        <w:t>Hannibal</w:t>
      </w:r>
      <w:r w:rsidRPr="009B6349">
        <w:rPr>
          <w:sz w:val="24"/>
          <w:szCs w:val="24"/>
          <w:lang w:val="fr-FR"/>
        </w:rPr>
        <w:t xml:space="preserve"> Maria Di Francia est-il devenu </w:t>
      </w:r>
      <w:r w:rsidRPr="009B6349">
        <w:rPr>
          <w:i/>
          <w:iCs/>
          <w:sz w:val="24"/>
          <w:szCs w:val="24"/>
          <w:lang w:val="fr-FR"/>
        </w:rPr>
        <w:t>témoin et maître</w:t>
      </w:r>
      <w:r w:rsidRPr="009B6349">
        <w:rPr>
          <w:sz w:val="24"/>
          <w:szCs w:val="24"/>
          <w:lang w:val="fr-FR"/>
        </w:rPr>
        <w:t xml:space="preserve"> de spiritualité mariale ? La plus belle </w:t>
      </w:r>
      <w:r w:rsidRPr="009B6349">
        <w:rPr>
          <w:i/>
          <w:iCs/>
          <w:sz w:val="24"/>
          <w:szCs w:val="24"/>
          <w:lang w:val="fr-FR"/>
        </w:rPr>
        <w:t>réponse</w:t>
      </w:r>
      <w:r w:rsidRPr="009B6349">
        <w:rPr>
          <w:sz w:val="24"/>
          <w:szCs w:val="24"/>
          <w:lang w:val="fr-FR"/>
        </w:rPr>
        <w:t xml:space="preserve"> se trouve dans l'antienne du Magnificat des Vêpres de la fête de </w:t>
      </w:r>
      <w:r>
        <w:rPr>
          <w:sz w:val="24"/>
          <w:szCs w:val="24"/>
          <w:lang w:val="fr-FR"/>
        </w:rPr>
        <w:t>Saint Hannibal</w:t>
      </w:r>
      <w:r w:rsidRPr="009B6349">
        <w:rPr>
          <w:sz w:val="24"/>
          <w:szCs w:val="24"/>
          <w:lang w:val="fr-FR"/>
        </w:rPr>
        <w:t xml:space="preserve"> : « Comme les serviteurs de Cana, sous la protection maternelle de Marie, Hannibal a fait tout ce que Jésus lui a dit ». Superbe antienne ! Belle en soi, mais surtout belle parce qu'elle décrit parfaitement la spiritualité mariale de </w:t>
      </w:r>
      <w:r>
        <w:rPr>
          <w:sz w:val="24"/>
          <w:szCs w:val="24"/>
          <w:lang w:val="fr-FR"/>
        </w:rPr>
        <w:t>Saint Hannibal</w:t>
      </w:r>
      <w:r w:rsidRPr="009B6349">
        <w:rPr>
          <w:sz w:val="24"/>
          <w:szCs w:val="24"/>
          <w:lang w:val="fr-FR"/>
        </w:rPr>
        <w:t xml:space="preserve"> : guidé par l'amour maternel de la Vierge Marie, il a mis en pratique toutes les paroles de Jésus. Il est clair que </w:t>
      </w:r>
      <w:r w:rsidRPr="009B6349">
        <w:rPr>
          <w:sz w:val="24"/>
          <w:szCs w:val="24"/>
          <w:lang w:val="fr-FR"/>
        </w:rPr>
        <w:lastRenderedPageBreak/>
        <w:t xml:space="preserve">parmi les paroles de Jésus, il y en a une qui, avant tout autre, a éclairé, guidé et orienté la vie, la spiritualité et l'apostolat du Père Hannibal : le Rogate (Mt 9, 35-38 ; </w:t>
      </w:r>
      <w:proofErr w:type="spellStart"/>
      <w:r w:rsidRPr="009B6349">
        <w:rPr>
          <w:sz w:val="24"/>
          <w:szCs w:val="24"/>
          <w:lang w:val="fr-FR"/>
        </w:rPr>
        <w:t>Lc</w:t>
      </w:r>
      <w:proofErr w:type="spellEnd"/>
      <w:r w:rsidRPr="009B6349">
        <w:rPr>
          <w:sz w:val="24"/>
          <w:szCs w:val="24"/>
          <w:lang w:val="fr-FR"/>
        </w:rPr>
        <w:t xml:space="preserve"> 10, 1). Dans cette optique, l'antienne nous laisse entrevoir le </w:t>
      </w:r>
      <w:r w:rsidRPr="009B6349">
        <w:rPr>
          <w:i/>
          <w:iCs/>
          <w:sz w:val="24"/>
          <w:szCs w:val="24"/>
          <w:lang w:val="fr-FR"/>
        </w:rPr>
        <w:t>sommet</w:t>
      </w:r>
      <w:r w:rsidRPr="009B6349">
        <w:rPr>
          <w:sz w:val="24"/>
          <w:szCs w:val="24"/>
          <w:lang w:val="fr-FR"/>
        </w:rPr>
        <w:t xml:space="preserve"> de la dévotion du Père </w:t>
      </w:r>
      <w:r>
        <w:rPr>
          <w:sz w:val="24"/>
          <w:szCs w:val="24"/>
          <w:lang w:val="fr-FR"/>
        </w:rPr>
        <w:t>Hannibal</w:t>
      </w:r>
      <w:r w:rsidRPr="009B6349">
        <w:rPr>
          <w:sz w:val="24"/>
          <w:szCs w:val="24"/>
          <w:lang w:val="fr-FR"/>
        </w:rPr>
        <w:t xml:space="preserve"> à la Mère de Dieu, c'est-à-dire la </w:t>
      </w:r>
      <w:r w:rsidRPr="009B6349">
        <w:rPr>
          <w:i/>
          <w:iCs/>
          <w:sz w:val="24"/>
          <w:szCs w:val="24"/>
          <w:lang w:val="fr-FR"/>
        </w:rPr>
        <w:t>Consécration à Jésus par Marie</w:t>
      </w:r>
      <w:r w:rsidRPr="009B6349">
        <w:rPr>
          <w:sz w:val="24"/>
          <w:szCs w:val="24"/>
          <w:lang w:val="fr-FR"/>
        </w:rPr>
        <w:t xml:space="preserve"> selon l'esprit de Saint Louis-Marie Grignon de Montfort</w:t>
      </w:r>
      <w:hyperlink r:id="rId7" w:anchor="_ftn2" w:history="1">
        <w:r w:rsidRPr="009B6349">
          <w:rPr>
            <w:rStyle w:val="Hyperlink"/>
            <w:b/>
            <w:bCs/>
            <w:sz w:val="24"/>
            <w:szCs w:val="24"/>
            <w:lang w:val="fr-FR"/>
          </w:rPr>
          <w:t>[2]</w:t>
        </w:r>
      </w:hyperlink>
      <w:r w:rsidRPr="009B6349">
        <w:rPr>
          <w:sz w:val="24"/>
          <w:szCs w:val="24"/>
          <w:lang w:val="fr-FR"/>
        </w:rPr>
        <w:t>.</w:t>
      </w:r>
    </w:p>
    <w:p w14:paraId="119CFD74" w14:textId="77777777" w:rsidR="009B6349" w:rsidRPr="009B6349" w:rsidRDefault="009B6349" w:rsidP="009B6349">
      <w:pPr>
        <w:jc w:val="both"/>
        <w:rPr>
          <w:sz w:val="24"/>
          <w:szCs w:val="24"/>
          <w:lang w:val="fr-FR"/>
        </w:rPr>
      </w:pPr>
      <w:r w:rsidRPr="009B6349">
        <w:rPr>
          <w:b/>
          <w:bCs/>
          <w:sz w:val="24"/>
          <w:szCs w:val="24"/>
          <w:lang w:val="fr-FR"/>
        </w:rPr>
        <w:t>2. Marie, étoile d'espoir</w:t>
      </w:r>
    </w:p>
    <w:p w14:paraId="4EB3FDB7" w14:textId="77777777" w:rsidR="009B6349" w:rsidRPr="009B6349" w:rsidRDefault="009B6349" w:rsidP="009B6349">
      <w:pPr>
        <w:jc w:val="both"/>
        <w:rPr>
          <w:sz w:val="24"/>
          <w:szCs w:val="24"/>
          <w:lang w:val="fr-FR"/>
        </w:rPr>
      </w:pPr>
      <w:r w:rsidRPr="009B6349">
        <w:rPr>
          <w:sz w:val="24"/>
          <w:szCs w:val="24"/>
          <w:lang w:val="fr-FR"/>
        </w:rPr>
        <w:t>Il y a une question que tout le monde se pose ou devrait se poser souvent dans la vie, ou au moins à certaines étapes spéciales ou à certaines occasions particulières, comme pendant une retraite spirituelle. La question est</w:t>
      </w:r>
      <w:r w:rsidRPr="009B6349">
        <w:rPr>
          <w:b/>
          <w:bCs/>
          <w:sz w:val="24"/>
          <w:szCs w:val="24"/>
          <w:lang w:val="fr-FR"/>
        </w:rPr>
        <w:t xml:space="preserve"> : </w:t>
      </w:r>
      <w:r w:rsidRPr="009B6349">
        <w:rPr>
          <w:i/>
          <w:iCs/>
          <w:sz w:val="24"/>
          <w:szCs w:val="24"/>
          <w:lang w:val="fr-FR"/>
        </w:rPr>
        <w:t>qu'est-ce que la vie</w:t>
      </w:r>
      <w:r w:rsidRPr="009B6349">
        <w:rPr>
          <w:sz w:val="24"/>
          <w:szCs w:val="24"/>
          <w:lang w:val="fr-FR"/>
        </w:rPr>
        <w:t xml:space="preserve"> ?</w:t>
      </w:r>
    </w:p>
    <w:p w14:paraId="6A19469F" w14:textId="77777777" w:rsidR="009B6349" w:rsidRPr="009B6349" w:rsidRDefault="009B6349" w:rsidP="009B6349">
      <w:pPr>
        <w:jc w:val="both"/>
        <w:rPr>
          <w:sz w:val="24"/>
          <w:szCs w:val="24"/>
          <w:lang w:val="fr-FR"/>
        </w:rPr>
      </w:pPr>
      <w:r w:rsidRPr="009B6349">
        <w:rPr>
          <w:sz w:val="24"/>
          <w:szCs w:val="24"/>
          <w:lang w:val="fr-FR"/>
        </w:rPr>
        <w:t>Parmi les nombreuses réponses qui ont été données au fil des siècles, on en trouve une dans la</w:t>
      </w:r>
      <w:proofErr w:type="gramStart"/>
      <w:r w:rsidRPr="009B6349">
        <w:rPr>
          <w:sz w:val="24"/>
          <w:szCs w:val="24"/>
          <w:lang w:val="fr-FR"/>
        </w:rPr>
        <w:t xml:space="preserve"> «</w:t>
      </w:r>
      <w:proofErr w:type="spellStart"/>
      <w:r w:rsidRPr="009B6349">
        <w:rPr>
          <w:i/>
          <w:iCs/>
          <w:sz w:val="24"/>
          <w:szCs w:val="24"/>
          <w:lang w:val="fr-FR"/>
        </w:rPr>
        <w:t>Spe</w:t>
      </w:r>
      <w:proofErr w:type="spellEnd"/>
      <w:proofErr w:type="gramEnd"/>
      <w:r w:rsidRPr="009B6349">
        <w:rPr>
          <w:i/>
          <w:iCs/>
          <w:sz w:val="24"/>
          <w:szCs w:val="24"/>
          <w:lang w:val="fr-FR"/>
        </w:rPr>
        <w:t xml:space="preserve"> Salvi</w:t>
      </w:r>
      <w:r w:rsidRPr="009B6349">
        <w:rPr>
          <w:sz w:val="24"/>
          <w:szCs w:val="24"/>
          <w:lang w:val="fr-FR"/>
        </w:rPr>
        <w:t xml:space="preserve">» de Benoît XVI qui nous introduit à notre thème : « </w:t>
      </w:r>
      <w:r w:rsidRPr="009B6349">
        <w:rPr>
          <w:b/>
          <w:bCs/>
          <w:sz w:val="24"/>
          <w:szCs w:val="24"/>
          <w:lang w:val="fr-FR"/>
        </w:rPr>
        <w:t>La vie humaine est un chemin</w:t>
      </w:r>
      <w:r w:rsidRPr="009B6349">
        <w:rPr>
          <w:sz w:val="24"/>
          <w:szCs w:val="24"/>
          <w:lang w:val="fr-FR"/>
        </w:rPr>
        <w:t xml:space="preserve"> » (n° 49).</w:t>
      </w:r>
    </w:p>
    <w:p w14:paraId="66B7263D" w14:textId="77777777" w:rsidR="009B6349" w:rsidRPr="009B6349" w:rsidRDefault="009B6349" w:rsidP="009B6349">
      <w:pPr>
        <w:jc w:val="both"/>
        <w:rPr>
          <w:sz w:val="24"/>
          <w:szCs w:val="24"/>
          <w:lang w:val="fr-FR"/>
        </w:rPr>
      </w:pPr>
      <w:r w:rsidRPr="009B6349">
        <w:rPr>
          <w:sz w:val="24"/>
          <w:szCs w:val="24"/>
          <w:lang w:val="fr-FR"/>
        </w:rPr>
        <w:t>Ce chemin, explique Benoît XVI, s'articule « comme un voyage sur la mer de l'histoire, souvent obscure et agitée, un voyage dans lequel nous scrutons les astres qui nous indiquent la route » (n° 49).</w:t>
      </w:r>
    </w:p>
    <w:p w14:paraId="1B42E241" w14:textId="77777777" w:rsidR="009B6349" w:rsidRPr="009B6349" w:rsidRDefault="009B6349" w:rsidP="009B6349">
      <w:pPr>
        <w:jc w:val="both"/>
        <w:rPr>
          <w:sz w:val="24"/>
          <w:szCs w:val="24"/>
          <w:lang w:val="fr-FR"/>
        </w:rPr>
      </w:pPr>
      <w:r w:rsidRPr="009B6349">
        <w:rPr>
          <w:sz w:val="24"/>
          <w:szCs w:val="24"/>
          <w:lang w:val="fr-FR"/>
        </w:rPr>
        <w:t xml:space="preserve">La nécessité de points de repère est évidente. Max Picard parle du </w:t>
      </w:r>
      <w:r w:rsidRPr="009B6349">
        <w:rPr>
          <w:b/>
          <w:bCs/>
          <w:i/>
          <w:iCs/>
          <w:sz w:val="24"/>
          <w:szCs w:val="24"/>
          <w:lang w:val="fr-FR"/>
        </w:rPr>
        <w:t xml:space="preserve">visage-guide, </w:t>
      </w:r>
      <w:r w:rsidRPr="009B6349">
        <w:rPr>
          <w:sz w:val="24"/>
          <w:szCs w:val="24"/>
          <w:lang w:val="fr-FR"/>
        </w:rPr>
        <w:t xml:space="preserve">dans lequel brille la plénitude de la lumière : « Chaque visage est, pour ainsi dire, entouré d'un autre visage, précisément le </w:t>
      </w:r>
      <w:r w:rsidRPr="009B6349">
        <w:rPr>
          <w:b/>
          <w:bCs/>
          <w:i/>
          <w:iCs/>
          <w:sz w:val="24"/>
          <w:szCs w:val="24"/>
          <w:lang w:val="fr-FR"/>
        </w:rPr>
        <w:t>visage-guide</w:t>
      </w:r>
      <w:r w:rsidRPr="009B6349">
        <w:rPr>
          <w:sz w:val="24"/>
          <w:szCs w:val="24"/>
          <w:lang w:val="fr-FR"/>
        </w:rPr>
        <w:t xml:space="preserve"> ;</w:t>
      </w:r>
      <w:hyperlink r:id="rId8" w:anchor="_ftn3" w:history="1">
        <w:r w:rsidRPr="009B6349">
          <w:rPr>
            <w:rStyle w:val="Hyperlink"/>
            <w:sz w:val="24"/>
            <w:szCs w:val="24"/>
            <w:lang w:val="fr-FR"/>
          </w:rPr>
          <w:t>[3]</w:t>
        </w:r>
      </w:hyperlink>
      <w:r w:rsidRPr="009B6349">
        <w:rPr>
          <w:sz w:val="24"/>
          <w:szCs w:val="24"/>
          <w:lang w:val="fr-FR"/>
        </w:rPr>
        <w:t xml:space="preserve"> quand on ne le suit pas, on obscurcit son propre visage jusqu'à le faire disparaître ».</w:t>
      </w:r>
    </w:p>
    <w:p w14:paraId="6FEEA742" w14:textId="77777777" w:rsidR="009B6349" w:rsidRPr="009B6349" w:rsidRDefault="009B6349" w:rsidP="009B6349">
      <w:pPr>
        <w:jc w:val="both"/>
        <w:rPr>
          <w:sz w:val="24"/>
          <w:szCs w:val="24"/>
          <w:lang w:val="fr-FR"/>
        </w:rPr>
      </w:pPr>
      <w:r w:rsidRPr="009B6349">
        <w:rPr>
          <w:sz w:val="24"/>
          <w:szCs w:val="24"/>
          <w:lang w:val="fr-FR"/>
        </w:rPr>
        <w:t>Benoît XVI va plus loin dans la conduite morale et préfère parler de symboles lumineux : astres, étoiles, lumières :</w:t>
      </w:r>
    </w:p>
    <w:p w14:paraId="31939267" w14:textId="77777777" w:rsidR="009B6349" w:rsidRPr="009B6349" w:rsidRDefault="009B6349" w:rsidP="009B6349">
      <w:pPr>
        <w:jc w:val="both"/>
        <w:rPr>
          <w:sz w:val="24"/>
          <w:szCs w:val="24"/>
          <w:lang w:val="fr-FR"/>
        </w:rPr>
      </w:pPr>
      <w:r w:rsidRPr="009B6349">
        <w:rPr>
          <w:sz w:val="24"/>
          <w:szCs w:val="24"/>
          <w:lang w:val="fr-FR"/>
        </w:rPr>
        <w:t>« Les vraies étoiles de notre vie sont les personnes qui ont su vivre correctement. Elles sont des lumières d'espoir » (n° 49).</w:t>
      </w:r>
    </w:p>
    <w:p w14:paraId="056443FA" w14:textId="77777777" w:rsidR="009B6349" w:rsidRPr="009B6349" w:rsidRDefault="009B6349" w:rsidP="009B6349">
      <w:pPr>
        <w:jc w:val="both"/>
        <w:rPr>
          <w:sz w:val="24"/>
          <w:szCs w:val="24"/>
          <w:lang w:val="fr-FR"/>
        </w:rPr>
      </w:pPr>
      <w:r w:rsidRPr="009B6349">
        <w:rPr>
          <w:sz w:val="24"/>
          <w:szCs w:val="24"/>
          <w:lang w:val="fr-FR"/>
        </w:rPr>
        <w:t xml:space="preserve">Dans l'exemple donné par </w:t>
      </w:r>
      <w:proofErr w:type="spellStart"/>
      <w:r w:rsidRPr="009B6349">
        <w:rPr>
          <w:i/>
          <w:iCs/>
          <w:sz w:val="24"/>
          <w:szCs w:val="24"/>
          <w:lang w:val="fr-FR"/>
        </w:rPr>
        <w:t>Spe</w:t>
      </w:r>
      <w:proofErr w:type="spellEnd"/>
      <w:r w:rsidRPr="009B6349">
        <w:rPr>
          <w:i/>
          <w:iCs/>
          <w:sz w:val="24"/>
          <w:szCs w:val="24"/>
          <w:lang w:val="fr-FR"/>
        </w:rPr>
        <w:t xml:space="preserve"> Salvi</w:t>
      </w:r>
      <w:r w:rsidRPr="009B6349">
        <w:rPr>
          <w:sz w:val="24"/>
          <w:szCs w:val="24"/>
          <w:lang w:val="fr-FR"/>
        </w:rPr>
        <w:t xml:space="preserve">, le sommet de la pyramide est constitué par la figure du </w:t>
      </w:r>
      <w:r w:rsidRPr="009B6349">
        <w:rPr>
          <w:b/>
          <w:bCs/>
          <w:sz w:val="24"/>
          <w:szCs w:val="24"/>
          <w:lang w:val="fr-FR"/>
        </w:rPr>
        <w:t>Verbe incarné</w:t>
      </w:r>
      <w:r w:rsidRPr="009B6349">
        <w:rPr>
          <w:sz w:val="24"/>
          <w:szCs w:val="24"/>
          <w:lang w:val="fr-FR"/>
        </w:rPr>
        <w:t xml:space="preserve">, qui est « </w:t>
      </w:r>
      <w:r w:rsidRPr="009B6349">
        <w:rPr>
          <w:b/>
          <w:bCs/>
          <w:sz w:val="24"/>
          <w:szCs w:val="24"/>
          <w:lang w:val="fr-FR"/>
        </w:rPr>
        <w:t>la vraie lumière</w:t>
      </w:r>
      <w:r w:rsidRPr="009B6349">
        <w:rPr>
          <w:sz w:val="24"/>
          <w:szCs w:val="24"/>
          <w:lang w:val="fr-FR"/>
        </w:rPr>
        <w:t xml:space="preserve">, </w:t>
      </w:r>
      <w:r w:rsidRPr="009B6349">
        <w:rPr>
          <w:b/>
          <w:bCs/>
          <w:sz w:val="24"/>
          <w:szCs w:val="24"/>
          <w:lang w:val="fr-FR"/>
        </w:rPr>
        <w:t>qui éclaire tout homme</w:t>
      </w:r>
      <w:r w:rsidRPr="009B6349">
        <w:rPr>
          <w:sz w:val="24"/>
          <w:szCs w:val="24"/>
          <w:lang w:val="fr-FR"/>
        </w:rPr>
        <w:t xml:space="preserve"> » (Jn 1, 9).</w:t>
      </w:r>
    </w:p>
    <w:p w14:paraId="72907707" w14:textId="77777777" w:rsidR="009B6349" w:rsidRPr="009B6349" w:rsidRDefault="009B6349" w:rsidP="009B6349">
      <w:pPr>
        <w:jc w:val="both"/>
        <w:rPr>
          <w:sz w:val="24"/>
          <w:szCs w:val="24"/>
          <w:lang w:val="fr-FR"/>
        </w:rPr>
      </w:pPr>
      <w:r w:rsidRPr="009B6349">
        <w:rPr>
          <w:sz w:val="24"/>
          <w:szCs w:val="24"/>
          <w:lang w:val="fr-FR"/>
        </w:rPr>
        <w:t>«</w:t>
      </w:r>
      <w:r w:rsidRPr="009B6349">
        <w:rPr>
          <w:i/>
          <w:iCs/>
          <w:sz w:val="24"/>
          <w:szCs w:val="24"/>
          <w:lang w:val="fr-FR"/>
        </w:rPr>
        <w:t xml:space="preserve"> Bien sûr, Jésus-Christ </w:t>
      </w:r>
      <w:r w:rsidRPr="009B6349">
        <w:rPr>
          <w:sz w:val="24"/>
          <w:szCs w:val="24"/>
          <w:lang w:val="fr-FR"/>
        </w:rPr>
        <w:t>est</w:t>
      </w:r>
      <w:r w:rsidRPr="009B6349">
        <w:rPr>
          <w:i/>
          <w:iCs/>
          <w:sz w:val="24"/>
          <w:szCs w:val="24"/>
          <w:lang w:val="fr-FR"/>
        </w:rPr>
        <w:t xml:space="preserve"> la lumière par excellence, le soleil qui s'est levé sur toutes les ténèbres de l'histoire</w:t>
      </w:r>
      <w:r w:rsidRPr="009B6349">
        <w:rPr>
          <w:sz w:val="24"/>
          <w:szCs w:val="24"/>
          <w:lang w:val="fr-FR"/>
        </w:rPr>
        <w:t xml:space="preserve"> ». […] </w:t>
      </w:r>
      <w:r w:rsidRPr="009B6349">
        <w:rPr>
          <w:i/>
          <w:iCs/>
          <w:sz w:val="24"/>
          <w:szCs w:val="24"/>
          <w:lang w:val="fr-FR"/>
        </w:rPr>
        <w:t>Mais pour arriver jusqu'à lui, on a aussi besoin de lumières proches – de personnes qui donnent de la lumière en la tirant de sa lumière et offrent ainsi une orientation pour la traversée</w:t>
      </w:r>
      <w:r w:rsidRPr="009B6349">
        <w:rPr>
          <w:sz w:val="24"/>
          <w:szCs w:val="24"/>
          <w:lang w:val="fr-FR"/>
        </w:rPr>
        <w:t xml:space="preserve"> (n. 49).</w:t>
      </w:r>
    </w:p>
    <w:p w14:paraId="2B334400" w14:textId="77777777" w:rsidR="009B6349" w:rsidRPr="009B6349" w:rsidRDefault="009B6349" w:rsidP="009B6349">
      <w:pPr>
        <w:jc w:val="both"/>
        <w:rPr>
          <w:sz w:val="24"/>
          <w:szCs w:val="24"/>
          <w:lang w:val="fr-FR"/>
        </w:rPr>
      </w:pPr>
      <w:r w:rsidRPr="009B6349">
        <w:rPr>
          <w:sz w:val="24"/>
          <w:szCs w:val="24"/>
          <w:lang w:val="fr-FR"/>
        </w:rPr>
        <w:t>Infiniment moins lumineuse que le Christ, mais en même temps plus brillante que tous les êtres humains, la figure de Marie se détache dans le ciel de la sainteté. En accueillant avec une foi exemplaire le Fils du Très-Haut, elle a tracé pour toujours la voie juste du choix fondamental pour lui. Son consentement à l'ange a introduit dans le monde le Christ, espérance des peuples, devenant pour tous une étoile d'espérance :</w:t>
      </w:r>
    </w:p>
    <w:p w14:paraId="68C48299" w14:textId="77777777" w:rsidR="009B6349" w:rsidRPr="009B6349" w:rsidRDefault="009B6349" w:rsidP="009B6349">
      <w:pPr>
        <w:jc w:val="both"/>
        <w:rPr>
          <w:sz w:val="24"/>
          <w:szCs w:val="24"/>
          <w:lang w:val="fr-FR"/>
        </w:rPr>
      </w:pPr>
      <w:r w:rsidRPr="009B6349">
        <w:rPr>
          <w:i/>
          <w:iCs/>
          <w:sz w:val="24"/>
          <w:szCs w:val="24"/>
          <w:lang w:val="fr-FR"/>
        </w:rPr>
        <w:t>« Et quelle personne pourrait plus</w:t>
      </w:r>
      <w:r w:rsidRPr="009B6349">
        <w:rPr>
          <w:sz w:val="24"/>
          <w:szCs w:val="24"/>
          <w:lang w:val="fr-FR"/>
        </w:rPr>
        <w:t xml:space="preserve"> </w:t>
      </w:r>
      <w:r w:rsidRPr="009B6349">
        <w:rPr>
          <w:i/>
          <w:iCs/>
          <w:sz w:val="24"/>
          <w:szCs w:val="24"/>
          <w:lang w:val="fr-FR"/>
        </w:rPr>
        <w:t>que Marie être pour nous une étoile d'espérance – elle qui, par son oui, a ouvert à Dieu lui-même la porte de notre monde ; elle qui est devenue l'Arche vivante de l'Alliance, dans laquelle Dieu s'est fait chair, est devenu l'un de nous, a planté sa tente parmi nous (cf. Jn 1, 14)</w:t>
      </w:r>
      <w:r w:rsidRPr="009B6349">
        <w:rPr>
          <w:sz w:val="24"/>
          <w:szCs w:val="24"/>
          <w:lang w:val="fr-FR"/>
        </w:rPr>
        <w:t xml:space="preserve"> » </w:t>
      </w:r>
      <w:r w:rsidRPr="009B6349">
        <w:rPr>
          <w:i/>
          <w:iCs/>
          <w:sz w:val="24"/>
          <w:szCs w:val="24"/>
          <w:lang w:val="fr-FR"/>
        </w:rPr>
        <w:t>(n° 49).</w:t>
      </w:r>
    </w:p>
    <w:p w14:paraId="55D3162D" w14:textId="77777777" w:rsidR="009B6349" w:rsidRPr="009B6349" w:rsidRDefault="009B6349" w:rsidP="009B6349">
      <w:pPr>
        <w:jc w:val="both"/>
        <w:rPr>
          <w:sz w:val="24"/>
          <w:szCs w:val="24"/>
          <w:lang w:val="fr-FR"/>
        </w:rPr>
      </w:pPr>
      <w:r w:rsidRPr="009B6349">
        <w:rPr>
          <w:sz w:val="24"/>
          <w:szCs w:val="24"/>
          <w:lang w:val="fr-FR"/>
        </w:rPr>
        <w:lastRenderedPageBreak/>
        <w:t>D'après la classification des symboles proposée par G. Durand,</w:t>
      </w:r>
      <w:hyperlink r:id="rId9" w:anchor="_ftn4" w:history="1">
        <w:r w:rsidRPr="009B6349">
          <w:rPr>
            <w:rStyle w:val="Hyperlink"/>
            <w:sz w:val="24"/>
            <w:szCs w:val="24"/>
            <w:lang w:val="fr-FR"/>
          </w:rPr>
          <w:t>[4]</w:t>
        </w:r>
      </w:hyperlink>
      <w:r w:rsidRPr="009B6349">
        <w:rPr>
          <w:sz w:val="24"/>
          <w:szCs w:val="24"/>
          <w:lang w:val="fr-FR"/>
        </w:rPr>
        <w:t xml:space="preserve"> l'étoile, en tant qu'image de lumière, est un symbole de verticalité. C'est un symbole d'ascension. Appliqué à Marie, il montre en elle un espace lumineux créé par Dieu et qui s'élève vers Dieu. Elle se détache dans la nuit et devient un point de repère sur les chemins des hommes</w:t>
      </w:r>
      <w:hyperlink r:id="rId10" w:anchor="_ftn5" w:history="1">
        <w:r w:rsidRPr="009B6349">
          <w:rPr>
            <w:rStyle w:val="Hyperlink"/>
            <w:sz w:val="24"/>
            <w:szCs w:val="24"/>
            <w:lang w:val="fr-FR"/>
          </w:rPr>
          <w:t>[5]</w:t>
        </w:r>
      </w:hyperlink>
      <w:r w:rsidRPr="009B6349">
        <w:rPr>
          <w:sz w:val="24"/>
          <w:szCs w:val="24"/>
          <w:lang w:val="fr-FR"/>
        </w:rPr>
        <w:t>. Mais sa tâche est préparatoire : annoncer le soleil, symbole du Christ, lumière du monde.</w:t>
      </w:r>
    </w:p>
    <w:p w14:paraId="1E069A16" w14:textId="14BE9689" w:rsidR="009B6349" w:rsidRPr="009B6349" w:rsidRDefault="009B6349" w:rsidP="009B6349">
      <w:pPr>
        <w:jc w:val="both"/>
        <w:rPr>
          <w:sz w:val="24"/>
          <w:szCs w:val="24"/>
          <w:lang w:val="fr-FR"/>
        </w:rPr>
      </w:pPr>
      <w:r w:rsidRPr="009B6349">
        <w:rPr>
          <w:sz w:val="24"/>
          <w:szCs w:val="24"/>
          <w:lang w:val="fr-FR"/>
        </w:rPr>
        <w:t xml:space="preserve">Il en a été ainsi pour le Père </w:t>
      </w:r>
      <w:r>
        <w:rPr>
          <w:sz w:val="24"/>
          <w:szCs w:val="24"/>
          <w:lang w:val="fr-FR"/>
        </w:rPr>
        <w:t>Hannibal</w:t>
      </w:r>
      <w:r w:rsidRPr="009B6349">
        <w:rPr>
          <w:sz w:val="24"/>
          <w:szCs w:val="24"/>
          <w:lang w:val="fr-FR"/>
        </w:rPr>
        <w:t xml:space="preserve"> Maria Di Francia : « Marie, écrit-il, est l'étoile de la mer agitée de la vie ; </w:t>
      </w:r>
      <w:r w:rsidRPr="009B6349">
        <w:rPr>
          <w:i/>
          <w:iCs/>
          <w:sz w:val="24"/>
          <w:szCs w:val="24"/>
          <w:lang w:val="fr-FR"/>
        </w:rPr>
        <w:t>Maris Stella</w:t>
      </w:r>
      <w:r w:rsidRPr="009B6349">
        <w:rPr>
          <w:sz w:val="24"/>
          <w:szCs w:val="24"/>
          <w:lang w:val="fr-FR"/>
        </w:rPr>
        <w:t xml:space="preserve"> la salue l'Église. Elle est l'Aurore naissante, l'étoile splendide du matin, l'Arche du salut »</w:t>
      </w:r>
      <w:hyperlink r:id="rId11" w:anchor="_ftn6" w:history="1">
        <w:r w:rsidRPr="009B6349">
          <w:rPr>
            <w:rStyle w:val="Hyperlink"/>
            <w:sz w:val="24"/>
            <w:szCs w:val="24"/>
            <w:lang w:val="fr-FR"/>
          </w:rPr>
          <w:t>[6]</w:t>
        </w:r>
      </w:hyperlink>
      <w:r w:rsidRPr="009B6349">
        <w:rPr>
          <w:sz w:val="24"/>
          <w:szCs w:val="24"/>
          <w:lang w:val="fr-FR"/>
        </w:rPr>
        <w:t>.</w:t>
      </w:r>
    </w:p>
    <w:p w14:paraId="7E51FA62" w14:textId="77777777" w:rsidR="009B6349" w:rsidRPr="009B6349" w:rsidRDefault="009B6349" w:rsidP="009B6349">
      <w:pPr>
        <w:jc w:val="both"/>
        <w:rPr>
          <w:sz w:val="24"/>
          <w:szCs w:val="24"/>
          <w:lang w:val="fr-FR"/>
        </w:rPr>
      </w:pPr>
    </w:p>
    <w:p w14:paraId="29FF6AE1" w14:textId="36D6D0DE" w:rsidR="009B6349" w:rsidRPr="009B6349" w:rsidRDefault="009B6349" w:rsidP="009B6349">
      <w:pPr>
        <w:jc w:val="both"/>
        <w:rPr>
          <w:sz w:val="24"/>
          <w:szCs w:val="24"/>
          <w:lang w:val="fr-FR"/>
        </w:rPr>
      </w:pPr>
      <w:r w:rsidRPr="009B6349">
        <w:rPr>
          <w:b/>
          <w:bCs/>
          <w:sz w:val="24"/>
          <w:szCs w:val="24"/>
          <w:lang w:val="fr-FR"/>
        </w:rPr>
        <w:t xml:space="preserve">3. Marie dans la vie de </w:t>
      </w:r>
      <w:r>
        <w:rPr>
          <w:b/>
          <w:bCs/>
          <w:sz w:val="24"/>
          <w:szCs w:val="24"/>
          <w:lang w:val="fr-FR"/>
        </w:rPr>
        <w:t>Saint Hannibal</w:t>
      </w:r>
    </w:p>
    <w:p w14:paraId="46B3F528" w14:textId="274BFD14" w:rsidR="009B6349" w:rsidRPr="009B6349" w:rsidRDefault="009B6349" w:rsidP="009B6349">
      <w:pPr>
        <w:jc w:val="both"/>
        <w:rPr>
          <w:sz w:val="24"/>
          <w:szCs w:val="24"/>
          <w:lang w:val="fr-FR"/>
        </w:rPr>
      </w:pPr>
      <w:r w:rsidRPr="009B6349">
        <w:rPr>
          <w:sz w:val="24"/>
          <w:szCs w:val="24"/>
          <w:lang w:val="fr-FR"/>
        </w:rPr>
        <w:t xml:space="preserve">Marie a joué un rôle important dans le parcours spirituel de </w:t>
      </w:r>
      <w:r>
        <w:rPr>
          <w:sz w:val="24"/>
          <w:szCs w:val="24"/>
          <w:lang w:val="fr-FR"/>
        </w:rPr>
        <w:t>Saint Hannibal</w:t>
      </w:r>
      <w:r w:rsidRPr="009B6349">
        <w:rPr>
          <w:sz w:val="24"/>
          <w:szCs w:val="24"/>
          <w:lang w:val="fr-FR"/>
        </w:rPr>
        <w:t>. Il a vécu sa vie à l'ombre de la Vierge Marie, du début à la fin.</w:t>
      </w:r>
    </w:p>
    <w:p w14:paraId="00D0DAF3" w14:textId="7F115348" w:rsidR="009B6349" w:rsidRPr="009B6349" w:rsidRDefault="009B6349" w:rsidP="009B6349">
      <w:pPr>
        <w:jc w:val="both"/>
        <w:rPr>
          <w:sz w:val="24"/>
          <w:szCs w:val="24"/>
          <w:lang w:val="fr-FR"/>
        </w:rPr>
      </w:pPr>
      <w:r w:rsidRPr="009B6349">
        <w:rPr>
          <w:sz w:val="24"/>
          <w:szCs w:val="24"/>
          <w:lang w:val="fr-FR"/>
        </w:rPr>
        <w:t xml:space="preserve">Voici quelques textes qui nous aident à saisir immédiatement la profondeur de la spiritualité mariale de </w:t>
      </w:r>
      <w:r>
        <w:rPr>
          <w:sz w:val="24"/>
          <w:szCs w:val="24"/>
          <w:lang w:val="fr-FR"/>
        </w:rPr>
        <w:t>Saint Hannibal</w:t>
      </w:r>
      <w:r w:rsidRPr="009B6349">
        <w:rPr>
          <w:sz w:val="24"/>
          <w:szCs w:val="24"/>
          <w:lang w:val="fr-FR"/>
        </w:rPr>
        <w:t xml:space="preserve"> :</w:t>
      </w:r>
    </w:p>
    <w:p w14:paraId="676C4077" w14:textId="77777777" w:rsidR="009B6349" w:rsidRPr="009B6349" w:rsidRDefault="009B6349" w:rsidP="009B6349">
      <w:pPr>
        <w:jc w:val="both"/>
        <w:rPr>
          <w:sz w:val="24"/>
          <w:szCs w:val="24"/>
          <w:lang w:val="fr-FR"/>
        </w:rPr>
      </w:pPr>
      <w:r w:rsidRPr="009B6349">
        <w:rPr>
          <w:sz w:val="24"/>
          <w:szCs w:val="24"/>
          <w:lang w:val="fr-FR"/>
        </w:rPr>
        <w:t>- « Je t'aime, s'exclame-t-il, ô Vierge immaculée, ô cher rêve de ma vie, ô tout mon amour, toute mon espérance après Jésus ! Tu sais que je t'aime ! »</w:t>
      </w:r>
      <w:hyperlink r:id="rId12" w:anchor="_ftn7" w:history="1">
        <w:r w:rsidRPr="009B6349">
          <w:rPr>
            <w:rStyle w:val="Hyperlink"/>
            <w:sz w:val="24"/>
            <w:szCs w:val="24"/>
            <w:lang w:val="fr-FR"/>
          </w:rPr>
          <w:t>[7]</w:t>
        </w:r>
      </w:hyperlink>
    </w:p>
    <w:p w14:paraId="3EF20B2B" w14:textId="77777777" w:rsidR="009B6349" w:rsidRPr="009B6349" w:rsidRDefault="009B6349" w:rsidP="009B6349">
      <w:pPr>
        <w:jc w:val="both"/>
        <w:rPr>
          <w:sz w:val="24"/>
          <w:szCs w:val="24"/>
          <w:lang w:val="fr-FR"/>
        </w:rPr>
      </w:pPr>
      <w:r w:rsidRPr="009B6349">
        <w:rPr>
          <w:sz w:val="24"/>
          <w:szCs w:val="24"/>
          <w:lang w:val="fr-FR"/>
        </w:rPr>
        <w:t>- La dévotion à la Vierge Marie « était très tendre, ardente et constante chez Di Francia »</w:t>
      </w:r>
      <w:hyperlink r:id="rId13" w:anchor="_ftn8" w:history="1">
        <w:r w:rsidRPr="009B6349">
          <w:rPr>
            <w:rStyle w:val="Hyperlink"/>
            <w:sz w:val="24"/>
            <w:szCs w:val="24"/>
            <w:lang w:val="fr-FR"/>
          </w:rPr>
          <w:t>[8]</w:t>
        </w:r>
      </w:hyperlink>
      <w:r w:rsidRPr="009B6349">
        <w:rPr>
          <w:sz w:val="24"/>
          <w:szCs w:val="24"/>
          <w:lang w:val="fr-FR"/>
        </w:rPr>
        <w:t>.</w:t>
      </w:r>
    </w:p>
    <w:p w14:paraId="66A3522D" w14:textId="77777777" w:rsidR="009B6349" w:rsidRPr="009B6349" w:rsidRDefault="009B6349" w:rsidP="009B6349">
      <w:pPr>
        <w:jc w:val="both"/>
        <w:rPr>
          <w:sz w:val="24"/>
          <w:szCs w:val="24"/>
          <w:lang w:val="fr-FR"/>
        </w:rPr>
      </w:pPr>
      <w:r w:rsidRPr="009B6349">
        <w:rPr>
          <w:sz w:val="24"/>
          <w:szCs w:val="24"/>
          <w:lang w:val="fr-FR"/>
        </w:rPr>
        <w:t xml:space="preserve">- « Après Jésus et en Jésus, j'aimerai avec le même amour sa Très Sainte Mère, dont j'apprends, à ma grande consolation, que la dévotion constitue une </w:t>
      </w:r>
      <w:proofErr w:type="spellStart"/>
      <w:r w:rsidRPr="009B6349">
        <w:rPr>
          <w:i/>
          <w:iCs/>
          <w:sz w:val="24"/>
          <w:szCs w:val="24"/>
          <w:lang w:val="fr-FR"/>
        </w:rPr>
        <w:t>tessera</w:t>
      </w:r>
      <w:proofErr w:type="spellEnd"/>
      <w:r w:rsidRPr="009B6349">
        <w:rPr>
          <w:i/>
          <w:iCs/>
          <w:sz w:val="24"/>
          <w:szCs w:val="24"/>
          <w:lang w:val="fr-FR"/>
        </w:rPr>
        <w:t xml:space="preserve"> </w:t>
      </w:r>
      <w:proofErr w:type="spellStart"/>
      <w:r w:rsidRPr="009B6349">
        <w:rPr>
          <w:i/>
          <w:iCs/>
          <w:sz w:val="24"/>
          <w:szCs w:val="24"/>
          <w:lang w:val="fr-FR"/>
        </w:rPr>
        <w:t>speciale</w:t>
      </w:r>
      <w:proofErr w:type="spellEnd"/>
      <w:r w:rsidRPr="009B6349">
        <w:rPr>
          <w:i/>
          <w:iCs/>
          <w:sz w:val="24"/>
          <w:szCs w:val="24"/>
          <w:lang w:val="fr-FR"/>
        </w:rPr>
        <w:t xml:space="preserve"> </w:t>
      </w:r>
      <w:r w:rsidRPr="009B6349">
        <w:rPr>
          <w:sz w:val="24"/>
          <w:szCs w:val="24"/>
          <w:lang w:val="fr-FR"/>
        </w:rPr>
        <w:t>de ce pieux institut »</w:t>
      </w:r>
      <w:hyperlink r:id="rId14" w:anchor="_ftn9" w:history="1">
        <w:r w:rsidRPr="009B6349">
          <w:rPr>
            <w:rStyle w:val="Hyperlink"/>
            <w:sz w:val="24"/>
            <w:szCs w:val="24"/>
            <w:lang w:val="fr-FR"/>
          </w:rPr>
          <w:t>[9]</w:t>
        </w:r>
      </w:hyperlink>
      <w:r w:rsidRPr="009B6349">
        <w:rPr>
          <w:sz w:val="24"/>
          <w:szCs w:val="24"/>
          <w:lang w:val="fr-FR"/>
        </w:rPr>
        <w:t>.</w:t>
      </w:r>
    </w:p>
    <w:p w14:paraId="22947538" w14:textId="77777777" w:rsidR="009B6349" w:rsidRPr="009B6349" w:rsidRDefault="009B6349" w:rsidP="009B6349">
      <w:pPr>
        <w:jc w:val="both"/>
        <w:rPr>
          <w:sz w:val="24"/>
          <w:szCs w:val="24"/>
          <w:lang w:val="fr-FR"/>
        </w:rPr>
      </w:pPr>
      <w:r w:rsidRPr="009B6349">
        <w:rPr>
          <w:sz w:val="24"/>
          <w:szCs w:val="24"/>
          <w:lang w:val="fr-FR"/>
        </w:rPr>
        <w:t>Marie joue un rôle important dans la vie des baptisés. Elle joue un rôle important dans notre vie :</w:t>
      </w:r>
    </w:p>
    <w:p w14:paraId="3461BC43" w14:textId="77777777" w:rsidR="009B6349" w:rsidRPr="009B6349" w:rsidRDefault="009B6349" w:rsidP="009B6349">
      <w:pPr>
        <w:jc w:val="both"/>
        <w:rPr>
          <w:sz w:val="24"/>
          <w:szCs w:val="24"/>
          <w:lang w:val="fr-FR"/>
        </w:rPr>
      </w:pPr>
      <w:r w:rsidRPr="009B6349">
        <w:rPr>
          <w:sz w:val="24"/>
          <w:szCs w:val="24"/>
          <w:lang w:val="fr-FR"/>
        </w:rPr>
        <w:t>- « Si nous voulons être chrétiens, nous devons être mariaux, c'est-à-dire que nous devons reconnaître la relation essentielle, vitale, providentielle qui unit la Vierge Marie à Jésus, et qui nous ouvre la voie qui nous conduit à Lui. » (Paul VI)</w:t>
      </w:r>
    </w:p>
    <w:p w14:paraId="248024CB" w14:textId="77777777" w:rsidR="009B6349" w:rsidRPr="009B6349" w:rsidRDefault="009B6349" w:rsidP="009B6349">
      <w:pPr>
        <w:jc w:val="both"/>
        <w:rPr>
          <w:sz w:val="24"/>
          <w:szCs w:val="24"/>
          <w:lang w:val="fr-FR"/>
        </w:rPr>
      </w:pPr>
      <w:r w:rsidRPr="009B6349">
        <w:rPr>
          <w:sz w:val="24"/>
          <w:szCs w:val="24"/>
          <w:lang w:val="fr-FR"/>
        </w:rPr>
        <w:t>- « Marie n'est pas le centre de la foi chrétienne, mais elle joue un rôle central. » (Paul VI)</w:t>
      </w:r>
    </w:p>
    <w:p w14:paraId="63103A0A" w14:textId="77777777" w:rsidR="009B6349" w:rsidRPr="009B6349" w:rsidRDefault="009B6349" w:rsidP="009B6349">
      <w:pPr>
        <w:jc w:val="both"/>
        <w:rPr>
          <w:sz w:val="24"/>
          <w:szCs w:val="24"/>
          <w:lang w:val="fr-FR"/>
        </w:rPr>
      </w:pPr>
      <w:r w:rsidRPr="009B6349">
        <w:rPr>
          <w:sz w:val="24"/>
          <w:szCs w:val="24"/>
          <w:lang w:val="fr-FR"/>
        </w:rPr>
        <w:t>- « Marie n'est pas le Dieu du Temple, mais elle est le Temple de Dieu. » (Saint Ambroise)</w:t>
      </w:r>
    </w:p>
    <w:p w14:paraId="008F779D" w14:textId="77777777" w:rsidR="009B6349" w:rsidRPr="009B6349" w:rsidRDefault="009B6349" w:rsidP="009B6349">
      <w:pPr>
        <w:jc w:val="both"/>
        <w:rPr>
          <w:sz w:val="24"/>
          <w:szCs w:val="24"/>
          <w:lang w:val="fr-FR"/>
        </w:rPr>
      </w:pPr>
    </w:p>
    <w:p w14:paraId="1AEC7DAE" w14:textId="28CCF68F" w:rsidR="009B6349" w:rsidRPr="009B6349" w:rsidRDefault="009B6349" w:rsidP="009B6349">
      <w:pPr>
        <w:jc w:val="both"/>
        <w:rPr>
          <w:sz w:val="24"/>
          <w:szCs w:val="24"/>
          <w:lang w:val="fr-FR"/>
        </w:rPr>
      </w:pPr>
      <w:r w:rsidRPr="009B6349">
        <w:rPr>
          <w:b/>
          <w:bCs/>
          <w:sz w:val="24"/>
          <w:szCs w:val="24"/>
          <w:lang w:val="fr-FR"/>
        </w:rPr>
        <w:t xml:space="preserve">4. La mariologie du Père </w:t>
      </w:r>
      <w:r>
        <w:rPr>
          <w:b/>
          <w:bCs/>
          <w:sz w:val="24"/>
          <w:szCs w:val="24"/>
          <w:lang w:val="fr-FR"/>
        </w:rPr>
        <w:t>Hannibal</w:t>
      </w:r>
    </w:p>
    <w:p w14:paraId="7D9E462A" w14:textId="7F5353EF" w:rsidR="009B6349" w:rsidRPr="009B6349" w:rsidRDefault="009B6349" w:rsidP="009B6349">
      <w:pPr>
        <w:jc w:val="both"/>
        <w:rPr>
          <w:sz w:val="24"/>
          <w:szCs w:val="24"/>
          <w:lang w:val="fr-FR"/>
        </w:rPr>
      </w:pPr>
      <w:r w:rsidRPr="009B6349">
        <w:rPr>
          <w:sz w:val="24"/>
          <w:szCs w:val="24"/>
          <w:lang w:val="fr-FR"/>
        </w:rPr>
        <w:t xml:space="preserve">La dimension mariale de la spiritualité du Père </w:t>
      </w:r>
      <w:r>
        <w:rPr>
          <w:sz w:val="24"/>
          <w:szCs w:val="24"/>
          <w:lang w:val="fr-FR"/>
        </w:rPr>
        <w:t>Hannibal</w:t>
      </w:r>
      <w:r w:rsidRPr="009B6349">
        <w:rPr>
          <w:sz w:val="24"/>
          <w:szCs w:val="24"/>
          <w:lang w:val="fr-FR"/>
        </w:rPr>
        <w:t xml:space="preserve"> peut sembler facile et évidente à première vue. Il faut cependant éviter de s'arrêter à la surface, par exemple en ne regardant que les expressions dévotionnelles extérieures et la forme de son langage, éléments qui sont certainement dépassés. On est conscient qu'il exprime de manière simple une relation d'amour profond envers la Vierge Marie. Bien sûr, même si ses écrits consacrés à Marie sont nombreux, on n'est pas en présence d'un « mariologue ». </w:t>
      </w:r>
      <w:r>
        <w:rPr>
          <w:sz w:val="24"/>
          <w:szCs w:val="24"/>
          <w:lang w:val="fr-FR"/>
        </w:rPr>
        <w:t>Hannibal</w:t>
      </w:r>
      <w:r w:rsidRPr="009B6349">
        <w:rPr>
          <w:sz w:val="24"/>
          <w:szCs w:val="24"/>
          <w:lang w:val="fr-FR"/>
        </w:rPr>
        <w:t xml:space="preserve"> Maria Di Francia « n'avait pas de visées mariologiques, ni directement théologiques. Sa théologie était l'Évangile vécu </w:t>
      </w:r>
      <w:r w:rsidRPr="009B6349">
        <w:rPr>
          <w:sz w:val="24"/>
          <w:szCs w:val="24"/>
          <w:lang w:val="fr-FR"/>
        </w:rPr>
        <w:lastRenderedPageBreak/>
        <w:t>et la prière. Sa mariologie était une relation d'amour et de dépendance envers la Vierge, qui devenait chant et geste. »</w:t>
      </w:r>
      <w:hyperlink r:id="rId15" w:anchor="_ftn10" w:history="1">
        <w:r w:rsidRPr="009B6349">
          <w:rPr>
            <w:rStyle w:val="Hyperlink"/>
            <w:sz w:val="24"/>
            <w:szCs w:val="24"/>
            <w:lang w:val="fr-FR"/>
          </w:rPr>
          <w:t>[10]</w:t>
        </w:r>
      </w:hyperlink>
      <w:r w:rsidRPr="009B6349">
        <w:rPr>
          <w:sz w:val="24"/>
          <w:szCs w:val="24"/>
          <w:lang w:val="fr-FR"/>
        </w:rPr>
        <w:t>.</w:t>
      </w:r>
    </w:p>
    <w:p w14:paraId="3BF6A950" w14:textId="0D781F0D" w:rsidR="009B6349" w:rsidRPr="009B6349" w:rsidRDefault="009B6349" w:rsidP="009B6349">
      <w:pPr>
        <w:jc w:val="both"/>
        <w:rPr>
          <w:sz w:val="24"/>
          <w:szCs w:val="24"/>
          <w:lang w:val="fr-FR"/>
        </w:rPr>
      </w:pPr>
      <w:r w:rsidRPr="009B6349">
        <w:rPr>
          <w:sz w:val="24"/>
          <w:szCs w:val="24"/>
          <w:lang w:val="fr-FR"/>
        </w:rPr>
        <w:t xml:space="preserve">C'est pour cette raison que, pour parler de la dimension mariale de </w:t>
      </w:r>
      <w:r>
        <w:rPr>
          <w:sz w:val="24"/>
          <w:szCs w:val="24"/>
          <w:lang w:val="fr-FR"/>
        </w:rPr>
        <w:t>Saint Hannibal</w:t>
      </w:r>
      <w:r w:rsidRPr="009B6349">
        <w:rPr>
          <w:sz w:val="24"/>
          <w:szCs w:val="24"/>
          <w:lang w:val="fr-FR"/>
        </w:rPr>
        <w:t xml:space="preserve">, on se réfère d'abord et avant tout à sa vie. Ce n'est qu'en découvrant les étapes de son parcours spirituel marial qu'on peut arriver à connaître en profondeur sa relation d'amour avec la Vierge Marie. En d'autres termes, c'est la vie qui nous montre la vraie dimension spirituelle mariale de </w:t>
      </w:r>
      <w:r>
        <w:rPr>
          <w:sz w:val="24"/>
          <w:szCs w:val="24"/>
          <w:lang w:val="fr-FR"/>
        </w:rPr>
        <w:t>Saint Hannibal</w:t>
      </w:r>
      <w:r w:rsidRPr="009B6349">
        <w:rPr>
          <w:sz w:val="24"/>
          <w:szCs w:val="24"/>
          <w:lang w:val="fr-FR"/>
        </w:rPr>
        <w:t>.</w:t>
      </w:r>
    </w:p>
    <w:p w14:paraId="6A3D9504" w14:textId="77777777" w:rsidR="009B6349" w:rsidRPr="009B6349" w:rsidRDefault="009B6349" w:rsidP="009B6349">
      <w:pPr>
        <w:jc w:val="center"/>
        <w:rPr>
          <w:sz w:val="24"/>
          <w:szCs w:val="24"/>
          <w:lang w:val="fr-FR"/>
        </w:rPr>
      </w:pPr>
    </w:p>
    <w:p w14:paraId="578ABC27" w14:textId="77777777" w:rsidR="009B6349" w:rsidRPr="009B6349" w:rsidRDefault="009B6349" w:rsidP="009B6349">
      <w:pPr>
        <w:jc w:val="center"/>
        <w:rPr>
          <w:sz w:val="24"/>
          <w:szCs w:val="24"/>
          <w:lang w:val="fr-FR"/>
        </w:rPr>
      </w:pPr>
      <w:r w:rsidRPr="009B6349">
        <w:rPr>
          <w:b/>
          <w:bCs/>
          <w:sz w:val="24"/>
          <w:szCs w:val="24"/>
          <w:lang w:val="fr-FR"/>
        </w:rPr>
        <w:t>PREMIÈRE PARTIE</w:t>
      </w:r>
    </w:p>
    <w:p w14:paraId="281F34CF" w14:textId="47FF45B5" w:rsidR="009B6349" w:rsidRPr="009B6349" w:rsidRDefault="009B6349" w:rsidP="009B6349">
      <w:pPr>
        <w:jc w:val="center"/>
        <w:rPr>
          <w:sz w:val="24"/>
          <w:szCs w:val="24"/>
          <w:lang w:val="fr-FR"/>
        </w:rPr>
      </w:pPr>
      <w:r w:rsidRPr="009B6349">
        <w:rPr>
          <w:b/>
          <w:bCs/>
          <w:sz w:val="24"/>
          <w:szCs w:val="24"/>
          <w:lang w:val="fr-FR"/>
        </w:rPr>
        <w:t xml:space="preserve">Le milieu religieux du Père </w:t>
      </w:r>
      <w:r>
        <w:rPr>
          <w:b/>
          <w:bCs/>
          <w:sz w:val="24"/>
          <w:szCs w:val="24"/>
          <w:lang w:val="fr-FR"/>
        </w:rPr>
        <w:t>Hannibal</w:t>
      </w:r>
      <w:r w:rsidRPr="009B6349">
        <w:rPr>
          <w:b/>
          <w:bCs/>
          <w:sz w:val="24"/>
          <w:szCs w:val="24"/>
          <w:lang w:val="fr-FR"/>
        </w:rPr>
        <w:t xml:space="preserve"> (1851-1927). La piété mariale dans le sud de l'Italie dans le contexte de la spiritualité entre le XIXe et le XXe siècle.</w:t>
      </w:r>
    </w:p>
    <w:p w14:paraId="5039AE35" w14:textId="77777777" w:rsidR="009B6349" w:rsidRPr="009B6349" w:rsidRDefault="009B6349" w:rsidP="009B6349">
      <w:pPr>
        <w:jc w:val="both"/>
        <w:rPr>
          <w:sz w:val="24"/>
          <w:szCs w:val="24"/>
          <w:lang w:val="fr-FR"/>
        </w:rPr>
      </w:pPr>
      <w:r w:rsidRPr="009B6349">
        <w:rPr>
          <w:sz w:val="24"/>
          <w:szCs w:val="24"/>
          <w:lang w:val="fr-FR"/>
        </w:rPr>
        <w:t>______________________________________________________________________________</w:t>
      </w:r>
    </w:p>
    <w:p w14:paraId="4FDD1AA5" w14:textId="77777777" w:rsidR="009B6349" w:rsidRPr="009B6349" w:rsidRDefault="009B6349" w:rsidP="009B6349">
      <w:pPr>
        <w:jc w:val="both"/>
        <w:rPr>
          <w:sz w:val="24"/>
          <w:szCs w:val="24"/>
          <w:lang w:val="fr-FR"/>
        </w:rPr>
      </w:pPr>
    </w:p>
    <w:p w14:paraId="7053FB4A" w14:textId="7FA2B6AB" w:rsidR="009B6349" w:rsidRPr="009B6349" w:rsidRDefault="009B6349" w:rsidP="009B6349">
      <w:pPr>
        <w:jc w:val="both"/>
        <w:rPr>
          <w:sz w:val="24"/>
          <w:szCs w:val="24"/>
          <w:lang w:val="fr-FR"/>
        </w:rPr>
      </w:pPr>
      <w:r w:rsidRPr="009B6349">
        <w:rPr>
          <w:sz w:val="24"/>
          <w:szCs w:val="24"/>
          <w:lang w:val="fr-FR"/>
        </w:rPr>
        <w:t xml:space="preserve">On ne peut pas vraiment comprendre la piété mariale de </w:t>
      </w:r>
      <w:r>
        <w:rPr>
          <w:sz w:val="24"/>
          <w:szCs w:val="24"/>
          <w:lang w:val="fr-FR"/>
        </w:rPr>
        <w:t>Saint Hannibal</w:t>
      </w:r>
      <w:r w:rsidRPr="009B6349">
        <w:rPr>
          <w:sz w:val="24"/>
          <w:szCs w:val="24"/>
          <w:lang w:val="fr-FR"/>
        </w:rPr>
        <w:t xml:space="preserve"> sans la replacer dans le contexte de la spiritualité du XIXe et du XXe siècle, en particulier celle du sud de l'Italie et de Messine.</w:t>
      </w:r>
    </w:p>
    <w:p w14:paraId="60DC2D6F" w14:textId="77777777" w:rsidR="009B6349" w:rsidRPr="009B6349" w:rsidRDefault="009B6349" w:rsidP="009B6349">
      <w:pPr>
        <w:jc w:val="both"/>
        <w:rPr>
          <w:sz w:val="24"/>
          <w:szCs w:val="24"/>
          <w:lang w:val="fr-FR"/>
        </w:rPr>
      </w:pPr>
    </w:p>
    <w:p w14:paraId="79C7D65C" w14:textId="77777777" w:rsidR="009B6349" w:rsidRPr="009B6349" w:rsidRDefault="009B6349" w:rsidP="009B6349">
      <w:pPr>
        <w:jc w:val="both"/>
        <w:rPr>
          <w:sz w:val="24"/>
          <w:szCs w:val="24"/>
          <w:lang w:val="fr-FR"/>
        </w:rPr>
      </w:pPr>
      <w:r w:rsidRPr="009B6349">
        <w:rPr>
          <w:b/>
          <w:bCs/>
          <w:sz w:val="24"/>
          <w:szCs w:val="24"/>
          <w:lang w:val="fr-FR"/>
        </w:rPr>
        <w:t>1. Culture et spiritualité du XIXe siècle</w:t>
      </w:r>
    </w:p>
    <w:p w14:paraId="3CD78B40" w14:textId="77777777" w:rsidR="009B6349" w:rsidRPr="009B6349" w:rsidRDefault="009B6349" w:rsidP="009B6349">
      <w:pPr>
        <w:jc w:val="both"/>
        <w:rPr>
          <w:sz w:val="24"/>
          <w:szCs w:val="24"/>
          <w:lang w:val="fr-FR"/>
        </w:rPr>
      </w:pPr>
      <w:r w:rsidRPr="009B6349">
        <w:rPr>
          <w:sz w:val="24"/>
          <w:szCs w:val="24"/>
          <w:lang w:val="fr-FR"/>
        </w:rPr>
        <w:t xml:space="preserve">Deux mouvements historiques et culturels marquent le XIXe siècle en Europe : le </w:t>
      </w:r>
      <w:r w:rsidRPr="009B6349">
        <w:rPr>
          <w:sz w:val="24"/>
          <w:szCs w:val="24"/>
          <w:u w:val="single"/>
          <w:lang w:val="fr-FR"/>
        </w:rPr>
        <w:t>romantisme</w:t>
      </w:r>
      <w:r w:rsidRPr="009B6349">
        <w:rPr>
          <w:sz w:val="24"/>
          <w:szCs w:val="24"/>
          <w:lang w:val="fr-FR"/>
        </w:rPr>
        <w:t xml:space="preserve"> et la </w:t>
      </w:r>
      <w:r w:rsidRPr="009B6349">
        <w:rPr>
          <w:sz w:val="24"/>
          <w:szCs w:val="24"/>
          <w:u w:val="single"/>
          <w:lang w:val="fr-FR"/>
        </w:rPr>
        <w:t>Restauration.</w:t>
      </w:r>
    </w:p>
    <w:p w14:paraId="3405F869" w14:textId="77777777" w:rsidR="009B6349" w:rsidRPr="009B6349" w:rsidRDefault="009B6349" w:rsidP="009B6349">
      <w:pPr>
        <w:jc w:val="both"/>
        <w:rPr>
          <w:sz w:val="24"/>
          <w:szCs w:val="24"/>
          <w:lang w:val="fr-FR"/>
        </w:rPr>
      </w:pPr>
    </w:p>
    <w:p w14:paraId="64179CAC" w14:textId="77777777" w:rsidR="009B6349" w:rsidRPr="009B6349" w:rsidRDefault="009B6349" w:rsidP="009B6349">
      <w:pPr>
        <w:jc w:val="both"/>
        <w:rPr>
          <w:sz w:val="24"/>
          <w:szCs w:val="24"/>
          <w:lang w:val="fr-FR"/>
        </w:rPr>
      </w:pPr>
      <w:r w:rsidRPr="009B6349">
        <w:rPr>
          <w:b/>
          <w:bCs/>
          <w:sz w:val="24"/>
          <w:szCs w:val="24"/>
          <w:u w:val="single"/>
          <w:lang w:val="fr-FR"/>
        </w:rPr>
        <w:t>Le romantisme</w:t>
      </w:r>
      <w:r w:rsidRPr="009B6349">
        <w:rPr>
          <w:b/>
          <w:bCs/>
          <w:sz w:val="24"/>
          <w:szCs w:val="24"/>
          <w:lang w:val="fr-FR"/>
        </w:rPr>
        <w:t xml:space="preserve"> :</w:t>
      </w:r>
      <w:r w:rsidRPr="009B6349">
        <w:rPr>
          <w:sz w:val="24"/>
          <w:szCs w:val="24"/>
          <w:lang w:val="fr-FR"/>
        </w:rPr>
        <w:t xml:space="preserve"> il apparaît en Allemagne à la fin du XVIIIe siècle avec le mouvement </w:t>
      </w:r>
      <w:r w:rsidRPr="009B6349">
        <w:rPr>
          <w:i/>
          <w:iCs/>
          <w:sz w:val="24"/>
          <w:szCs w:val="24"/>
          <w:lang w:val="fr-FR"/>
        </w:rPr>
        <w:t xml:space="preserve">Sturm </w:t>
      </w:r>
      <w:proofErr w:type="spellStart"/>
      <w:r w:rsidRPr="009B6349">
        <w:rPr>
          <w:i/>
          <w:iCs/>
          <w:sz w:val="24"/>
          <w:szCs w:val="24"/>
          <w:lang w:val="fr-FR"/>
        </w:rPr>
        <w:t>und</w:t>
      </w:r>
      <w:proofErr w:type="spellEnd"/>
      <w:r w:rsidRPr="009B6349">
        <w:rPr>
          <w:i/>
          <w:iCs/>
          <w:sz w:val="24"/>
          <w:szCs w:val="24"/>
          <w:lang w:val="fr-FR"/>
        </w:rPr>
        <w:t xml:space="preserve"> </w:t>
      </w:r>
      <w:proofErr w:type="spellStart"/>
      <w:r w:rsidRPr="009B6349">
        <w:rPr>
          <w:i/>
          <w:iCs/>
          <w:sz w:val="24"/>
          <w:szCs w:val="24"/>
          <w:lang w:val="fr-FR"/>
        </w:rPr>
        <w:t>Drang</w:t>
      </w:r>
      <w:proofErr w:type="spellEnd"/>
      <w:r w:rsidRPr="009B6349">
        <w:rPr>
          <w:i/>
          <w:iCs/>
          <w:sz w:val="24"/>
          <w:szCs w:val="24"/>
          <w:lang w:val="fr-FR"/>
        </w:rPr>
        <w:t xml:space="preserve"> </w:t>
      </w:r>
      <w:r w:rsidRPr="009B6349">
        <w:rPr>
          <w:sz w:val="24"/>
          <w:szCs w:val="24"/>
          <w:lang w:val="fr-FR"/>
        </w:rPr>
        <w:t xml:space="preserve">(Tempête et Impulsion). Il consiste à revendiquer les formes intuitives de l'âme humaine contre le monopole de la raison. « Si le XVIIe siècle est l'époque du baroque, de la domination évidente de l'imagination, et le XVIIIe siècle le siècle des Lumières qui s'incline devant la déesse raison, le XIXe siècle est </w:t>
      </w:r>
      <w:r w:rsidRPr="009B6349">
        <w:rPr>
          <w:sz w:val="24"/>
          <w:szCs w:val="24"/>
          <w:u w:val="single"/>
          <w:lang w:val="fr-FR"/>
        </w:rPr>
        <w:t>l'avènement du sentiment</w:t>
      </w:r>
      <w:r w:rsidRPr="009B6349">
        <w:rPr>
          <w:sz w:val="24"/>
          <w:szCs w:val="24"/>
          <w:lang w:val="fr-FR"/>
        </w:rPr>
        <w:t xml:space="preserve"> » (cf. S. De </w:t>
      </w:r>
      <w:proofErr w:type="spellStart"/>
      <w:r w:rsidRPr="009B6349">
        <w:rPr>
          <w:sz w:val="24"/>
          <w:szCs w:val="24"/>
          <w:lang w:val="fr-FR"/>
        </w:rPr>
        <w:t>Fiores</w:t>
      </w:r>
      <w:proofErr w:type="spellEnd"/>
      <w:r w:rsidRPr="009B6349">
        <w:rPr>
          <w:sz w:val="24"/>
          <w:szCs w:val="24"/>
          <w:lang w:val="fr-FR"/>
        </w:rPr>
        <w:t>, p. 59). Le christianisme participe pleinement à la culture et à la spiritualité de l'homme romantique : la foi n'est pas une aridité cérébrale, mais une expérience intérieure qui satisfait et conquiert. Le peuple et la littérature dévote dont il se nourrit sont également sous l'influence romantique : abondance d'</w:t>
      </w:r>
      <w:r w:rsidRPr="009B6349">
        <w:rPr>
          <w:sz w:val="24"/>
          <w:szCs w:val="24"/>
          <w:u w:val="single"/>
          <w:lang w:val="fr-FR"/>
        </w:rPr>
        <w:t>expressions sentimentales</w:t>
      </w:r>
      <w:r w:rsidRPr="009B6349">
        <w:rPr>
          <w:sz w:val="24"/>
          <w:szCs w:val="24"/>
          <w:lang w:val="fr-FR"/>
        </w:rPr>
        <w:t>, d'</w:t>
      </w:r>
      <w:r w:rsidRPr="009B6349">
        <w:rPr>
          <w:sz w:val="24"/>
          <w:szCs w:val="24"/>
          <w:u w:val="single"/>
          <w:lang w:val="fr-FR"/>
        </w:rPr>
        <w:t>exclamations</w:t>
      </w:r>
      <w:r w:rsidRPr="009B6349">
        <w:rPr>
          <w:sz w:val="24"/>
          <w:szCs w:val="24"/>
          <w:lang w:val="fr-FR"/>
        </w:rPr>
        <w:t>, d'</w:t>
      </w:r>
      <w:r w:rsidRPr="009B6349">
        <w:rPr>
          <w:sz w:val="24"/>
          <w:szCs w:val="24"/>
          <w:u w:val="single"/>
          <w:lang w:val="fr-FR"/>
        </w:rPr>
        <w:t>interjections</w:t>
      </w:r>
      <w:r w:rsidRPr="009B6349">
        <w:rPr>
          <w:sz w:val="24"/>
          <w:szCs w:val="24"/>
          <w:lang w:val="fr-FR"/>
        </w:rPr>
        <w:t xml:space="preserve">. Parfois, le risque de </w:t>
      </w:r>
      <w:r w:rsidRPr="009B6349">
        <w:rPr>
          <w:i/>
          <w:iCs/>
          <w:sz w:val="24"/>
          <w:szCs w:val="24"/>
          <w:lang w:val="fr-FR"/>
        </w:rPr>
        <w:t>sentimentalisme</w:t>
      </w:r>
      <w:r w:rsidRPr="009B6349">
        <w:rPr>
          <w:sz w:val="24"/>
          <w:szCs w:val="24"/>
          <w:lang w:val="fr-FR"/>
        </w:rPr>
        <w:t xml:space="preserve"> apparaît.</w:t>
      </w:r>
    </w:p>
    <w:p w14:paraId="78E26C17" w14:textId="77777777" w:rsidR="009B6349" w:rsidRPr="00E30252" w:rsidRDefault="009B6349" w:rsidP="009B6349">
      <w:pPr>
        <w:jc w:val="both"/>
        <w:rPr>
          <w:sz w:val="24"/>
          <w:szCs w:val="24"/>
        </w:rPr>
      </w:pPr>
      <w:r w:rsidRPr="009B6349">
        <w:rPr>
          <w:sz w:val="24"/>
          <w:szCs w:val="24"/>
          <w:lang w:val="fr-FR"/>
        </w:rPr>
        <w:t xml:space="preserve">Si le XIXe siècle catholique n'a pas toujours su éviter les risques du sentimentalisme, tout le monde s'accorde à dire qu'il a vécu une spiritualité profonde, convaincue et </w:t>
      </w:r>
      <w:r w:rsidRPr="009B6349">
        <w:rPr>
          <w:sz w:val="24"/>
          <w:szCs w:val="24"/>
          <w:u w:val="single"/>
          <w:lang w:val="fr-FR"/>
        </w:rPr>
        <w:t>engagée dans les œuvres sociales</w:t>
      </w:r>
      <w:r w:rsidRPr="009B6349">
        <w:rPr>
          <w:sz w:val="24"/>
          <w:szCs w:val="24"/>
          <w:lang w:val="fr-FR"/>
        </w:rPr>
        <w:t xml:space="preserve"> : « Le chapitre peut-être le plus significatif et révélateur de l'histoire de l'Église [...] de l'époque </w:t>
      </w:r>
      <w:proofErr w:type="spellStart"/>
      <w:r w:rsidRPr="009B6349">
        <w:rPr>
          <w:sz w:val="24"/>
          <w:szCs w:val="24"/>
          <w:lang w:val="fr-FR"/>
        </w:rPr>
        <w:t>post-révolutionnaire</w:t>
      </w:r>
      <w:proofErr w:type="spellEnd"/>
      <w:r w:rsidRPr="009B6349">
        <w:rPr>
          <w:sz w:val="24"/>
          <w:szCs w:val="24"/>
          <w:lang w:val="fr-FR"/>
        </w:rPr>
        <w:t xml:space="preserve"> </w:t>
      </w:r>
      <w:r w:rsidRPr="009B6349">
        <w:rPr>
          <w:sz w:val="24"/>
          <w:szCs w:val="24"/>
          <w:u w:val="single"/>
          <w:lang w:val="fr-FR"/>
        </w:rPr>
        <w:t>est celui de la charité</w:t>
      </w:r>
      <w:r w:rsidRPr="009B6349">
        <w:rPr>
          <w:sz w:val="24"/>
          <w:szCs w:val="24"/>
          <w:lang w:val="fr-FR"/>
        </w:rPr>
        <w:t xml:space="preserve">. » </w:t>
      </w:r>
      <w:r w:rsidRPr="00E30252">
        <w:rPr>
          <w:sz w:val="24"/>
          <w:szCs w:val="24"/>
        </w:rPr>
        <w:t>(G. Penco, Storia della Chiesa in Italia, vol. II, p. 257).</w:t>
      </w:r>
    </w:p>
    <w:p w14:paraId="2159A6FE" w14:textId="77777777" w:rsidR="009B6349" w:rsidRPr="00E30252" w:rsidRDefault="009B6349" w:rsidP="009B6349">
      <w:pPr>
        <w:jc w:val="both"/>
        <w:rPr>
          <w:sz w:val="24"/>
          <w:szCs w:val="24"/>
        </w:rPr>
      </w:pPr>
    </w:p>
    <w:p w14:paraId="076822D6" w14:textId="77777777" w:rsidR="009B6349" w:rsidRPr="009B6349" w:rsidRDefault="009B6349" w:rsidP="009B6349">
      <w:pPr>
        <w:jc w:val="both"/>
        <w:rPr>
          <w:sz w:val="24"/>
          <w:szCs w:val="24"/>
          <w:lang w:val="fr-FR"/>
        </w:rPr>
      </w:pPr>
      <w:r w:rsidRPr="009B6349">
        <w:rPr>
          <w:b/>
          <w:bCs/>
          <w:sz w:val="24"/>
          <w:szCs w:val="24"/>
          <w:u w:val="single"/>
          <w:lang w:val="fr-FR"/>
        </w:rPr>
        <w:t>Restauration</w:t>
      </w:r>
      <w:r w:rsidRPr="009B6349">
        <w:rPr>
          <w:sz w:val="24"/>
          <w:szCs w:val="24"/>
          <w:lang w:val="fr-FR"/>
        </w:rPr>
        <w:t xml:space="preserve"> : retour à l'</w:t>
      </w:r>
      <w:r w:rsidRPr="009B6349">
        <w:rPr>
          <w:i/>
          <w:iCs/>
          <w:sz w:val="24"/>
          <w:szCs w:val="24"/>
          <w:lang w:val="fr-FR"/>
        </w:rPr>
        <w:t>Ancien Régime</w:t>
      </w:r>
      <w:r w:rsidRPr="009B6349">
        <w:rPr>
          <w:sz w:val="24"/>
          <w:szCs w:val="24"/>
          <w:lang w:val="fr-FR"/>
        </w:rPr>
        <w:t xml:space="preserve">. Cette instance se répercute sur le catholicisme : tout en valorisant la tradition, elle en vient à se fermer à la nouveauté et </w:t>
      </w:r>
      <w:r w:rsidRPr="009B6349">
        <w:rPr>
          <w:sz w:val="24"/>
          <w:szCs w:val="24"/>
          <w:u w:val="single"/>
          <w:lang w:val="fr-FR"/>
        </w:rPr>
        <w:t>entraîne une mentalité de siège, alimentée par les attaques anticléricales et rationalistes contre l'Église et la papauté. La piété se nourrit volontiers des œuvres et des dévotions du passé et aime s'exprimer dans une multitude de pratiques qui convergent vers l'</w:t>
      </w:r>
      <w:r w:rsidRPr="009B6349">
        <w:rPr>
          <w:i/>
          <w:iCs/>
          <w:sz w:val="24"/>
          <w:szCs w:val="24"/>
          <w:u w:val="single"/>
          <w:lang w:val="fr-FR"/>
        </w:rPr>
        <w:t>Arsenal de la dévotion</w:t>
      </w:r>
      <w:r w:rsidRPr="009B6349">
        <w:rPr>
          <w:sz w:val="24"/>
          <w:szCs w:val="24"/>
          <w:u w:val="single"/>
          <w:lang w:val="fr-FR"/>
        </w:rPr>
        <w:t xml:space="preserve"> (1876) et dans des manuels de dévotion similaires.</w:t>
      </w:r>
      <w:r w:rsidRPr="009B6349">
        <w:rPr>
          <w:sz w:val="24"/>
          <w:szCs w:val="24"/>
          <w:lang w:val="fr-FR"/>
        </w:rPr>
        <w:t xml:space="preserve"> Il y a le risque du « formalisme », de l'extériorité. Malgré ce risque, toute une série de dévotions apparaissent au XIXe siècle qui marquent profondément la spiritualité chrétienne de ce siècle : </w:t>
      </w:r>
      <w:r w:rsidRPr="009B6349">
        <w:rPr>
          <w:sz w:val="24"/>
          <w:szCs w:val="24"/>
          <w:u w:val="single"/>
          <w:lang w:val="fr-FR"/>
        </w:rPr>
        <w:t>la dévotion au Sacré-Cœur</w:t>
      </w:r>
      <w:r w:rsidRPr="009B6349">
        <w:rPr>
          <w:sz w:val="24"/>
          <w:szCs w:val="24"/>
          <w:lang w:val="fr-FR"/>
        </w:rPr>
        <w:t xml:space="preserve"> (avec l</w:t>
      </w:r>
      <w:proofErr w:type="gramStart"/>
      <w:r w:rsidRPr="009B6349">
        <w:rPr>
          <w:sz w:val="24"/>
          <w:szCs w:val="24"/>
          <w:lang w:val="fr-FR"/>
        </w:rPr>
        <w:t>'«</w:t>
      </w:r>
      <w:proofErr w:type="gramEnd"/>
      <w:r w:rsidRPr="009B6349">
        <w:rPr>
          <w:sz w:val="24"/>
          <w:szCs w:val="24"/>
          <w:lang w:val="fr-FR"/>
        </w:rPr>
        <w:t xml:space="preserve"> Apostolat de la prière » fondé en 1844), </w:t>
      </w:r>
      <w:r w:rsidRPr="009B6349">
        <w:rPr>
          <w:sz w:val="24"/>
          <w:szCs w:val="24"/>
          <w:u w:val="single"/>
          <w:lang w:val="fr-FR"/>
        </w:rPr>
        <w:t xml:space="preserve">à l'Eucharistie </w:t>
      </w:r>
      <w:r w:rsidRPr="009B6349">
        <w:rPr>
          <w:sz w:val="24"/>
          <w:szCs w:val="24"/>
          <w:lang w:val="fr-FR"/>
        </w:rPr>
        <w:t>(sous forme d'adoration, de réparation et de grandes manifestations), à l'</w:t>
      </w:r>
      <w:r w:rsidRPr="009B6349">
        <w:rPr>
          <w:sz w:val="24"/>
          <w:szCs w:val="24"/>
          <w:u w:val="single"/>
          <w:lang w:val="fr-FR"/>
        </w:rPr>
        <w:t>Enfant Jésus</w:t>
      </w:r>
      <w:r w:rsidRPr="009B6349">
        <w:rPr>
          <w:sz w:val="24"/>
          <w:szCs w:val="24"/>
          <w:lang w:val="fr-FR"/>
        </w:rPr>
        <w:t>. La dévotion à la Vierge Marie, sous l'influence de la définition dogmatique de l'Immaculée Conception (1854) et des apparitions de la médaille miraculeuse (1830), de La Salette</w:t>
      </w:r>
    </w:p>
    <w:p w14:paraId="410D26F0" w14:textId="5F5F2200" w:rsidR="009B6349" w:rsidRPr="009B6349" w:rsidRDefault="009B6349" w:rsidP="009B6349">
      <w:pPr>
        <w:jc w:val="both"/>
        <w:rPr>
          <w:sz w:val="24"/>
          <w:szCs w:val="24"/>
          <w:lang w:val="fr-FR"/>
        </w:rPr>
      </w:pPr>
      <w:r w:rsidRPr="009B6349">
        <w:rPr>
          <w:sz w:val="24"/>
          <w:szCs w:val="24"/>
          <w:lang w:val="fr-FR"/>
        </w:rPr>
        <w:t>(1846) et de Lourdes (1858</w:t>
      </w:r>
      <w:proofErr w:type="gramStart"/>
      <w:r w:rsidRPr="009B6349">
        <w:rPr>
          <w:sz w:val="24"/>
          <w:szCs w:val="24"/>
          <w:lang w:val="fr-FR"/>
        </w:rPr>
        <w:t>) ,</w:t>
      </w:r>
      <w:proofErr w:type="gramEnd"/>
      <w:r w:rsidRPr="009B6349">
        <w:rPr>
          <w:sz w:val="24"/>
          <w:szCs w:val="24"/>
          <w:lang w:val="fr-FR"/>
        </w:rPr>
        <w:t xml:space="preserve"> devient un fait universel et se nourrit de pratiques dévotionnelles, de prières qui lui sont adressées, considérée surtout comme Notre-Dame des Douleurs. Il en va de même pour l'intensification du culte des saints. C'est dans ce contexte historique, culturel et religieux précis qu'il faut inscrire les expressions de piété chrétienne du Père </w:t>
      </w:r>
      <w:r>
        <w:rPr>
          <w:sz w:val="24"/>
          <w:szCs w:val="24"/>
          <w:lang w:val="fr-FR"/>
        </w:rPr>
        <w:t>Hannibal</w:t>
      </w:r>
      <w:r w:rsidRPr="009B6349">
        <w:rPr>
          <w:sz w:val="24"/>
          <w:szCs w:val="24"/>
          <w:lang w:val="fr-FR"/>
        </w:rPr>
        <w:t xml:space="preserve">. </w:t>
      </w:r>
    </w:p>
    <w:p w14:paraId="309B8BB2" w14:textId="77777777" w:rsidR="009B6349" w:rsidRPr="009B6349" w:rsidRDefault="009B6349" w:rsidP="009B6349">
      <w:pPr>
        <w:jc w:val="both"/>
        <w:rPr>
          <w:sz w:val="24"/>
          <w:szCs w:val="24"/>
          <w:lang w:val="fr-FR"/>
        </w:rPr>
      </w:pPr>
      <w:r w:rsidRPr="009B6349">
        <w:rPr>
          <w:sz w:val="24"/>
          <w:szCs w:val="24"/>
          <w:u w:val="single"/>
          <w:lang w:val="fr-FR"/>
        </w:rPr>
        <w:t>Elles ne sont pas une caractéristique qui lui est propre, mais commune à toutes les personnes pieuses du XIXe siècle catholique et sont considérées</w:t>
      </w:r>
      <w:r w:rsidRPr="009B6349">
        <w:rPr>
          <w:sz w:val="24"/>
          <w:szCs w:val="24"/>
          <w:lang w:val="fr-FR"/>
        </w:rPr>
        <w:t xml:space="preserve"> comme </w:t>
      </w:r>
      <w:r w:rsidRPr="009B6349">
        <w:rPr>
          <w:sz w:val="24"/>
          <w:szCs w:val="24"/>
          <w:u w:val="single"/>
          <w:lang w:val="fr-FR"/>
        </w:rPr>
        <w:t>l'incarnation légitime de la piété chrétienne à cette époque et dans cette culture.</w:t>
      </w:r>
      <w:r w:rsidRPr="009B6349">
        <w:rPr>
          <w:sz w:val="24"/>
          <w:szCs w:val="24"/>
          <w:lang w:val="fr-FR"/>
        </w:rPr>
        <w:t xml:space="preserve"> Il faut souligner la valeur de la piété populaire.</w:t>
      </w:r>
    </w:p>
    <w:p w14:paraId="0AAEDC95" w14:textId="5800F56A" w:rsidR="009B6349" w:rsidRPr="009B6349" w:rsidRDefault="009B6349" w:rsidP="009B6349">
      <w:pPr>
        <w:jc w:val="both"/>
        <w:rPr>
          <w:sz w:val="24"/>
          <w:szCs w:val="24"/>
          <w:lang w:val="fr-FR"/>
        </w:rPr>
      </w:pPr>
      <w:r w:rsidRPr="009B6349">
        <w:rPr>
          <w:sz w:val="24"/>
          <w:szCs w:val="24"/>
          <w:lang w:val="fr-FR"/>
        </w:rPr>
        <w:t xml:space="preserve">Il ne suffit toutefois pas d'inscrire l'expérience spirituelle du Père </w:t>
      </w:r>
      <w:r>
        <w:rPr>
          <w:sz w:val="24"/>
          <w:szCs w:val="24"/>
          <w:lang w:val="fr-FR"/>
        </w:rPr>
        <w:t>Hannibal</w:t>
      </w:r>
      <w:r w:rsidRPr="009B6349">
        <w:rPr>
          <w:sz w:val="24"/>
          <w:szCs w:val="24"/>
          <w:lang w:val="fr-FR"/>
        </w:rPr>
        <w:t xml:space="preserve"> dans le catholicisme du XIXe siècle. Il faut la replacer dans le contexte de la piété populaire du sud de l'Italie, et en particulier de Messine, où il a été formé et où il a principalement œuvré : </w:t>
      </w:r>
      <w:r w:rsidRPr="009B6349">
        <w:rPr>
          <w:sz w:val="24"/>
          <w:szCs w:val="24"/>
          <w:u w:val="single"/>
          <w:lang w:val="fr-FR"/>
        </w:rPr>
        <w:t>sensibilité au monde des pauvres, littérature et religiosité populaire où émergent la spontanéité des gestes, le langage folklorique et riche en images, le besoin de corporéité et de signes, la préférence pour les aspects humains du mystère chrétien, le sentiment et la passion</w:t>
      </w:r>
      <w:r w:rsidRPr="009B6349">
        <w:rPr>
          <w:sz w:val="24"/>
          <w:szCs w:val="24"/>
          <w:lang w:val="fr-FR"/>
        </w:rPr>
        <w:t>.</w:t>
      </w:r>
    </w:p>
    <w:p w14:paraId="7150FA6C" w14:textId="77777777" w:rsidR="009B6349" w:rsidRPr="009B6349" w:rsidRDefault="009B6349" w:rsidP="009B6349">
      <w:pPr>
        <w:jc w:val="both"/>
        <w:rPr>
          <w:sz w:val="24"/>
          <w:szCs w:val="24"/>
          <w:lang w:val="fr-FR"/>
        </w:rPr>
      </w:pPr>
    </w:p>
    <w:p w14:paraId="4AA3E736" w14:textId="77777777" w:rsidR="009B6349" w:rsidRPr="009B6349" w:rsidRDefault="009B6349" w:rsidP="009B6349">
      <w:pPr>
        <w:jc w:val="both"/>
        <w:rPr>
          <w:sz w:val="24"/>
          <w:szCs w:val="24"/>
          <w:lang w:val="fr-FR"/>
        </w:rPr>
      </w:pPr>
      <w:r w:rsidRPr="009B6349">
        <w:rPr>
          <w:b/>
          <w:bCs/>
          <w:sz w:val="24"/>
          <w:szCs w:val="24"/>
          <w:lang w:val="fr-FR"/>
        </w:rPr>
        <w:t>2. Mariologie et piété mariale dans le sud de l'Italie au XIXe siècle</w:t>
      </w:r>
    </w:p>
    <w:p w14:paraId="03F777F4" w14:textId="77777777" w:rsidR="009B6349" w:rsidRPr="009B6349" w:rsidRDefault="009B6349" w:rsidP="009B6349">
      <w:pPr>
        <w:jc w:val="both"/>
        <w:rPr>
          <w:sz w:val="24"/>
          <w:szCs w:val="24"/>
          <w:lang w:val="fr-FR"/>
        </w:rPr>
      </w:pPr>
      <w:r w:rsidRPr="009B6349">
        <w:rPr>
          <w:sz w:val="24"/>
          <w:szCs w:val="24"/>
          <w:lang w:val="fr-FR"/>
        </w:rPr>
        <w:t xml:space="preserve">La production mariale du XIXe siècle, très variée dans son genre littéraire et son contenu, est souvent influencée par la tendance </w:t>
      </w:r>
      <w:r w:rsidRPr="009B6349">
        <w:rPr>
          <w:b/>
          <w:bCs/>
          <w:i/>
          <w:iCs/>
          <w:sz w:val="24"/>
          <w:szCs w:val="24"/>
          <w:u w:val="single"/>
          <w:lang w:val="fr-FR"/>
        </w:rPr>
        <w:t>restauratrice et le sentiment romantique</w:t>
      </w:r>
      <w:r w:rsidRPr="009B6349">
        <w:rPr>
          <w:sz w:val="24"/>
          <w:szCs w:val="24"/>
          <w:u w:val="single"/>
          <w:lang w:val="fr-FR"/>
        </w:rPr>
        <w:t>.</w:t>
      </w:r>
      <w:r w:rsidRPr="009B6349">
        <w:rPr>
          <w:sz w:val="24"/>
          <w:szCs w:val="24"/>
          <w:lang w:val="fr-FR"/>
        </w:rPr>
        <w:t xml:space="preserve"> Il faut aussi souligner le lien entre la dévotion à Marie et l'engagement social : « Le sentiment de charité – dit le professeur Vigo au congrès marial de Livourne (1894) – vit, renaît et se renforce là où il y a le culte de Marie. » (S. De </w:t>
      </w:r>
      <w:proofErr w:type="spellStart"/>
      <w:r w:rsidRPr="009B6349">
        <w:rPr>
          <w:sz w:val="24"/>
          <w:szCs w:val="24"/>
          <w:lang w:val="fr-FR"/>
        </w:rPr>
        <w:t>Fiores</w:t>
      </w:r>
      <w:proofErr w:type="spellEnd"/>
      <w:r w:rsidRPr="009B6349">
        <w:rPr>
          <w:sz w:val="24"/>
          <w:szCs w:val="24"/>
          <w:lang w:val="fr-FR"/>
        </w:rPr>
        <w:t>, p. 62).</w:t>
      </w:r>
    </w:p>
    <w:p w14:paraId="47C185B6" w14:textId="77777777" w:rsidR="009B6349" w:rsidRPr="009B6349" w:rsidRDefault="009B6349" w:rsidP="009B6349">
      <w:pPr>
        <w:jc w:val="both"/>
        <w:rPr>
          <w:sz w:val="24"/>
          <w:szCs w:val="24"/>
          <w:lang w:val="fr-FR"/>
        </w:rPr>
      </w:pPr>
    </w:p>
    <w:p w14:paraId="66336830" w14:textId="54FF03DE" w:rsidR="009B6349" w:rsidRPr="00E30252" w:rsidRDefault="009B6349" w:rsidP="009B6349">
      <w:pPr>
        <w:jc w:val="both"/>
        <w:rPr>
          <w:sz w:val="24"/>
          <w:szCs w:val="24"/>
        </w:rPr>
      </w:pPr>
      <w:r w:rsidRPr="009B6349">
        <w:rPr>
          <w:sz w:val="24"/>
          <w:szCs w:val="24"/>
          <w:lang w:val="fr-FR"/>
        </w:rPr>
        <w:t xml:space="preserve">Quels ouvrages de littérature mariale du XIXe siècle le P. </w:t>
      </w:r>
      <w:r>
        <w:rPr>
          <w:sz w:val="24"/>
          <w:szCs w:val="24"/>
          <w:lang w:val="fr-FR"/>
        </w:rPr>
        <w:t>Hannibal</w:t>
      </w:r>
      <w:r w:rsidRPr="009B6349">
        <w:rPr>
          <w:sz w:val="24"/>
          <w:szCs w:val="24"/>
          <w:lang w:val="fr-FR"/>
        </w:rPr>
        <w:t xml:space="preserve"> a-t-il lus ? </w:t>
      </w:r>
      <w:r w:rsidRPr="00E30252">
        <w:rPr>
          <w:sz w:val="24"/>
          <w:szCs w:val="24"/>
        </w:rPr>
        <w:t>Le P. Tusino nous donne quelques infos dans l'</w:t>
      </w:r>
      <w:r w:rsidRPr="00E30252">
        <w:rPr>
          <w:i/>
          <w:iCs/>
          <w:sz w:val="24"/>
          <w:szCs w:val="24"/>
        </w:rPr>
        <w:t>Anima del Padre</w:t>
      </w:r>
      <w:r w:rsidRPr="00E30252">
        <w:rPr>
          <w:sz w:val="24"/>
          <w:szCs w:val="24"/>
        </w:rPr>
        <w:t>, p. 342 (</w:t>
      </w:r>
      <w:r w:rsidRPr="00E30252">
        <w:rPr>
          <w:i/>
          <w:iCs/>
          <w:sz w:val="24"/>
          <w:szCs w:val="24"/>
        </w:rPr>
        <w:t>La Madre di Dio, Madre degli uomini</w:t>
      </w:r>
      <w:r w:rsidRPr="00E30252">
        <w:rPr>
          <w:sz w:val="24"/>
          <w:szCs w:val="24"/>
        </w:rPr>
        <w:t xml:space="preserve">, </w:t>
      </w:r>
      <w:r w:rsidRPr="00E30252">
        <w:rPr>
          <w:sz w:val="24"/>
          <w:szCs w:val="24"/>
        </w:rPr>
        <w:lastRenderedPageBreak/>
        <w:t xml:space="preserve">Rome 1841, important ouvrage théologique du théatin G. Ventura ; </w:t>
      </w:r>
      <w:r w:rsidRPr="00E30252">
        <w:rPr>
          <w:i/>
          <w:iCs/>
          <w:sz w:val="24"/>
          <w:szCs w:val="24"/>
        </w:rPr>
        <w:t>Maria nel consiglio dell'Eterno</w:t>
      </w:r>
      <w:r w:rsidRPr="00E30252">
        <w:rPr>
          <w:sz w:val="24"/>
          <w:szCs w:val="24"/>
        </w:rPr>
        <w:t>, 4 volumes, Naples 1872-73, autre ouvrage théologique important, du P. Ludovico di Castelplanico ; Il</w:t>
      </w:r>
      <w:r w:rsidRPr="00E30252">
        <w:rPr>
          <w:i/>
          <w:iCs/>
          <w:sz w:val="24"/>
          <w:szCs w:val="24"/>
        </w:rPr>
        <w:t xml:space="preserve"> piede della croce</w:t>
      </w:r>
      <w:r w:rsidRPr="00E30252">
        <w:rPr>
          <w:sz w:val="24"/>
          <w:szCs w:val="24"/>
        </w:rPr>
        <w:t xml:space="preserve">, du P. Faber ; </w:t>
      </w:r>
      <w:r w:rsidRPr="00E30252">
        <w:rPr>
          <w:i/>
          <w:iCs/>
          <w:sz w:val="24"/>
          <w:szCs w:val="24"/>
        </w:rPr>
        <w:t>Il mese di maggio dei predicatori</w:t>
      </w:r>
      <w:r w:rsidRPr="00E30252">
        <w:rPr>
          <w:sz w:val="24"/>
          <w:szCs w:val="24"/>
        </w:rPr>
        <w:t xml:space="preserve">, d'auteur anonyme ; </w:t>
      </w:r>
      <w:r w:rsidRPr="00E30252">
        <w:rPr>
          <w:i/>
          <w:iCs/>
          <w:sz w:val="24"/>
          <w:szCs w:val="24"/>
        </w:rPr>
        <w:t>Storia dei santuari mariani</w:t>
      </w:r>
      <w:r w:rsidRPr="00E30252">
        <w:rPr>
          <w:sz w:val="24"/>
          <w:szCs w:val="24"/>
        </w:rPr>
        <w:t>, de G. Vigo).</w:t>
      </w:r>
    </w:p>
    <w:p w14:paraId="3839B908" w14:textId="079BEAE0" w:rsidR="009B6349" w:rsidRPr="009B6349" w:rsidRDefault="009B6349" w:rsidP="009B6349">
      <w:pPr>
        <w:jc w:val="both"/>
        <w:rPr>
          <w:sz w:val="24"/>
          <w:szCs w:val="24"/>
          <w:lang w:val="fr-FR"/>
        </w:rPr>
      </w:pPr>
      <w:r w:rsidRPr="009B6349">
        <w:rPr>
          <w:sz w:val="24"/>
          <w:szCs w:val="24"/>
          <w:lang w:val="fr-FR"/>
        </w:rPr>
        <w:t xml:space="preserve">Mais les préférences du P. </w:t>
      </w:r>
      <w:r>
        <w:rPr>
          <w:sz w:val="24"/>
          <w:szCs w:val="24"/>
          <w:lang w:val="fr-FR"/>
        </w:rPr>
        <w:t>Hannibal</w:t>
      </w:r>
      <w:r w:rsidRPr="009B6349">
        <w:rPr>
          <w:sz w:val="24"/>
          <w:szCs w:val="24"/>
          <w:lang w:val="fr-FR"/>
        </w:rPr>
        <w:t xml:space="preserve"> vont à trois ouvrages, différents par leur époque, leur taille, leur genre littéraire et leur contenu : </w:t>
      </w:r>
      <w:r w:rsidRPr="009B6349">
        <w:rPr>
          <w:b/>
          <w:bCs/>
          <w:i/>
          <w:iCs/>
          <w:sz w:val="24"/>
          <w:szCs w:val="24"/>
          <w:lang w:val="fr-FR"/>
        </w:rPr>
        <w:t>Les gloires de Marie</w:t>
      </w:r>
      <w:r w:rsidRPr="009B6349">
        <w:rPr>
          <w:sz w:val="24"/>
          <w:szCs w:val="24"/>
          <w:lang w:val="fr-FR"/>
        </w:rPr>
        <w:t xml:space="preserve"> de saint Alphonse (1750), </w:t>
      </w:r>
      <w:r w:rsidRPr="009B6349">
        <w:rPr>
          <w:b/>
          <w:bCs/>
          <w:i/>
          <w:iCs/>
          <w:sz w:val="24"/>
          <w:szCs w:val="24"/>
          <w:lang w:val="fr-FR"/>
        </w:rPr>
        <w:t>Le Traité de la vraie dévotion</w:t>
      </w:r>
      <w:r w:rsidRPr="009B6349">
        <w:rPr>
          <w:sz w:val="24"/>
          <w:szCs w:val="24"/>
          <w:lang w:val="fr-FR"/>
        </w:rPr>
        <w:t xml:space="preserve"> de saint Louis-Marie de Montfort (écrit vers 1712 et publié en 1843) [Le secret de Marie, 1902] et </w:t>
      </w:r>
      <w:r w:rsidRPr="009B6349">
        <w:rPr>
          <w:b/>
          <w:bCs/>
          <w:i/>
          <w:iCs/>
          <w:sz w:val="24"/>
          <w:szCs w:val="24"/>
          <w:lang w:val="fr-FR"/>
        </w:rPr>
        <w:t>La Cité mystique de Dieu</w:t>
      </w:r>
      <w:r w:rsidRPr="009B6349">
        <w:rPr>
          <w:sz w:val="24"/>
          <w:szCs w:val="24"/>
          <w:lang w:val="fr-FR"/>
        </w:rPr>
        <w:t xml:space="preserve"> de la vénérable Marie d'Agreda (1670). Ces trois livres ont vraiment influencé la dévotion mariale du Père </w:t>
      </w:r>
      <w:r>
        <w:rPr>
          <w:sz w:val="24"/>
          <w:szCs w:val="24"/>
          <w:lang w:val="fr-FR"/>
        </w:rPr>
        <w:t>Hannibal</w:t>
      </w:r>
      <w:r w:rsidRPr="009B6349">
        <w:rPr>
          <w:sz w:val="24"/>
          <w:szCs w:val="24"/>
          <w:lang w:val="fr-FR"/>
        </w:rPr>
        <w:t xml:space="preserve">, qui avait 22 livres sur Marie dans sa bibliothèque (cf. Salvatore Greco, La « Bibliothèque » du Père </w:t>
      </w:r>
      <w:r>
        <w:rPr>
          <w:sz w:val="24"/>
          <w:szCs w:val="24"/>
          <w:lang w:val="fr-FR"/>
        </w:rPr>
        <w:t>Hannibal</w:t>
      </w:r>
      <w:r w:rsidRPr="009B6349">
        <w:rPr>
          <w:sz w:val="24"/>
          <w:szCs w:val="24"/>
          <w:lang w:val="fr-FR"/>
        </w:rPr>
        <w:t xml:space="preserve">, dans </w:t>
      </w:r>
      <w:proofErr w:type="spellStart"/>
      <w:r w:rsidRPr="009B6349">
        <w:rPr>
          <w:sz w:val="24"/>
          <w:szCs w:val="24"/>
          <w:lang w:val="fr-FR"/>
        </w:rPr>
        <w:t>Studi</w:t>
      </w:r>
      <w:proofErr w:type="spellEnd"/>
      <w:r w:rsidRPr="009B6349">
        <w:rPr>
          <w:sz w:val="24"/>
          <w:szCs w:val="24"/>
          <w:lang w:val="fr-FR"/>
        </w:rPr>
        <w:t xml:space="preserve"> </w:t>
      </w:r>
      <w:proofErr w:type="spellStart"/>
      <w:r w:rsidRPr="009B6349">
        <w:rPr>
          <w:sz w:val="24"/>
          <w:szCs w:val="24"/>
          <w:lang w:val="fr-FR"/>
        </w:rPr>
        <w:t>Rogazionisti</w:t>
      </w:r>
      <w:proofErr w:type="spellEnd"/>
      <w:r w:rsidRPr="009B6349">
        <w:rPr>
          <w:sz w:val="24"/>
          <w:szCs w:val="24"/>
          <w:lang w:val="fr-FR"/>
        </w:rPr>
        <w:t>, 10 (1989), pp. 71-117).</w:t>
      </w:r>
    </w:p>
    <w:p w14:paraId="4C63AB8B" w14:textId="443E57F1" w:rsidR="009B6349" w:rsidRPr="009B6349" w:rsidRDefault="009B6349" w:rsidP="009B6349">
      <w:pPr>
        <w:jc w:val="both"/>
        <w:rPr>
          <w:sz w:val="24"/>
          <w:szCs w:val="24"/>
          <w:lang w:val="fr-FR"/>
        </w:rPr>
      </w:pPr>
      <w:r w:rsidRPr="009B6349">
        <w:rPr>
          <w:sz w:val="24"/>
          <w:szCs w:val="24"/>
          <w:lang w:val="fr-FR"/>
        </w:rPr>
        <w:t xml:space="preserve">Le Père </w:t>
      </w:r>
      <w:r>
        <w:rPr>
          <w:sz w:val="24"/>
          <w:szCs w:val="24"/>
          <w:lang w:val="fr-FR"/>
        </w:rPr>
        <w:t>Hannibal</w:t>
      </w:r>
      <w:r w:rsidRPr="009B6349">
        <w:rPr>
          <w:sz w:val="24"/>
          <w:szCs w:val="24"/>
          <w:lang w:val="fr-FR"/>
        </w:rPr>
        <w:t xml:space="preserve"> n'est pas trop fan de la littérature mariale scientifique et des discussions systématiques, mais il préfère la spiritualité mariale, la prédication et une dévotion mariale </w:t>
      </w:r>
      <w:r w:rsidRPr="009B6349">
        <w:rPr>
          <w:sz w:val="24"/>
          <w:szCs w:val="24"/>
          <w:u w:val="single"/>
          <w:lang w:val="fr-FR"/>
        </w:rPr>
        <w:t>inspirée par des titres locaux</w:t>
      </w:r>
      <w:r w:rsidRPr="009B6349">
        <w:rPr>
          <w:sz w:val="24"/>
          <w:szCs w:val="24"/>
          <w:lang w:val="fr-FR"/>
        </w:rPr>
        <w:t xml:space="preserve">. La plupart de ses livres mariaux sont en fait de nature dévotionnelle. On ne peut pas dire que ce sont les seuls livres mariaux que le Père </w:t>
      </w:r>
      <w:r>
        <w:rPr>
          <w:sz w:val="24"/>
          <w:szCs w:val="24"/>
          <w:lang w:val="fr-FR"/>
        </w:rPr>
        <w:t>Hannibal</w:t>
      </w:r>
      <w:r w:rsidRPr="009B6349">
        <w:rPr>
          <w:sz w:val="24"/>
          <w:szCs w:val="24"/>
          <w:lang w:val="fr-FR"/>
        </w:rPr>
        <w:t xml:space="preserve"> a lus, mais ils ont soutenu sa relation spirituelle avec Marie.</w:t>
      </w:r>
    </w:p>
    <w:p w14:paraId="1D6D4E1A" w14:textId="038A20EC" w:rsidR="009B6349" w:rsidRPr="009B6349" w:rsidRDefault="009B6349" w:rsidP="009B6349">
      <w:pPr>
        <w:jc w:val="both"/>
        <w:rPr>
          <w:sz w:val="24"/>
          <w:szCs w:val="24"/>
          <w:lang w:val="fr-FR"/>
        </w:rPr>
      </w:pPr>
      <w:r w:rsidRPr="009B6349">
        <w:rPr>
          <w:sz w:val="24"/>
          <w:szCs w:val="24"/>
          <w:lang w:val="fr-FR"/>
        </w:rPr>
        <w:t xml:space="preserve">Pour comprendre la spiritualité mariale du Père </w:t>
      </w:r>
      <w:r>
        <w:rPr>
          <w:sz w:val="24"/>
          <w:szCs w:val="24"/>
          <w:lang w:val="fr-FR"/>
        </w:rPr>
        <w:t>Hannibal</w:t>
      </w:r>
      <w:r w:rsidRPr="009B6349">
        <w:rPr>
          <w:sz w:val="24"/>
          <w:szCs w:val="24"/>
          <w:lang w:val="fr-FR"/>
        </w:rPr>
        <w:t>, il faut garder à l'esprit la dévotion mariale de la ville de Messine au fil des siècles, qui a convergé au XIXe siècle : de la tradition de la Lettre de Marie à la ville</w:t>
      </w:r>
      <w:hyperlink r:id="rId16" w:anchor="_ftn11" w:history="1">
        <w:r w:rsidRPr="009B6349">
          <w:rPr>
            <w:rStyle w:val="Hyperlink"/>
            <w:sz w:val="24"/>
            <w:szCs w:val="24"/>
            <w:lang w:val="fr-FR"/>
          </w:rPr>
          <w:t>[11]</w:t>
        </w:r>
      </w:hyperlink>
      <w:r w:rsidRPr="009B6349">
        <w:rPr>
          <w:sz w:val="24"/>
          <w:szCs w:val="24"/>
          <w:lang w:val="fr-FR"/>
        </w:rPr>
        <w:t xml:space="preserve">, au vœu de défendre l'Immaculée Conception jusqu'à l'effusion de sang, à la ferveur suscitée par la définition de 1854. Le contexte messinois du XIXe siècle a eu une influence positive sur l'émergence et le développement de la dévotion mariale du père </w:t>
      </w:r>
      <w:r>
        <w:rPr>
          <w:sz w:val="24"/>
          <w:szCs w:val="24"/>
          <w:lang w:val="fr-FR"/>
        </w:rPr>
        <w:t>Hannibal</w:t>
      </w:r>
      <w:r w:rsidRPr="009B6349">
        <w:rPr>
          <w:sz w:val="24"/>
          <w:szCs w:val="24"/>
          <w:lang w:val="fr-FR"/>
        </w:rPr>
        <w:t>. Cependant, il interprète et vit de manière critique les données de la tradition, développant ainsi un parcours spirituel marial personnel de plus en plus parfait et original.</w:t>
      </w:r>
    </w:p>
    <w:p w14:paraId="055A0481" w14:textId="3E9A3C7F" w:rsidR="009B6349" w:rsidRDefault="009B6349" w:rsidP="009B6349">
      <w:pPr>
        <w:jc w:val="both"/>
        <w:rPr>
          <w:sz w:val="24"/>
          <w:szCs w:val="24"/>
          <w:lang w:val="fr-FR"/>
        </w:rPr>
      </w:pPr>
      <w:r w:rsidRPr="009B6349">
        <w:rPr>
          <w:sz w:val="24"/>
          <w:szCs w:val="24"/>
          <w:lang w:val="fr-FR"/>
        </w:rPr>
        <w:t xml:space="preserve">Enfin, on ne peut ignorer l'influence de la famille. À la base de la dévotion singulière du Père </w:t>
      </w:r>
      <w:r>
        <w:rPr>
          <w:sz w:val="24"/>
          <w:szCs w:val="24"/>
          <w:lang w:val="fr-FR"/>
        </w:rPr>
        <w:t>Hannibal</w:t>
      </w:r>
      <w:r w:rsidRPr="009B6349">
        <w:rPr>
          <w:sz w:val="24"/>
          <w:szCs w:val="24"/>
          <w:lang w:val="fr-FR"/>
        </w:rPr>
        <w:t xml:space="preserve"> pour la Vierge Marie, il y a un élément caractéristique qui vient de la noble famille Di Francia, déjà dans l'onomastique mariale</w:t>
      </w:r>
      <w:hyperlink r:id="rId17" w:anchor="_ftn12" w:history="1">
        <w:r w:rsidRPr="009B6349">
          <w:rPr>
            <w:rStyle w:val="Hyperlink"/>
            <w:sz w:val="24"/>
            <w:szCs w:val="24"/>
            <w:lang w:val="fr-FR"/>
          </w:rPr>
          <w:t>[12]</w:t>
        </w:r>
      </w:hyperlink>
      <w:r w:rsidRPr="009B6349">
        <w:rPr>
          <w:sz w:val="24"/>
          <w:szCs w:val="24"/>
          <w:lang w:val="fr-FR"/>
        </w:rPr>
        <w:t>.</w:t>
      </w:r>
    </w:p>
    <w:p w14:paraId="7CB2912D" w14:textId="77777777" w:rsidR="009B6349" w:rsidRPr="009B6349" w:rsidRDefault="009B6349" w:rsidP="009B6349">
      <w:pPr>
        <w:jc w:val="both"/>
        <w:rPr>
          <w:sz w:val="24"/>
          <w:szCs w:val="24"/>
          <w:lang w:val="fr-FR"/>
        </w:rPr>
      </w:pPr>
    </w:p>
    <w:p w14:paraId="696B8028" w14:textId="77777777" w:rsidR="009B6349" w:rsidRPr="009B6349" w:rsidRDefault="009B6349" w:rsidP="009B6349">
      <w:pPr>
        <w:jc w:val="center"/>
        <w:rPr>
          <w:sz w:val="24"/>
          <w:szCs w:val="24"/>
          <w:lang w:val="fr-FR"/>
        </w:rPr>
      </w:pPr>
      <w:r w:rsidRPr="009B6349">
        <w:rPr>
          <w:b/>
          <w:bCs/>
          <w:sz w:val="24"/>
          <w:szCs w:val="24"/>
          <w:lang w:val="fr-FR"/>
        </w:rPr>
        <w:t>DEUXIÈME PARTIE</w:t>
      </w:r>
    </w:p>
    <w:p w14:paraId="5C2080AE" w14:textId="7B66D7EB" w:rsidR="009B6349" w:rsidRPr="009B6349" w:rsidRDefault="009B6349" w:rsidP="009B6349">
      <w:pPr>
        <w:jc w:val="center"/>
        <w:rPr>
          <w:sz w:val="24"/>
          <w:szCs w:val="24"/>
          <w:lang w:val="fr-FR"/>
        </w:rPr>
      </w:pPr>
      <w:r w:rsidRPr="009B6349">
        <w:rPr>
          <w:b/>
          <w:bCs/>
          <w:sz w:val="24"/>
          <w:szCs w:val="24"/>
          <w:lang w:val="fr-FR"/>
        </w:rPr>
        <w:t>Itinéraire spirituel marial d'</w:t>
      </w:r>
      <w:r>
        <w:rPr>
          <w:b/>
          <w:bCs/>
          <w:sz w:val="24"/>
          <w:szCs w:val="24"/>
          <w:lang w:val="fr-FR"/>
        </w:rPr>
        <w:t>Hannibal</w:t>
      </w:r>
      <w:r w:rsidRPr="009B6349">
        <w:rPr>
          <w:b/>
          <w:bCs/>
          <w:sz w:val="24"/>
          <w:szCs w:val="24"/>
          <w:lang w:val="fr-FR"/>
        </w:rPr>
        <w:t xml:space="preserve"> Maria Di Francia</w:t>
      </w:r>
    </w:p>
    <w:p w14:paraId="65F5809B" w14:textId="77777777" w:rsidR="009B6349" w:rsidRPr="009B6349" w:rsidRDefault="009B6349" w:rsidP="009B6349">
      <w:pPr>
        <w:jc w:val="both"/>
        <w:rPr>
          <w:sz w:val="24"/>
          <w:szCs w:val="24"/>
          <w:lang w:val="fr-FR"/>
        </w:rPr>
      </w:pPr>
      <w:r w:rsidRPr="009B6349">
        <w:rPr>
          <w:b/>
          <w:bCs/>
          <w:sz w:val="24"/>
          <w:szCs w:val="24"/>
          <w:lang w:val="fr-FR"/>
        </w:rPr>
        <w:t>_____________________________________________________________________________</w:t>
      </w:r>
    </w:p>
    <w:p w14:paraId="16539BA5" w14:textId="565098B1" w:rsidR="009B6349" w:rsidRPr="009B6349" w:rsidRDefault="009B6349" w:rsidP="009B6349">
      <w:pPr>
        <w:jc w:val="both"/>
        <w:rPr>
          <w:sz w:val="24"/>
          <w:szCs w:val="24"/>
          <w:lang w:val="fr-FR"/>
        </w:rPr>
      </w:pPr>
      <w:r w:rsidRPr="009B6349">
        <w:rPr>
          <w:sz w:val="24"/>
          <w:szCs w:val="24"/>
          <w:lang w:val="fr-FR"/>
        </w:rPr>
        <w:t xml:space="preserve">Qu'est-ce qu'on entend par </w:t>
      </w:r>
      <w:r w:rsidRPr="009B6349">
        <w:rPr>
          <w:i/>
          <w:iCs/>
          <w:sz w:val="24"/>
          <w:szCs w:val="24"/>
          <w:lang w:val="fr-FR"/>
        </w:rPr>
        <w:t xml:space="preserve">cheminement spirituel ? </w:t>
      </w:r>
      <w:r w:rsidRPr="009B6349">
        <w:rPr>
          <w:sz w:val="24"/>
          <w:szCs w:val="24"/>
          <w:lang w:val="fr-FR"/>
        </w:rPr>
        <w:t xml:space="preserve">L'expérience/l'œuvre du Saint-Esprit à travers les étapes, les événements, les crises et les étapes importantes de la vie. Ce n'est pas facile, mais c'est important pour comprendre le charisme marial de </w:t>
      </w:r>
      <w:r>
        <w:rPr>
          <w:sz w:val="24"/>
          <w:szCs w:val="24"/>
          <w:lang w:val="fr-FR"/>
        </w:rPr>
        <w:t>Saint Hannibal</w:t>
      </w:r>
      <w:r w:rsidRPr="009B6349">
        <w:rPr>
          <w:sz w:val="24"/>
          <w:szCs w:val="24"/>
          <w:lang w:val="fr-FR"/>
        </w:rPr>
        <w:t>.</w:t>
      </w:r>
    </w:p>
    <w:p w14:paraId="2086BA8C" w14:textId="77777777" w:rsidR="009B6349" w:rsidRPr="009B6349" w:rsidRDefault="009B6349" w:rsidP="009B6349">
      <w:pPr>
        <w:jc w:val="both"/>
        <w:rPr>
          <w:sz w:val="24"/>
          <w:szCs w:val="24"/>
          <w:lang w:val="fr-FR"/>
        </w:rPr>
      </w:pPr>
      <w:r w:rsidRPr="009B6349">
        <w:rPr>
          <w:b/>
          <w:bCs/>
          <w:sz w:val="24"/>
          <w:szCs w:val="24"/>
          <w:lang w:val="fr-FR"/>
        </w:rPr>
        <w:t>A. Première période (1851-1888). Une dévotion mariale sincère et personnalisée</w:t>
      </w:r>
    </w:p>
    <w:p w14:paraId="6BAF49C6" w14:textId="77777777" w:rsidR="009B6349" w:rsidRPr="009B6349" w:rsidRDefault="009B6349" w:rsidP="009B6349">
      <w:pPr>
        <w:jc w:val="both"/>
        <w:rPr>
          <w:sz w:val="24"/>
          <w:szCs w:val="24"/>
          <w:lang w:val="fr-FR"/>
        </w:rPr>
      </w:pPr>
    </w:p>
    <w:p w14:paraId="3EAE249F" w14:textId="77777777" w:rsidR="009B6349" w:rsidRPr="009B6349" w:rsidRDefault="009B6349" w:rsidP="009B6349">
      <w:pPr>
        <w:jc w:val="both"/>
        <w:rPr>
          <w:sz w:val="24"/>
          <w:szCs w:val="24"/>
          <w:lang w:val="fr-FR"/>
        </w:rPr>
      </w:pPr>
      <w:r w:rsidRPr="009B6349">
        <w:rPr>
          <w:sz w:val="24"/>
          <w:szCs w:val="24"/>
          <w:lang w:val="fr-FR"/>
        </w:rPr>
        <w:lastRenderedPageBreak/>
        <w:t>1. Témoignage d'une sœur FDZ : « Un jour, lors d'une conférence aux sœurs, alors qu'il nous encourageait à aimer la Vierge Marie, il a dit qu'il l'aimait depuis l'âge de trois ans. »</w:t>
      </w:r>
      <w:hyperlink r:id="rId18" w:anchor="_ftn13" w:history="1">
        <w:r w:rsidRPr="009B6349">
          <w:rPr>
            <w:rStyle w:val="Hyperlink"/>
            <w:sz w:val="24"/>
            <w:szCs w:val="24"/>
            <w:lang w:val="fr-FR"/>
          </w:rPr>
          <w:t>[13]</w:t>
        </w:r>
      </w:hyperlink>
    </w:p>
    <w:p w14:paraId="39BFAC9F" w14:textId="77777777" w:rsidR="009B6349" w:rsidRPr="009B6349" w:rsidRDefault="009B6349" w:rsidP="009B6349">
      <w:pPr>
        <w:jc w:val="both"/>
        <w:rPr>
          <w:sz w:val="24"/>
          <w:szCs w:val="24"/>
          <w:lang w:val="fr-FR"/>
        </w:rPr>
      </w:pPr>
      <w:r w:rsidRPr="009B6349">
        <w:rPr>
          <w:sz w:val="24"/>
          <w:szCs w:val="24"/>
          <w:lang w:val="fr-FR"/>
        </w:rPr>
        <w:t xml:space="preserve">Une telle expérience est-elle possible ? La psychologie moderne nous dit que oui (Piaget, Montessori, </w:t>
      </w:r>
      <w:proofErr w:type="spellStart"/>
      <w:r w:rsidRPr="009B6349">
        <w:rPr>
          <w:sz w:val="24"/>
          <w:szCs w:val="24"/>
          <w:lang w:val="fr-FR"/>
        </w:rPr>
        <w:t>Lubienska</w:t>
      </w:r>
      <w:proofErr w:type="spellEnd"/>
      <w:r w:rsidRPr="009B6349">
        <w:rPr>
          <w:sz w:val="24"/>
          <w:szCs w:val="24"/>
          <w:lang w:val="fr-FR"/>
        </w:rPr>
        <w:t xml:space="preserve"> di </w:t>
      </w:r>
      <w:proofErr w:type="spellStart"/>
      <w:r w:rsidRPr="009B6349">
        <w:rPr>
          <w:sz w:val="24"/>
          <w:szCs w:val="24"/>
          <w:lang w:val="fr-FR"/>
        </w:rPr>
        <w:t>Lenval</w:t>
      </w:r>
      <w:proofErr w:type="spellEnd"/>
      <w:r w:rsidRPr="009B6349">
        <w:rPr>
          <w:sz w:val="24"/>
          <w:szCs w:val="24"/>
          <w:lang w:val="fr-FR"/>
        </w:rPr>
        <w:t>, ...).</w:t>
      </w:r>
    </w:p>
    <w:p w14:paraId="094E26D5" w14:textId="77777777" w:rsidR="009B6349" w:rsidRPr="009B6349" w:rsidRDefault="009B6349" w:rsidP="009B6349">
      <w:pPr>
        <w:jc w:val="both"/>
        <w:rPr>
          <w:sz w:val="24"/>
          <w:szCs w:val="24"/>
          <w:lang w:val="fr-FR"/>
        </w:rPr>
      </w:pPr>
    </w:p>
    <w:p w14:paraId="16346F68" w14:textId="77777777" w:rsidR="009B6349" w:rsidRPr="009B6349" w:rsidRDefault="009B6349" w:rsidP="009B6349">
      <w:pPr>
        <w:jc w:val="both"/>
        <w:rPr>
          <w:sz w:val="24"/>
          <w:szCs w:val="24"/>
          <w:lang w:val="fr-FR"/>
        </w:rPr>
      </w:pPr>
      <w:r w:rsidRPr="009B6349">
        <w:rPr>
          <w:sz w:val="24"/>
          <w:szCs w:val="24"/>
          <w:lang w:val="fr-FR"/>
        </w:rPr>
        <w:t xml:space="preserve">2. </w:t>
      </w:r>
      <w:r w:rsidRPr="009B6349">
        <w:rPr>
          <w:b/>
          <w:bCs/>
          <w:sz w:val="24"/>
          <w:szCs w:val="24"/>
          <w:lang w:val="fr-FR"/>
        </w:rPr>
        <w:t>En 1958</w:t>
      </w:r>
      <w:r w:rsidRPr="009B6349">
        <w:rPr>
          <w:sz w:val="24"/>
          <w:szCs w:val="24"/>
          <w:lang w:val="fr-FR"/>
        </w:rPr>
        <w:t xml:space="preserve">, à l'âge de 7 ans, il entre au collège S. </w:t>
      </w:r>
      <w:proofErr w:type="spellStart"/>
      <w:r w:rsidRPr="009B6349">
        <w:rPr>
          <w:sz w:val="24"/>
          <w:szCs w:val="24"/>
          <w:lang w:val="fr-FR"/>
        </w:rPr>
        <w:t>Nicolò</w:t>
      </w:r>
      <w:proofErr w:type="spellEnd"/>
      <w:r w:rsidRPr="009B6349">
        <w:rPr>
          <w:sz w:val="24"/>
          <w:szCs w:val="24"/>
          <w:lang w:val="fr-FR"/>
        </w:rPr>
        <w:t xml:space="preserve"> dei </w:t>
      </w:r>
      <w:proofErr w:type="spellStart"/>
      <w:r w:rsidRPr="009B6349">
        <w:rPr>
          <w:sz w:val="24"/>
          <w:szCs w:val="24"/>
          <w:lang w:val="fr-FR"/>
        </w:rPr>
        <w:t>Cistercense</w:t>
      </w:r>
      <w:proofErr w:type="spellEnd"/>
      <w:r w:rsidRPr="009B6349">
        <w:rPr>
          <w:sz w:val="24"/>
          <w:szCs w:val="24"/>
          <w:lang w:val="fr-FR"/>
        </w:rPr>
        <w:t xml:space="preserve">, où il rencontre le père Ascanio </w:t>
      </w:r>
      <w:proofErr w:type="spellStart"/>
      <w:r w:rsidRPr="009B6349">
        <w:rPr>
          <w:sz w:val="24"/>
          <w:szCs w:val="24"/>
          <w:lang w:val="fr-FR"/>
        </w:rPr>
        <w:t>Foti</w:t>
      </w:r>
      <w:proofErr w:type="spellEnd"/>
      <w:r w:rsidRPr="009B6349">
        <w:rPr>
          <w:sz w:val="24"/>
          <w:szCs w:val="24"/>
          <w:lang w:val="fr-FR"/>
        </w:rPr>
        <w:t xml:space="preserve">, très dévoué à la Vierge Marie. Ce dernier le prépare à la première communion et l'initie à la dévotion mariale en le prenant par le cœur. Il était en effet un excellent prédicateur passionné des vertus de la Vierge Marie. Une autre personne qu'il rencontre est le chanoine </w:t>
      </w:r>
      <w:proofErr w:type="spellStart"/>
      <w:r w:rsidRPr="009B6349">
        <w:rPr>
          <w:sz w:val="24"/>
          <w:szCs w:val="24"/>
          <w:lang w:val="fr-FR"/>
        </w:rPr>
        <w:t>Ardoino</w:t>
      </w:r>
      <w:proofErr w:type="spellEnd"/>
      <w:r w:rsidRPr="009B6349">
        <w:rPr>
          <w:sz w:val="24"/>
          <w:szCs w:val="24"/>
          <w:lang w:val="fr-FR"/>
        </w:rPr>
        <w:t xml:space="preserve">, qui le pousse à faire des recherches plus approfondies sur la Madonna </w:t>
      </w:r>
      <w:proofErr w:type="spellStart"/>
      <w:r w:rsidRPr="009B6349">
        <w:rPr>
          <w:sz w:val="24"/>
          <w:szCs w:val="24"/>
          <w:lang w:val="fr-FR"/>
        </w:rPr>
        <w:t>della</w:t>
      </w:r>
      <w:proofErr w:type="spellEnd"/>
      <w:r w:rsidRPr="009B6349">
        <w:rPr>
          <w:sz w:val="24"/>
          <w:szCs w:val="24"/>
          <w:lang w:val="fr-FR"/>
        </w:rPr>
        <w:t xml:space="preserve"> </w:t>
      </w:r>
      <w:proofErr w:type="spellStart"/>
      <w:r w:rsidRPr="009B6349">
        <w:rPr>
          <w:sz w:val="24"/>
          <w:szCs w:val="24"/>
          <w:lang w:val="fr-FR"/>
        </w:rPr>
        <w:t>Lettera</w:t>
      </w:r>
      <w:proofErr w:type="spellEnd"/>
      <w:r w:rsidRPr="009B6349">
        <w:rPr>
          <w:sz w:val="24"/>
          <w:szCs w:val="24"/>
          <w:lang w:val="fr-FR"/>
        </w:rPr>
        <w:fldChar w:fldCharType="begin"/>
      </w:r>
      <w:r w:rsidRPr="009B6349">
        <w:rPr>
          <w:sz w:val="24"/>
          <w:szCs w:val="24"/>
          <w:lang w:val="fr-FR"/>
        </w:rPr>
        <w:instrText>HYPERLINK "https://www.deepl.com/en/translator" \l "_ftn14"</w:instrText>
      </w:r>
      <w:r w:rsidRPr="009B6349">
        <w:rPr>
          <w:sz w:val="24"/>
          <w:szCs w:val="24"/>
          <w:lang w:val="fr-FR"/>
        </w:rPr>
        <w:fldChar w:fldCharType="separate"/>
      </w:r>
      <w:r w:rsidRPr="009B6349">
        <w:rPr>
          <w:rStyle w:val="Hyperlink"/>
          <w:sz w:val="24"/>
          <w:szCs w:val="24"/>
          <w:lang w:val="fr-FR"/>
        </w:rPr>
        <w:t>[14]</w:t>
      </w:r>
      <w:r w:rsidRPr="009B6349">
        <w:rPr>
          <w:sz w:val="24"/>
          <w:szCs w:val="24"/>
          <w:lang w:val="fr-FR"/>
        </w:rPr>
        <w:fldChar w:fldCharType="end"/>
      </w:r>
      <w:r w:rsidRPr="009B6349">
        <w:rPr>
          <w:sz w:val="24"/>
          <w:szCs w:val="24"/>
          <w:lang w:val="fr-FR"/>
        </w:rPr>
        <w:t>.</w:t>
      </w:r>
    </w:p>
    <w:p w14:paraId="74A29AD5" w14:textId="77777777" w:rsidR="009B6349" w:rsidRPr="009B6349" w:rsidRDefault="009B6349" w:rsidP="009B6349">
      <w:pPr>
        <w:jc w:val="both"/>
        <w:rPr>
          <w:sz w:val="24"/>
          <w:szCs w:val="24"/>
          <w:lang w:val="fr-FR"/>
        </w:rPr>
      </w:pPr>
    </w:p>
    <w:p w14:paraId="1D1AC41C" w14:textId="6B655E6A" w:rsidR="009B6349" w:rsidRPr="009B6349" w:rsidRDefault="009B6349" w:rsidP="009B6349">
      <w:pPr>
        <w:jc w:val="both"/>
        <w:rPr>
          <w:sz w:val="24"/>
          <w:szCs w:val="24"/>
          <w:lang w:val="fr-FR"/>
        </w:rPr>
      </w:pPr>
      <w:r w:rsidRPr="009B6349">
        <w:rPr>
          <w:sz w:val="24"/>
          <w:szCs w:val="24"/>
          <w:lang w:val="fr-FR"/>
        </w:rPr>
        <w:t xml:space="preserve">3. </w:t>
      </w:r>
      <w:r w:rsidRPr="009B6349">
        <w:rPr>
          <w:b/>
          <w:bCs/>
          <w:sz w:val="24"/>
          <w:szCs w:val="24"/>
          <w:lang w:val="fr-FR"/>
        </w:rPr>
        <w:t xml:space="preserve">1868, </w:t>
      </w:r>
      <w:r w:rsidRPr="009B6349">
        <w:rPr>
          <w:sz w:val="24"/>
          <w:szCs w:val="24"/>
          <w:lang w:val="fr-FR"/>
        </w:rPr>
        <w:t xml:space="preserve">une date importante pour le parcours spirituel du père </w:t>
      </w:r>
      <w:r>
        <w:rPr>
          <w:sz w:val="24"/>
          <w:szCs w:val="24"/>
          <w:lang w:val="fr-FR"/>
        </w:rPr>
        <w:t>Hannibal</w:t>
      </w:r>
      <w:r w:rsidRPr="009B6349">
        <w:rPr>
          <w:b/>
          <w:bCs/>
          <w:sz w:val="24"/>
          <w:szCs w:val="24"/>
          <w:lang w:val="fr-FR"/>
        </w:rPr>
        <w:t xml:space="preserve"> :</w:t>
      </w:r>
      <w:r w:rsidRPr="009B6349">
        <w:rPr>
          <w:sz w:val="24"/>
          <w:szCs w:val="24"/>
          <w:lang w:val="fr-FR"/>
        </w:rPr>
        <w:t xml:space="preserve"> dans l'église Saint-Jean de Malte, il comprend, par inspiration divine, qu'il faut prier pour les vocations (c'est le début de la grâce du Rogate). La même année, il écrit son premier </w:t>
      </w:r>
      <w:r w:rsidRPr="009B6349">
        <w:rPr>
          <w:i/>
          <w:iCs/>
          <w:sz w:val="24"/>
          <w:szCs w:val="24"/>
          <w:lang w:val="fr-FR"/>
        </w:rPr>
        <w:t xml:space="preserve">logos </w:t>
      </w:r>
      <w:r w:rsidRPr="009B6349">
        <w:rPr>
          <w:sz w:val="24"/>
          <w:szCs w:val="24"/>
          <w:lang w:val="fr-FR"/>
        </w:rPr>
        <w:t xml:space="preserve">personnel sur Marie sous forme poétique : </w:t>
      </w:r>
    </w:p>
    <w:p w14:paraId="26E21AD9" w14:textId="77777777" w:rsidR="009B6349" w:rsidRPr="009B6349" w:rsidRDefault="009B6349" w:rsidP="009B6349">
      <w:pPr>
        <w:jc w:val="both"/>
        <w:rPr>
          <w:sz w:val="24"/>
          <w:szCs w:val="24"/>
          <w:lang w:val="fr-FR"/>
        </w:rPr>
      </w:pPr>
      <w:r w:rsidRPr="009B6349">
        <w:rPr>
          <w:b/>
          <w:bCs/>
          <w:i/>
          <w:iCs/>
          <w:sz w:val="24"/>
          <w:szCs w:val="24"/>
          <w:lang w:val="fr-FR"/>
        </w:rPr>
        <w:t>Dans mes vers, je te chanterai, Reine,</w:t>
      </w:r>
    </w:p>
    <w:p w14:paraId="4B2CC4E8" w14:textId="77777777" w:rsidR="009B6349" w:rsidRPr="009B6349" w:rsidRDefault="009B6349" w:rsidP="009B6349">
      <w:pPr>
        <w:jc w:val="both"/>
        <w:rPr>
          <w:sz w:val="24"/>
          <w:szCs w:val="24"/>
          <w:lang w:val="fr-FR"/>
        </w:rPr>
      </w:pPr>
      <w:proofErr w:type="gramStart"/>
      <w:r w:rsidRPr="009B6349">
        <w:rPr>
          <w:b/>
          <w:bCs/>
          <w:i/>
          <w:iCs/>
          <w:sz w:val="24"/>
          <w:szCs w:val="24"/>
          <w:lang w:val="fr-FR"/>
        </w:rPr>
        <w:t>sainte</w:t>
      </w:r>
      <w:proofErr w:type="gramEnd"/>
      <w:r w:rsidRPr="009B6349">
        <w:rPr>
          <w:b/>
          <w:bCs/>
          <w:i/>
          <w:iCs/>
          <w:sz w:val="24"/>
          <w:szCs w:val="24"/>
          <w:lang w:val="fr-FR"/>
        </w:rPr>
        <w:t>, immortelle</w:t>
      </w:r>
      <w:r w:rsidRPr="009B6349">
        <w:rPr>
          <w:i/>
          <w:iCs/>
          <w:sz w:val="24"/>
          <w:szCs w:val="24"/>
          <w:lang w:val="fr-FR"/>
        </w:rPr>
        <w:t>.</w:t>
      </w:r>
      <w:hyperlink r:id="rId19" w:anchor="_ftn15" w:history="1">
        <w:r w:rsidRPr="009B6349">
          <w:rPr>
            <w:rStyle w:val="Hyperlink"/>
            <w:b/>
            <w:bCs/>
            <w:i/>
            <w:iCs/>
            <w:sz w:val="24"/>
            <w:szCs w:val="24"/>
            <w:lang w:val="fr-FR"/>
          </w:rPr>
          <w:t>[15]</w:t>
        </w:r>
      </w:hyperlink>
    </w:p>
    <w:p w14:paraId="0F8ADC77" w14:textId="08126C99" w:rsidR="009B6349" w:rsidRPr="009B6349" w:rsidRDefault="009B6349" w:rsidP="009B6349">
      <w:pPr>
        <w:jc w:val="both"/>
        <w:rPr>
          <w:sz w:val="24"/>
          <w:szCs w:val="24"/>
          <w:lang w:val="fr-FR"/>
        </w:rPr>
      </w:pPr>
      <w:r w:rsidRPr="009B6349">
        <w:rPr>
          <w:sz w:val="24"/>
          <w:szCs w:val="24"/>
          <w:lang w:val="fr-FR"/>
        </w:rPr>
        <w:t xml:space="preserve">Le père </w:t>
      </w:r>
      <w:r>
        <w:rPr>
          <w:sz w:val="24"/>
          <w:szCs w:val="24"/>
          <w:lang w:val="fr-FR"/>
        </w:rPr>
        <w:t>Hannibal</w:t>
      </w:r>
      <w:r w:rsidRPr="009B6349">
        <w:rPr>
          <w:sz w:val="24"/>
          <w:szCs w:val="24"/>
          <w:lang w:val="fr-FR"/>
        </w:rPr>
        <w:t xml:space="preserve"> restera fidèle à cette promesse solennelle, grâce à son talent poétique, mais surtout grâce à sa vie consacrée à la Vierge Marie.</w:t>
      </w:r>
    </w:p>
    <w:p w14:paraId="5D386F16" w14:textId="77777777" w:rsidR="009B6349" w:rsidRPr="009B6349" w:rsidRDefault="009B6349" w:rsidP="009B6349">
      <w:pPr>
        <w:jc w:val="both"/>
        <w:rPr>
          <w:sz w:val="24"/>
          <w:szCs w:val="24"/>
          <w:lang w:val="fr-FR"/>
        </w:rPr>
      </w:pPr>
    </w:p>
    <w:p w14:paraId="590A7F20" w14:textId="77777777" w:rsidR="009B6349" w:rsidRPr="009B6349" w:rsidRDefault="009B6349" w:rsidP="009B6349">
      <w:pPr>
        <w:jc w:val="both"/>
        <w:rPr>
          <w:sz w:val="24"/>
          <w:szCs w:val="24"/>
          <w:lang w:val="fr-FR"/>
        </w:rPr>
      </w:pPr>
      <w:r w:rsidRPr="009B6349">
        <w:rPr>
          <w:sz w:val="24"/>
          <w:szCs w:val="24"/>
          <w:lang w:val="fr-FR"/>
        </w:rPr>
        <w:t xml:space="preserve">4. En </w:t>
      </w:r>
      <w:r w:rsidRPr="009B6349">
        <w:rPr>
          <w:b/>
          <w:bCs/>
          <w:sz w:val="24"/>
          <w:szCs w:val="24"/>
          <w:lang w:val="fr-FR"/>
        </w:rPr>
        <w:t>1872</w:t>
      </w:r>
      <w:r w:rsidRPr="009B6349">
        <w:rPr>
          <w:sz w:val="24"/>
          <w:szCs w:val="24"/>
          <w:lang w:val="fr-FR"/>
        </w:rPr>
        <w:t>, il écrit une prière à l'Immaculée pour la vocation de son frère Francesco, qui avait temporairement quitté la vie ecclésiastique.</w:t>
      </w:r>
    </w:p>
    <w:p w14:paraId="02BBCA31" w14:textId="77777777" w:rsidR="009B6349" w:rsidRPr="009B6349" w:rsidRDefault="009B6349" w:rsidP="009B6349">
      <w:pPr>
        <w:jc w:val="both"/>
        <w:rPr>
          <w:sz w:val="24"/>
          <w:szCs w:val="24"/>
          <w:lang w:val="fr-FR"/>
        </w:rPr>
      </w:pPr>
    </w:p>
    <w:p w14:paraId="79486BED" w14:textId="2B05CDC3" w:rsidR="009B6349" w:rsidRPr="009B6349" w:rsidRDefault="009B6349" w:rsidP="009B6349">
      <w:pPr>
        <w:jc w:val="both"/>
        <w:rPr>
          <w:sz w:val="24"/>
          <w:szCs w:val="24"/>
          <w:lang w:val="fr-FR"/>
        </w:rPr>
      </w:pPr>
      <w:r w:rsidRPr="009B6349">
        <w:rPr>
          <w:sz w:val="24"/>
          <w:szCs w:val="24"/>
          <w:lang w:val="fr-FR"/>
        </w:rPr>
        <w:t xml:space="preserve">5. En </w:t>
      </w:r>
      <w:r w:rsidRPr="009B6349">
        <w:rPr>
          <w:b/>
          <w:bCs/>
          <w:sz w:val="24"/>
          <w:szCs w:val="24"/>
          <w:lang w:val="fr-FR"/>
        </w:rPr>
        <w:t>1875</w:t>
      </w:r>
      <w:r w:rsidRPr="009B6349">
        <w:rPr>
          <w:sz w:val="24"/>
          <w:szCs w:val="24"/>
          <w:lang w:val="fr-FR"/>
        </w:rPr>
        <w:t xml:space="preserve">, sa dévotion à Marie </w:t>
      </w:r>
      <w:r w:rsidRPr="009B6349">
        <w:rPr>
          <w:i/>
          <w:iCs/>
          <w:sz w:val="24"/>
          <w:szCs w:val="24"/>
          <w:lang w:val="fr-FR"/>
        </w:rPr>
        <w:t xml:space="preserve">Stella </w:t>
      </w:r>
      <w:proofErr w:type="spellStart"/>
      <w:r w:rsidRPr="009B6349">
        <w:rPr>
          <w:i/>
          <w:iCs/>
          <w:sz w:val="24"/>
          <w:szCs w:val="24"/>
          <w:lang w:val="fr-FR"/>
        </w:rPr>
        <w:t>Matutina</w:t>
      </w:r>
      <w:proofErr w:type="spellEnd"/>
      <w:r w:rsidRPr="009B6349">
        <w:rPr>
          <w:i/>
          <w:iCs/>
          <w:sz w:val="24"/>
          <w:szCs w:val="24"/>
          <w:lang w:val="fr-FR"/>
        </w:rPr>
        <w:t xml:space="preserve">, </w:t>
      </w:r>
      <w:r w:rsidRPr="009B6349">
        <w:rPr>
          <w:sz w:val="24"/>
          <w:szCs w:val="24"/>
          <w:lang w:val="fr-FR"/>
        </w:rPr>
        <w:t xml:space="preserve">née de sa rencontre en 1870 à Naples avec sœur Maria Luisa di </w:t>
      </w:r>
      <w:proofErr w:type="spellStart"/>
      <w:r w:rsidRPr="009B6349">
        <w:rPr>
          <w:sz w:val="24"/>
          <w:szCs w:val="24"/>
          <w:lang w:val="fr-FR"/>
        </w:rPr>
        <w:t>Gesù</w:t>
      </w:r>
      <w:proofErr w:type="spellEnd"/>
      <w:r w:rsidRPr="009B6349">
        <w:rPr>
          <w:sz w:val="24"/>
          <w:szCs w:val="24"/>
          <w:lang w:val="fr-FR"/>
        </w:rPr>
        <w:t xml:space="preserve">, se développe. </w:t>
      </w:r>
      <w:r>
        <w:rPr>
          <w:sz w:val="24"/>
          <w:szCs w:val="24"/>
          <w:lang w:val="fr-FR"/>
        </w:rPr>
        <w:t>Hannibal</w:t>
      </w:r>
      <w:r w:rsidRPr="009B6349">
        <w:rPr>
          <w:sz w:val="24"/>
          <w:szCs w:val="24"/>
          <w:lang w:val="fr-FR"/>
        </w:rPr>
        <w:t xml:space="preserve"> fonde l'Association </w:t>
      </w:r>
      <w:r w:rsidRPr="009B6349">
        <w:rPr>
          <w:i/>
          <w:iCs/>
          <w:sz w:val="24"/>
          <w:szCs w:val="24"/>
          <w:lang w:val="fr-FR"/>
        </w:rPr>
        <w:t xml:space="preserve">Stella </w:t>
      </w:r>
      <w:proofErr w:type="spellStart"/>
      <w:r w:rsidRPr="009B6349">
        <w:rPr>
          <w:i/>
          <w:iCs/>
          <w:sz w:val="24"/>
          <w:szCs w:val="24"/>
          <w:lang w:val="fr-FR"/>
        </w:rPr>
        <w:t>Matutina</w:t>
      </w:r>
      <w:proofErr w:type="spellEnd"/>
      <w:r w:rsidRPr="009B6349">
        <w:rPr>
          <w:i/>
          <w:iCs/>
          <w:sz w:val="24"/>
          <w:szCs w:val="24"/>
          <w:lang w:val="fr-FR"/>
        </w:rPr>
        <w:t xml:space="preserve"> </w:t>
      </w:r>
      <w:r w:rsidRPr="009B6349">
        <w:rPr>
          <w:sz w:val="24"/>
          <w:szCs w:val="24"/>
          <w:lang w:val="fr-FR"/>
        </w:rPr>
        <w:t xml:space="preserve">et en publie la neuvaine en signe de gratitude pour la grâce reçue. « Ce dialogue entre </w:t>
      </w:r>
      <w:r>
        <w:rPr>
          <w:sz w:val="24"/>
          <w:szCs w:val="24"/>
          <w:lang w:val="fr-FR"/>
        </w:rPr>
        <w:t>Hannibal</w:t>
      </w:r>
      <w:r w:rsidRPr="009B6349">
        <w:rPr>
          <w:sz w:val="24"/>
          <w:szCs w:val="24"/>
          <w:lang w:val="fr-FR"/>
        </w:rPr>
        <w:t xml:space="preserve"> et la Vierge nous semble important, car l'expérience mariale naît et mûrit à partir de la perception de la Mère de Jésus comme une personne vivante, dotée de puissance, de sainteté et d'amour, donc capable d'aider ceux qui se tournent vers elle »</w:t>
      </w:r>
      <w:hyperlink r:id="rId20" w:anchor="_ftn16" w:history="1">
        <w:r w:rsidRPr="009B6349">
          <w:rPr>
            <w:rStyle w:val="Hyperlink"/>
            <w:sz w:val="24"/>
            <w:szCs w:val="24"/>
            <w:lang w:val="fr-FR"/>
          </w:rPr>
          <w:t>[16]</w:t>
        </w:r>
      </w:hyperlink>
      <w:r w:rsidRPr="009B6349">
        <w:rPr>
          <w:sz w:val="24"/>
          <w:szCs w:val="24"/>
          <w:lang w:val="fr-FR"/>
        </w:rPr>
        <w:t>.</w:t>
      </w:r>
    </w:p>
    <w:p w14:paraId="6A6150CB" w14:textId="77777777" w:rsidR="009B6349" w:rsidRPr="009B6349" w:rsidRDefault="009B6349" w:rsidP="009B6349">
      <w:pPr>
        <w:jc w:val="both"/>
        <w:rPr>
          <w:sz w:val="24"/>
          <w:szCs w:val="24"/>
          <w:lang w:val="fr-FR"/>
        </w:rPr>
      </w:pPr>
    </w:p>
    <w:p w14:paraId="326569AB" w14:textId="77777777" w:rsidR="009B6349" w:rsidRPr="009B6349" w:rsidRDefault="009B6349" w:rsidP="009B6349">
      <w:pPr>
        <w:jc w:val="both"/>
        <w:rPr>
          <w:sz w:val="24"/>
          <w:szCs w:val="24"/>
          <w:lang w:val="fr-FR"/>
        </w:rPr>
      </w:pPr>
      <w:r w:rsidRPr="009B6349">
        <w:rPr>
          <w:sz w:val="24"/>
          <w:szCs w:val="24"/>
          <w:lang w:val="fr-FR"/>
        </w:rPr>
        <w:t xml:space="preserve">6. En </w:t>
      </w:r>
      <w:r w:rsidRPr="009B6349">
        <w:rPr>
          <w:b/>
          <w:bCs/>
          <w:sz w:val="24"/>
          <w:szCs w:val="24"/>
          <w:lang w:val="fr-FR"/>
        </w:rPr>
        <w:t xml:space="preserve">1876, </w:t>
      </w:r>
      <w:r w:rsidRPr="009B6349">
        <w:rPr>
          <w:sz w:val="24"/>
          <w:szCs w:val="24"/>
          <w:lang w:val="fr-FR"/>
        </w:rPr>
        <w:t>alors qu'il est encore sous-diacre, il prêche avec succès dans sa paroisse de San Lorenzo tout au long du mois de mai sur les apparitions de la Vierge de Lourdes, et il publie un livret d'informations et de prières qui diffuse à Messine le culte de la Vierge apparue à Bernadette.</w:t>
      </w:r>
    </w:p>
    <w:p w14:paraId="77938A80" w14:textId="77777777" w:rsidR="009B6349" w:rsidRPr="009B6349" w:rsidRDefault="009B6349" w:rsidP="009B6349">
      <w:pPr>
        <w:jc w:val="both"/>
        <w:rPr>
          <w:sz w:val="24"/>
          <w:szCs w:val="24"/>
          <w:lang w:val="fr-FR"/>
        </w:rPr>
      </w:pPr>
    </w:p>
    <w:p w14:paraId="72355858" w14:textId="37452EF3" w:rsidR="009B6349" w:rsidRPr="009B6349" w:rsidRDefault="009B6349" w:rsidP="009B6349">
      <w:pPr>
        <w:jc w:val="both"/>
        <w:rPr>
          <w:sz w:val="24"/>
          <w:szCs w:val="24"/>
          <w:lang w:val="fr-FR"/>
        </w:rPr>
      </w:pPr>
      <w:r w:rsidRPr="009B6349">
        <w:rPr>
          <w:sz w:val="24"/>
          <w:szCs w:val="24"/>
          <w:lang w:val="fr-FR"/>
        </w:rPr>
        <w:lastRenderedPageBreak/>
        <w:t xml:space="preserve">7. </w:t>
      </w:r>
      <w:r w:rsidRPr="009B6349">
        <w:rPr>
          <w:b/>
          <w:bCs/>
          <w:sz w:val="24"/>
          <w:szCs w:val="24"/>
          <w:lang w:val="fr-FR"/>
        </w:rPr>
        <w:t xml:space="preserve">Marie et le « Rogate ». </w:t>
      </w:r>
      <w:r w:rsidRPr="009B6349">
        <w:rPr>
          <w:sz w:val="24"/>
          <w:szCs w:val="24"/>
          <w:lang w:val="fr-FR"/>
        </w:rPr>
        <w:t xml:space="preserve">On ne peut pas passer sous silence un truc unique : le rôle joué par la Vierge Marie dans l'éveil chez </w:t>
      </w:r>
      <w:r>
        <w:rPr>
          <w:sz w:val="24"/>
          <w:szCs w:val="24"/>
          <w:lang w:val="fr-FR"/>
        </w:rPr>
        <w:t>Hannibal</w:t>
      </w:r>
      <w:r w:rsidRPr="009B6349">
        <w:rPr>
          <w:sz w:val="24"/>
          <w:szCs w:val="24"/>
          <w:lang w:val="fr-FR"/>
        </w:rPr>
        <w:t xml:space="preserve"> Di Francia du charisme ecclésial du </w:t>
      </w:r>
      <w:r w:rsidRPr="009B6349">
        <w:rPr>
          <w:i/>
          <w:iCs/>
          <w:sz w:val="24"/>
          <w:szCs w:val="24"/>
          <w:lang w:val="fr-FR"/>
        </w:rPr>
        <w:t>Rogate</w:t>
      </w:r>
      <w:r w:rsidRPr="009B6349">
        <w:rPr>
          <w:sz w:val="24"/>
          <w:szCs w:val="24"/>
          <w:lang w:val="fr-FR"/>
        </w:rPr>
        <w:t xml:space="preserve">. Il était convaincu, avec saint Louis de Montfort, que </w:t>
      </w:r>
      <w:r w:rsidRPr="009B6349">
        <w:rPr>
          <w:i/>
          <w:iCs/>
          <w:sz w:val="24"/>
          <w:szCs w:val="24"/>
          <w:lang w:val="fr-FR"/>
        </w:rPr>
        <w:t>toutes les grâces passent par les mains de Marie</w:t>
      </w:r>
      <w:r w:rsidRPr="009B6349">
        <w:rPr>
          <w:sz w:val="24"/>
          <w:szCs w:val="24"/>
          <w:lang w:val="fr-FR"/>
        </w:rPr>
        <w:t>. Donc, la grâce des vocations aussi. D'après son propre témoignage, Marie est celle qui a inspiré le besoin d'une grande supplication universelle pour obtenir les vocations apostoliques</w:t>
      </w:r>
      <w:hyperlink r:id="rId21" w:anchor="_ftn17" w:history="1">
        <w:r w:rsidRPr="009B6349">
          <w:rPr>
            <w:rStyle w:val="Hyperlink"/>
            <w:sz w:val="24"/>
            <w:szCs w:val="24"/>
            <w:lang w:val="fr-FR"/>
          </w:rPr>
          <w:t>[17]</w:t>
        </w:r>
      </w:hyperlink>
      <w:r w:rsidRPr="009B6349">
        <w:rPr>
          <w:sz w:val="24"/>
          <w:szCs w:val="24"/>
          <w:lang w:val="fr-FR"/>
        </w:rPr>
        <w:t>.</w:t>
      </w:r>
    </w:p>
    <w:p w14:paraId="038B0DF3" w14:textId="77777777" w:rsidR="009B6349" w:rsidRPr="009B6349" w:rsidRDefault="009B6349" w:rsidP="009B6349">
      <w:pPr>
        <w:jc w:val="both"/>
        <w:rPr>
          <w:sz w:val="24"/>
          <w:szCs w:val="24"/>
          <w:lang w:val="fr-FR"/>
        </w:rPr>
      </w:pPr>
    </w:p>
    <w:p w14:paraId="08A2DF00" w14:textId="14F4927B" w:rsidR="009B6349" w:rsidRPr="009B6349" w:rsidRDefault="009B6349" w:rsidP="009B6349">
      <w:pPr>
        <w:jc w:val="both"/>
        <w:rPr>
          <w:sz w:val="24"/>
          <w:szCs w:val="24"/>
          <w:lang w:val="fr-FR"/>
        </w:rPr>
      </w:pPr>
      <w:r w:rsidRPr="009B6349">
        <w:rPr>
          <w:sz w:val="24"/>
          <w:szCs w:val="24"/>
          <w:lang w:val="fr-FR"/>
        </w:rPr>
        <w:t xml:space="preserve">Cette inspiration mariale du </w:t>
      </w:r>
      <w:r w:rsidRPr="009B6349">
        <w:rPr>
          <w:i/>
          <w:iCs/>
          <w:sz w:val="24"/>
          <w:szCs w:val="24"/>
          <w:lang w:val="fr-FR"/>
        </w:rPr>
        <w:t xml:space="preserve">Rogate </w:t>
      </w:r>
      <w:r w:rsidRPr="009B6349">
        <w:rPr>
          <w:sz w:val="24"/>
          <w:szCs w:val="24"/>
          <w:lang w:val="fr-FR"/>
        </w:rPr>
        <w:t xml:space="preserve">remonte probablement à 1868, donc aux débuts du charisme fondateur du Père </w:t>
      </w:r>
      <w:r>
        <w:rPr>
          <w:sz w:val="24"/>
          <w:szCs w:val="24"/>
          <w:lang w:val="fr-FR"/>
        </w:rPr>
        <w:t>Hannibal</w:t>
      </w:r>
      <w:r w:rsidRPr="009B6349">
        <w:rPr>
          <w:sz w:val="24"/>
          <w:szCs w:val="24"/>
          <w:lang w:val="fr-FR"/>
        </w:rPr>
        <w:t>. Elle était basée, justement, sur la médiation universelle de Marie.</w:t>
      </w:r>
    </w:p>
    <w:p w14:paraId="6B51AD8F" w14:textId="5DADB57D" w:rsidR="009B6349" w:rsidRPr="009B6349" w:rsidRDefault="009B6349" w:rsidP="009B6349">
      <w:pPr>
        <w:jc w:val="both"/>
        <w:rPr>
          <w:sz w:val="24"/>
          <w:szCs w:val="24"/>
          <w:lang w:val="fr-FR"/>
        </w:rPr>
      </w:pPr>
      <w:r w:rsidRPr="009B6349">
        <w:rPr>
          <w:sz w:val="24"/>
          <w:szCs w:val="24"/>
          <w:lang w:val="fr-FR"/>
        </w:rPr>
        <w:t>Plus tard, la pensée d'</w:t>
      </w:r>
      <w:r>
        <w:rPr>
          <w:sz w:val="24"/>
          <w:szCs w:val="24"/>
          <w:lang w:val="fr-FR"/>
        </w:rPr>
        <w:t>Hannibal</w:t>
      </w:r>
      <w:r w:rsidRPr="009B6349">
        <w:rPr>
          <w:sz w:val="24"/>
          <w:szCs w:val="24"/>
          <w:lang w:val="fr-FR"/>
        </w:rPr>
        <w:t xml:space="preserve"> s'étend de la situation céleste de Marie à son histoire terrestre. En pratique, le Rogate vient du Cœur de Jésus, mais il est accueilli et gardé précieusement par Marie dans son cœur, qui devient. Ainsi, le précieux coffret du </w:t>
      </w:r>
      <w:r w:rsidRPr="009B6349">
        <w:rPr>
          <w:i/>
          <w:iCs/>
          <w:sz w:val="24"/>
          <w:szCs w:val="24"/>
          <w:lang w:val="fr-FR"/>
        </w:rPr>
        <w:t>Rogate.</w:t>
      </w:r>
      <w:r w:rsidRPr="009B6349">
        <w:rPr>
          <w:sz w:val="24"/>
          <w:szCs w:val="24"/>
          <w:lang w:val="fr-FR"/>
        </w:rPr>
        <w:t xml:space="preserve"> Après 19 siècles de dépôt sacré, Marie sort le précieux minerai conservé et le remet à </w:t>
      </w:r>
      <w:r>
        <w:rPr>
          <w:sz w:val="24"/>
          <w:szCs w:val="24"/>
          <w:lang w:val="fr-FR"/>
        </w:rPr>
        <w:t>Hannibal</w:t>
      </w:r>
      <w:r w:rsidRPr="009B6349">
        <w:rPr>
          <w:sz w:val="24"/>
          <w:szCs w:val="24"/>
          <w:lang w:val="fr-FR"/>
        </w:rPr>
        <w:t xml:space="preserve">. C'est ce qu'elle dit dans l'un des hymnes du 1er juillet : </w:t>
      </w:r>
      <w:r w:rsidRPr="009B6349">
        <w:rPr>
          <w:i/>
          <w:iCs/>
          <w:sz w:val="24"/>
          <w:szCs w:val="24"/>
          <w:lang w:val="fr-FR"/>
        </w:rPr>
        <w:t>À Marie, divine fondatrice.</w:t>
      </w:r>
      <w:r w:rsidRPr="009B6349">
        <w:rPr>
          <w:sz w:val="24"/>
          <w:szCs w:val="24"/>
          <w:lang w:val="fr-FR"/>
        </w:rPr>
        <w:t xml:space="preserve"> </w:t>
      </w:r>
    </w:p>
    <w:p w14:paraId="377C2762" w14:textId="7D30213A" w:rsidR="009B6349" w:rsidRPr="009B6349" w:rsidRDefault="009B6349" w:rsidP="009B6349">
      <w:pPr>
        <w:jc w:val="both"/>
        <w:rPr>
          <w:sz w:val="24"/>
          <w:szCs w:val="24"/>
          <w:lang w:val="fr-FR"/>
        </w:rPr>
      </w:pPr>
      <w:r w:rsidRPr="009B6349">
        <w:rPr>
          <w:sz w:val="24"/>
          <w:szCs w:val="24"/>
          <w:lang w:val="fr-FR"/>
        </w:rPr>
        <w:t xml:space="preserve">Plus clairement, le Père </w:t>
      </w:r>
      <w:r>
        <w:rPr>
          <w:sz w:val="24"/>
          <w:szCs w:val="24"/>
          <w:lang w:val="fr-FR"/>
        </w:rPr>
        <w:t>Hannibal</w:t>
      </w:r>
      <w:r w:rsidRPr="009B6349">
        <w:rPr>
          <w:sz w:val="24"/>
          <w:szCs w:val="24"/>
          <w:lang w:val="fr-FR"/>
        </w:rPr>
        <w:t xml:space="preserve"> dira dans un petit sermon du 1er juillet, s'adressant à la Mère immaculée de Dieu : « Toi qui gardais dans ton cœur maternel toutes les paroles de ton divin fils, tu n'as certainement pas manqué de garder cette parole sublime, issue du zèle du Cœur très saint de Jésus : Rogate ergo [...] et ô ! Admirable mystère de ta bonté maternelle ! Cette parole sacrée, ce commandement divin, caché dans ton cœur, tu as daigné le révéler à nous, tes tout petits enfants [...].</w:t>
      </w:r>
    </w:p>
    <w:p w14:paraId="30FFABC0" w14:textId="77777777" w:rsidR="009B6349" w:rsidRPr="009B6349" w:rsidRDefault="009B6349" w:rsidP="009B6349">
      <w:pPr>
        <w:jc w:val="both"/>
        <w:rPr>
          <w:sz w:val="24"/>
          <w:szCs w:val="24"/>
          <w:lang w:val="fr-FR"/>
        </w:rPr>
      </w:pPr>
    </w:p>
    <w:p w14:paraId="5B6CB3B9" w14:textId="152D5870" w:rsidR="009B6349" w:rsidRPr="009B6349" w:rsidRDefault="009B6349" w:rsidP="009B6349">
      <w:pPr>
        <w:jc w:val="both"/>
        <w:rPr>
          <w:sz w:val="24"/>
          <w:szCs w:val="24"/>
          <w:lang w:val="fr-FR"/>
        </w:rPr>
      </w:pPr>
      <w:r w:rsidRPr="009B6349">
        <w:rPr>
          <w:sz w:val="24"/>
          <w:szCs w:val="24"/>
          <w:lang w:val="fr-FR"/>
        </w:rPr>
        <w:t>8. La rencontre d'</w:t>
      </w:r>
      <w:r>
        <w:rPr>
          <w:sz w:val="24"/>
          <w:szCs w:val="24"/>
          <w:lang w:val="fr-FR"/>
        </w:rPr>
        <w:t>Hannibal</w:t>
      </w:r>
      <w:r w:rsidRPr="009B6349">
        <w:rPr>
          <w:sz w:val="24"/>
          <w:szCs w:val="24"/>
          <w:lang w:val="fr-FR"/>
        </w:rPr>
        <w:t xml:space="preserve">, alors encore diacre, avec le mendiant </w:t>
      </w:r>
      <w:proofErr w:type="spellStart"/>
      <w:r w:rsidRPr="009B6349">
        <w:rPr>
          <w:sz w:val="24"/>
          <w:szCs w:val="24"/>
          <w:lang w:val="fr-FR"/>
        </w:rPr>
        <w:t>Zancone</w:t>
      </w:r>
      <w:proofErr w:type="spellEnd"/>
      <w:r w:rsidRPr="009B6349">
        <w:rPr>
          <w:sz w:val="24"/>
          <w:szCs w:val="24"/>
          <w:lang w:val="fr-FR"/>
        </w:rPr>
        <w:t xml:space="preserve"> delle case </w:t>
      </w:r>
      <w:proofErr w:type="spellStart"/>
      <w:r w:rsidRPr="009B6349">
        <w:rPr>
          <w:sz w:val="24"/>
          <w:szCs w:val="24"/>
          <w:lang w:val="fr-FR"/>
        </w:rPr>
        <w:t>Avignone</w:t>
      </w:r>
      <w:proofErr w:type="spellEnd"/>
      <w:r w:rsidRPr="009B6349">
        <w:rPr>
          <w:sz w:val="24"/>
          <w:szCs w:val="24"/>
          <w:lang w:val="fr-FR"/>
        </w:rPr>
        <w:t xml:space="preserve"> en </w:t>
      </w:r>
      <w:r w:rsidRPr="009B6349">
        <w:rPr>
          <w:b/>
          <w:bCs/>
          <w:sz w:val="24"/>
          <w:szCs w:val="24"/>
          <w:lang w:val="fr-FR"/>
        </w:rPr>
        <w:t xml:space="preserve">1877-1888 est aussi importante. </w:t>
      </w:r>
      <w:r w:rsidRPr="009B6349">
        <w:rPr>
          <w:sz w:val="24"/>
          <w:szCs w:val="24"/>
          <w:lang w:val="fr-FR"/>
        </w:rPr>
        <w:t xml:space="preserve">On ne connaît pas les implications mariales de cet épisode qui marque l'activité apostolique de Di Francia. On sait qu'elle se déroulera elle aussi sous le signe de Marie, Mère des pauvres. Il apparaît donc clairement dès à présent que la piété du Père </w:t>
      </w:r>
      <w:r>
        <w:rPr>
          <w:sz w:val="24"/>
          <w:szCs w:val="24"/>
          <w:lang w:val="fr-FR"/>
        </w:rPr>
        <w:t>Hannibal</w:t>
      </w:r>
      <w:r w:rsidRPr="009B6349">
        <w:rPr>
          <w:sz w:val="24"/>
          <w:szCs w:val="24"/>
          <w:lang w:val="fr-FR"/>
        </w:rPr>
        <w:t xml:space="preserve"> ne se réduit en rien au </w:t>
      </w:r>
      <w:r w:rsidRPr="009B6349">
        <w:rPr>
          <w:i/>
          <w:iCs/>
          <w:sz w:val="24"/>
          <w:szCs w:val="24"/>
          <w:lang w:val="fr-FR"/>
        </w:rPr>
        <w:t>cadre cultuel</w:t>
      </w:r>
      <w:r w:rsidRPr="009B6349">
        <w:rPr>
          <w:sz w:val="24"/>
          <w:szCs w:val="24"/>
          <w:lang w:val="fr-FR"/>
        </w:rPr>
        <w:t xml:space="preserve">, mais semble liée à toute la vie chrétienne, en particulier à deux aspects qui forment le charisme du futur saint : </w:t>
      </w:r>
      <w:r w:rsidRPr="009B6349">
        <w:rPr>
          <w:b/>
          <w:bCs/>
          <w:sz w:val="24"/>
          <w:szCs w:val="24"/>
          <w:lang w:val="fr-FR"/>
        </w:rPr>
        <w:t>la prière pour les vocations et le secours des pauvres et des nécessiteux</w:t>
      </w:r>
      <w:hyperlink r:id="rId22" w:anchor="_ftn18" w:history="1">
        <w:r w:rsidRPr="009B6349">
          <w:rPr>
            <w:rStyle w:val="Hyperlink"/>
            <w:b/>
            <w:bCs/>
            <w:sz w:val="24"/>
            <w:szCs w:val="24"/>
            <w:lang w:val="fr-FR"/>
          </w:rPr>
          <w:t>[18]</w:t>
        </w:r>
      </w:hyperlink>
      <w:r w:rsidRPr="009B6349">
        <w:rPr>
          <w:b/>
          <w:bCs/>
          <w:sz w:val="24"/>
          <w:szCs w:val="24"/>
          <w:lang w:val="fr-FR"/>
        </w:rPr>
        <w:t>.</w:t>
      </w:r>
    </w:p>
    <w:p w14:paraId="7437AB47" w14:textId="77777777" w:rsidR="009B6349" w:rsidRPr="009B6349" w:rsidRDefault="009B6349" w:rsidP="009B6349">
      <w:pPr>
        <w:jc w:val="both"/>
        <w:rPr>
          <w:sz w:val="24"/>
          <w:szCs w:val="24"/>
          <w:lang w:val="fr-FR"/>
        </w:rPr>
      </w:pPr>
    </w:p>
    <w:p w14:paraId="16B2B24A" w14:textId="77777777" w:rsidR="009B6349" w:rsidRPr="009B6349" w:rsidRDefault="009B6349" w:rsidP="009B6349">
      <w:pPr>
        <w:jc w:val="both"/>
        <w:rPr>
          <w:sz w:val="24"/>
          <w:szCs w:val="24"/>
          <w:lang w:val="fr-FR"/>
        </w:rPr>
      </w:pPr>
    </w:p>
    <w:p w14:paraId="606E7F26" w14:textId="77777777" w:rsidR="009B6349" w:rsidRPr="009B6349" w:rsidRDefault="009B6349" w:rsidP="009B6349">
      <w:pPr>
        <w:jc w:val="both"/>
        <w:rPr>
          <w:sz w:val="24"/>
          <w:szCs w:val="24"/>
          <w:lang w:val="fr-FR"/>
        </w:rPr>
      </w:pPr>
    </w:p>
    <w:p w14:paraId="0A10AC79" w14:textId="77777777" w:rsidR="009B6349" w:rsidRPr="009B6349" w:rsidRDefault="009B6349" w:rsidP="009B6349">
      <w:pPr>
        <w:jc w:val="both"/>
        <w:rPr>
          <w:sz w:val="24"/>
          <w:szCs w:val="24"/>
          <w:lang w:val="fr-FR"/>
        </w:rPr>
      </w:pPr>
      <w:r w:rsidRPr="009B6349">
        <w:rPr>
          <w:b/>
          <w:bCs/>
          <w:sz w:val="24"/>
          <w:szCs w:val="24"/>
          <w:lang w:val="fr-FR"/>
        </w:rPr>
        <w:t>B. Deuxième période (1888-1906).</w:t>
      </w:r>
      <w:r w:rsidRPr="009B6349">
        <w:rPr>
          <w:sz w:val="24"/>
          <w:szCs w:val="24"/>
          <w:lang w:val="fr-FR"/>
        </w:rPr>
        <w:t xml:space="preserve"> </w:t>
      </w:r>
      <w:r w:rsidRPr="009B6349">
        <w:rPr>
          <w:b/>
          <w:bCs/>
          <w:sz w:val="24"/>
          <w:szCs w:val="24"/>
          <w:lang w:val="fr-FR"/>
        </w:rPr>
        <w:t>Vers la plénitude de la piété mariale</w:t>
      </w:r>
    </w:p>
    <w:p w14:paraId="15FE7E99" w14:textId="18AC1675" w:rsidR="009B6349" w:rsidRPr="009B6349" w:rsidRDefault="009B6349" w:rsidP="009B6349">
      <w:pPr>
        <w:jc w:val="both"/>
        <w:rPr>
          <w:sz w:val="24"/>
          <w:szCs w:val="24"/>
          <w:lang w:val="fr-FR"/>
        </w:rPr>
      </w:pPr>
      <w:r w:rsidRPr="009B6349">
        <w:rPr>
          <w:b/>
          <w:bCs/>
          <w:sz w:val="24"/>
          <w:szCs w:val="24"/>
          <w:lang w:val="fr-FR"/>
        </w:rPr>
        <w:t xml:space="preserve">1. </w:t>
      </w:r>
      <w:r w:rsidRPr="009B6349">
        <w:rPr>
          <w:sz w:val="24"/>
          <w:szCs w:val="24"/>
          <w:lang w:val="fr-FR"/>
        </w:rPr>
        <w:t xml:space="preserve">Pour les biographes du Père </w:t>
      </w:r>
      <w:r>
        <w:rPr>
          <w:sz w:val="24"/>
          <w:szCs w:val="24"/>
          <w:lang w:val="fr-FR"/>
        </w:rPr>
        <w:t>Hannibal</w:t>
      </w:r>
      <w:r w:rsidRPr="009B6349">
        <w:rPr>
          <w:sz w:val="24"/>
          <w:szCs w:val="24"/>
          <w:lang w:val="fr-FR"/>
        </w:rPr>
        <w:t xml:space="preserve">, la date de son ordination sacerdotale, le </w:t>
      </w:r>
      <w:r w:rsidRPr="009B6349">
        <w:rPr>
          <w:b/>
          <w:bCs/>
          <w:sz w:val="24"/>
          <w:szCs w:val="24"/>
          <w:lang w:val="fr-FR"/>
        </w:rPr>
        <w:t>16 mars 1878</w:t>
      </w:r>
      <w:r w:rsidRPr="009B6349">
        <w:rPr>
          <w:sz w:val="24"/>
          <w:szCs w:val="24"/>
          <w:lang w:val="fr-FR"/>
        </w:rPr>
        <w:t xml:space="preserve">, marque la séparation entre sa jeunesse et sa maturité. Du point de vue de la spiritualité mariale, l'année </w:t>
      </w:r>
      <w:r w:rsidRPr="009B6349">
        <w:rPr>
          <w:b/>
          <w:bCs/>
          <w:sz w:val="24"/>
          <w:szCs w:val="24"/>
          <w:lang w:val="fr-FR"/>
        </w:rPr>
        <w:t xml:space="preserve">1888 </w:t>
      </w:r>
      <w:r w:rsidRPr="009B6349">
        <w:rPr>
          <w:sz w:val="24"/>
          <w:szCs w:val="24"/>
          <w:lang w:val="fr-FR"/>
        </w:rPr>
        <w:t xml:space="preserve">prend plus d'importance et l'année </w:t>
      </w:r>
      <w:r w:rsidRPr="009B6349">
        <w:rPr>
          <w:b/>
          <w:bCs/>
          <w:sz w:val="24"/>
          <w:szCs w:val="24"/>
          <w:lang w:val="fr-FR"/>
        </w:rPr>
        <w:t>1906</w:t>
      </w:r>
      <w:r w:rsidRPr="009B6349">
        <w:rPr>
          <w:sz w:val="24"/>
          <w:szCs w:val="24"/>
          <w:lang w:val="fr-FR"/>
        </w:rPr>
        <w:t xml:space="preserve"> devient super importante.</w:t>
      </w:r>
    </w:p>
    <w:p w14:paraId="5F4B76F1" w14:textId="77777777" w:rsidR="009B6349" w:rsidRPr="009B6349" w:rsidRDefault="009B6349" w:rsidP="009B6349">
      <w:pPr>
        <w:jc w:val="both"/>
        <w:rPr>
          <w:sz w:val="24"/>
          <w:szCs w:val="24"/>
          <w:lang w:val="fr-FR"/>
        </w:rPr>
      </w:pPr>
    </w:p>
    <w:p w14:paraId="6D1EE0B4" w14:textId="3B0CBB2C" w:rsidR="009B6349" w:rsidRPr="009B6349" w:rsidRDefault="009B6349" w:rsidP="009B6349">
      <w:pPr>
        <w:jc w:val="both"/>
        <w:rPr>
          <w:sz w:val="24"/>
          <w:szCs w:val="24"/>
          <w:lang w:val="fr-FR"/>
        </w:rPr>
      </w:pPr>
      <w:r w:rsidRPr="009B6349">
        <w:rPr>
          <w:b/>
          <w:bCs/>
          <w:sz w:val="24"/>
          <w:szCs w:val="24"/>
          <w:lang w:val="fr-FR"/>
        </w:rPr>
        <w:lastRenderedPageBreak/>
        <w:t xml:space="preserve">2. </w:t>
      </w:r>
      <w:r w:rsidRPr="009B6349">
        <w:rPr>
          <w:sz w:val="24"/>
          <w:szCs w:val="24"/>
          <w:lang w:val="fr-FR"/>
        </w:rPr>
        <w:t xml:space="preserve">Le père </w:t>
      </w:r>
      <w:r>
        <w:rPr>
          <w:sz w:val="24"/>
          <w:szCs w:val="24"/>
          <w:lang w:val="fr-FR"/>
        </w:rPr>
        <w:t>Hannibal</w:t>
      </w:r>
      <w:r w:rsidRPr="009B6349">
        <w:rPr>
          <w:sz w:val="24"/>
          <w:szCs w:val="24"/>
          <w:lang w:val="fr-FR"/>
        </w:rPr>
        <w:t xml:space="preserve"> se sentait appelé à vivre comme une carmélite déchaussée, </w:t>
      </w:r>
      <w:r w:rsidRPr="009B6349">
        <w:rPr>
          <w:b/>
          <w:bCs/>
          <w:sz w:val="24"/>
          <w:szCs w:val="24"/>
          <w:lang w:val="fr-FR"/>
        </w:rPr>
        <w:t>pour se mettre plus directement à l'école de Marie</w:t>
      </w:r>
      <w:r w:rsidRPr="009B6349">
        <w:rPr>
          <w:sz w:val="24"/>
          <w:szCs w:val="24"/>
          <w:lang w:val="fr-FR"/>
        </w:rPr>
        <w:t xml:space="preserve"> </w:t>
      </w:r>
      <w:hyperlink r:id="rId23" w:anchor="_ftn19" w:history="1">
        <w:r w:rsidRPr="009B6349">
          <w:rPr>
            <w:rStyle w:val="Hyperlink"/>
            <w:b/>
            <w:bCs/>
            <w:sz w:val="24"/>
            <w:szCs w:val="24"/>
            <w:lang w:val="fr-FR"/>
          </w:rPr>
          <w:t>[19]</w:t>
        </w:r>
      </w:hyperlink>
      <w:r w:rsidRPr="009B6349">
        <w:rPr>
          <w:b/>
          <w:bCs/>
          <w:sz w:val="24"/>
          <w:szCs w:val="24"/>
          <w:lang w:val="fr-FR"/>
        </w:rPr>
        <w:t>.</w:t>
      </w:r>
      <w:r w:rsidRPr="009B6349">
        <w:rPr>
          <w:sz w:val="24"/>
          <w:szCs w:val="24"/>
          <w:lang w:val="fr-FR"/>
        </w:rPr>
        <w:t xml:space="preserve"> </w:t>
      </w:r>
      <w:r w:rsidRPr="009B6349">
        <w:rPr>
          <w:b/>
          <w:bCs/>
          <w:sz w:val="24"/>
          <w:szCs w:val="24"/>
          <w:lang w:val="fr-FR"/>
        </w:rPr>
        <w:t>Au début de l'année 1888</w:t>
      </w:r>
      <w:r w:rsidRPr="009B6349">
        <w:rPr>
          <w:sz w:val="24"/>
          <w:szCs w:val="24"/>
          <w:lang w:val="fr-FR"/>
        </w:rPr>
        <w:t xml:space="preserve">, il se tourne vers la Vierge du Carmel pour qu'elle lui accorde la grâce de devenir </w:t>
      </w:r>
      <w:r w:rsidRPr="009B6349">
        <w:rPr>
          <w:i/>
          <w:iCs/>
          <w:sz w:val="24"/>
          <w:szCs w:val="24"/>
          <w:lang w:val="fr-FR"/>
        </w:rPr>
        <w:t>tertiaire carmélite</w:t>
      </w:r>
      <w:r w:rsidRPr="009B6349">
        <w:rPr>
          <w:sz w:val="24"/>
          <w:szCs w:val="24"/>
          <w:lang w:val="fr-FR"/>
        </w:rPr>
        <w:t xml:space="preserve">. </w:t>
      </w:r>
      <w:r w:rsidRPr="009B6349">
        <w:rPr>
          <w:b/>
          <w:bCs/>
          <w:sz w:val="24"/>
          <w:szCs w:val="24"/>
          <w:lang w:val="fr-FR"/>
        </w:rPr>
        <w:t>Le 26 août</w:t>
      </w:r>
      <w:r w:rsidRPr="009B6349">
        <w:rPr>
          <w:sz w:val="24"/>
          <w:szCs w:val="24"/>
          <w:lang w:val="fr-FR"/>
        </w:rPr>
        <w:t xml:space="preserve">, il commence son année de noviciat avec un programme ascétique détaillé. Il envoie peut-être des rapports sur son cheminement spirituel au Père Général des Carmélites (aucune trace de documents n'a été trouvée jusqu'à présent). </w:t>
      </w:r>
      <w:r w:rsidRPr="009B6349">
        <w:rPr>
          <w:b/>
          <w:bCs/>
          <w:sz w:val="24"/>
          <w:szCs w:val="24"/>
          <w:lang w:val="fr-FR"/>
        </w:rPr>
        <w:t xml:space="preserve">Le 30 août 1889, </w:t>
      </w:r>
      <w:r w:rsidRPr="009B6349">
        <w:rPr>
          <w:sz w:val="24"/>
          <w:szCs w:val="24"/>
          <w:lang w:val="fr-FR"/>
        </w:rPr>
        <w:t>P</w:t>
      </w:r>
      <w:r w:rsidRPr="009B6349">
        <w:rPr>
          <w:b/>
          <w:bCs/>
          <w:sz w:val="24"/>
          <w:szCs w:val="24"/>
          <w:lang w:val="fr-FR"/>
        </w:rPr>
        <w:t>.</w:t>
      </w:r>
      <w:r w:rsidRPr="009B6349">
        <w:rPr>
          <w:sz w:val="24"/>
          <w:szCs w:val="24"/>
          <w:lang w:val="fr-FR"/>
        </w:rPr>
        <w:t xml:space="preserve"> </w:t>
      </w:r>
      <w:r>
        <w:rPr>
          <w:sz w:val="24"/>
          <w:szCs w:val="24"/>
          <w:lang w:val="fr-FR"/>
        </w:rPr>
        <w:t>Hannibal</w:t>
      </w:r>
      <w:r w:rsidRPr="009B6349">
        <w:rPr>
          <w:sz w:val="24"/>
          <w:szCs w:val="24"/>
          <w:lang w:val="fr-FR"/>
        </w:rPr>
        <w:t xml:space="preserve"> fait sa profession comme </w:t>
      </w:r>
      <w:r w:rsidRPr="009B6349">
        <w:rPr>
          <w:i/>
          <w:iCs/>
          <w:sz w:val="24"/>
          <w:szCs w:val="24"/>
          <w:lang w:val="fr-FR"/>
        </w:rPr>
        <w:t>tertiaire carmélite</w:t>
      </w:r>
      <w:r w:rsidRPr="009B6349">
        <w:rPr>
          <w:sz w:val="24"/>
          <w:szCs w:val="24"/>
          <w:lang w:val="fr-FR"/>
        </w:rPr>
        <w:t xml:space="preserve">, prenant le nom de frère Giovanni Maria </w:t>
      </w:r>
      <w:proofErr w:type="spellStart"/>
      <w:r w:rsidRPr="009B6349">
        <w:rPr>
          <w:sz w:val="24"/>
          <w:szCs w:val="24"/>
          <w:lang w:val="fr-FR"/>
        </w:rPr>
        <w:t>della</w:t>
      </w:r>
      <w:proofErr w:type="spellEnd"/>
      <w:r w:rsidRPr="009B6349">
        <w:rPr>
          <w:sz w:val="24"/>
          <w:szCs w:val="24"/>
          <w:lang w:val="fr-FR"/>
        </w:rPr>
        <w:t xml:space="preserve"> Croce</w:t>
      </w:r>
      <w:hyperlink r:id="rId24" w:anchor="_ftn20" w:history="1">
        <w:r w:rsidRPr="009B6349">
          <w:rPr>
            <w:rStyle w:val="Hyperlink"/>
            <w:sz w:val="24"/>
            <w:szCs w:val="24"/>
            <w:lang w:val="fr-FR"/>
          </w:rPr>
          <w:t>[20]</w:t>
        </w:r>
      </w:hyperlink>
      <w:r w:rsidRPr="009B6349">
        <w:rPr>
          <w:sz w:val="24"/>
          <w:szCs w:val="24"/>
          <w:lang w:val="fr-FR"/>
        </w:rPr>
        <w:t xml:space="preserve"> . Il gardera longtemps dans son cœur le désir de devenir </w:t>
      </w:r>
      <w:r w:rsidRPr="009B6349">
        <w:rPr>
          <w:i/>
          <w:iCs/>
          <w:sz w:val="24"/>
          <w:szCs w:val="24"/>
          <w:lang w:val="fr-FR"/>
        </w:rPr>
        <w:t>carmélite déchaussée</w:t>
      </w:r>
      <w:r w:rsidRPr="009B6349">
        <w:rPr>
          <w:sz w:val="24"/>
          <w:szCs w:val="24"/>
          <w:lang w:val="fr-FR"/>
        </w:rPr>
        <w:t>, s'il avait trouvé le moyen de conserver et de transmettre à l'Église le « dépôt sacré » du Rogate, c'est-à-dire toute son œuvre. À la suite de cela, il a voulu que l'habit de ses sœurs, les Filles du Divin Zèle, en l'honneur de Notre-Dame du Carmel, rappelle la couleur de celui des Carmélites.</w:t>
      </w:r>
    </w:p>
    <w:p w14:paraId="549F3B79" w14:textId="77777777" w:rsidR="009B6349" w:rsidRPr="009B6349" w:rsidRDefault="009B6349" w:rsidP="009B6349">
      <w:pPr>
        <w:jc w:val="both"/>
        <w:rPr>
          <w:sz w:val="24"/>
          <w:szCs w:val="24"/>
          <w:lang w:val="fr-FR"/>
        </w:rPr>
      </w:pPr>
    </w:p>
    <w:p w14:paraId="7BB961F4" w14:textId="6769417E" w:rsidR="009B6349" w:rsidRPr="009B6349" w:rsidRDefault="009B6349" w:rsidP="009B6349">
      <w:pPr>
        <w:jc w:val="both"/>
        <w:rPr>
          <w:sz w:val="24"/>
          <w:szCs w:val="24"/>
          <w:lang w:val="fr-FR"/>
        </w:rPr>
      </w:pPr>
      <w:r w:rsidRPr="009B6349">
        <w:rPr>
          <w:b/>
          <w:bCs/>
          <w:sz w:val="24"/>
          <w:szCs w:val="24"/>
          <w:lang w:val="fr-FR"/>
        </w:rPr>
        <w:t>3.</w:t>
      </w:r>
      <w:r w:rsidRPr="009B6349">
        <w:rPr>
          <w:sz w:val="24"/>
          <w:szCs w:val="24"/>
          <w:lang w:val="fr-FR"/>
        </w:rPr>
        <w:t xml:space="preserve"> Le 10 juin</w:t>
      </w:r>
      <w:r w:rsidRPr="009B6349">
        <w:rPr>
          <w:b/>
          <w:bCs/>
          <w:sz w:val="24"/>
          <w:szCs w:val="24"/>
          <w:lang w:val="fr-FR"/>
        </w:rPr>
        <w:t>1888</w:t>
      </w:r>
      <w:r w:rsidRPr="009B6349">
        <w:rPr>
          <w:sz w:val="24"/>
          <w:szCs w:val="24"/>
          <w:lang w:val="fr-FR"/>
        </w:rPr>
        <w:t xml:space="preserve"> marque la date importante de la prière d'</w:t>
      </w:r>
      <w:r>
        <w:rPr>
          <w:sz w:val="24"/>
          <w:szCs w:val="24"/>
          <w:lang w:val="fr-FR"/>
        </w:rPr>
        <w:t>Hannibal</w:t>
      </w:r>
      <w:r w:rsidRPr="009B6349">
        <w:rPr>
          <w:sz w:val="24"/>
          <w:szCs w:val="24"/>
          <w:lang w:val="fr-FR"/>
        </w:rPr>
        <w:t xml:space="preserve"> « pour devenir esclave de Jésus en Marie ». « [...] </w:t>
      </w:r>
      <w:r w:rsidRPr="009B6349">
        <w:rPr>
          <w:b/>
          <w:bCs/>
          <w:sz w:val="24"/>
          <w:szCs w:val="24"/>
          <w:lang w:val="fr-FR"/>
        </w:rPr>
        <w:t>Je vous supplie de m'accorder la grâce de devenir votre véritable esclave pour être en vous le véritable esclave de Jésus</w:t>
      </w:r>
      <w:r w:rsidRPr="009B6349">
        <w:rPr>
          <w:sz w:val="24"/>
          <w:szCs w:val="24"/>
          <w:lang w:val="fr-FR"/>
        </w:rPr>
        <w:t xml:space="preserve"> ». Il ne s'agit pas encore d'une véritable « consécration », mais plutôt d'un désir et d'une supplication.</w:t>
      </w:r>
    </w:p>
    <w:p w14:paraId="11EFB50B" w14:textId="1289BFA4" w:rsidR="009B6349" w:rsidRPr="009B6349" w:rsidRDefault="009B6349" w:rsidP="009B6349">
      <w:pPr>
        <w:jc w:val="both"/>
        <w:rPr>
          <w:sz w:val="24"/>
          <w:szCs w:val="24"/>
          <w:lang w:val="fr-FR"/>
        </w:rPr>
      </w:pPr>
      <w:r w:rsidRPr="009B6349">
        <w:rPr>
          <w:sz w:val="24"/>
          <w:szCs w:val="24"/>
          <w:lang w:val="fr-FR"/>
        </w:rPr>
        <w:t>On doit souligner deux caractéristiques : a) la première est le caractère christologique de l'esclavage complet et absolu à la Vierge, b) la seconde est la dimension future de l'état vécu en tant qu'esclave, fruit d'une grâce spéciale. On découvre ici une clé herméneutique pour comprendre l'expérience spirituelle d'</w:t>
      </w:r>
      <w:r>
        <w:rPr>
          <w:sz w:val="24"/>
          <w:szCs w:val="24"/>
          <w:lang w:val="fr-FR"/>
        </w:rPr>
        <w:t>Hannibal</w:t>
      </w:r>
      <w:r w:rsidRPr="009B6349">
        <w:rPr>
          <w:sz w:val="24"/>
          <w:szCs w:val="24"/>
          <w:lang w:val="fr-FR"/>
        </w:rPr>
        <w:t xml:space="preserve"> : </w:t>
      </w:r>
      <w:r w:rsidRPr="009B6349">
        <w:rPr>
          <w:sz w:val="24"/>
          <w:szCs w:val="24"/>
          <w:u w:val="single"/>
          <w:lang w:val="fr-FR"/>
        </w:rPr>
        <w:t>chaque grâce est précédée par la prière</w:t>
      </w:r>
      <w:r w:rsidRPr="009B6349">
        <w:rPr>
          <w:b/>
          <w:bCs/>
          <w:sz w:val="24"/>
          <w:szCs w:val="24"/>
          <w:u w:val="single"/>
          <w:lang w:val="fr-FR"/>
        </w:rPr>
        <w:t>.</w:t>
      </w:r>
      <w:r w:rsidRPr="009B6349">
        <w:rPr>
          <w:sz w:val="24"/>
          <w:szCs w:val="24"/>
          <w:lang w:val="fr-FR"/>
        </w:rPr>
        <w:t xml:space="preserve"> </w:t>
      </w:r>
      <w:hyperlink r:id="rId25" w:anchor="_ftn21" w:history="1">
        <w:r w:rsidRPr="009B6349">
          <w:rPr>
            <w:rStyle w:val="Hyperlink"/>
            <w:sz w:val="24"/>
            <w:szCs w:val="24"/>
            <w:lang w:val="fr-FR"/>
          </w:rPr>
          <w:t>[21]</w:t>
        </w:r>
      </w:hyperlink>
    </w:p>
    <w:p w14:paraId="340133F3" w14:textId="77777777" w:rsidR="009B6349" w:rsidRPr="009B6349" w:rsidRDefault="009B6349" w:rsidP="009B6349">
      <w:pPr>
        <w:jc w:val="both"/>
        <w:rPr>
          <w:sz w:val="24"/>
          <w:szCs w:val="24"/>
          <w:lang w:val="fr-FR"/>
        </w:rPr>
      </w:pPr>
      <w:r w:rsidRPr="009B6349">
        <w:rPr>
          <w:sz w:val="24"/>
          <w:szCs w:val="24"/>
          <w:u w:val="single"/>
          <w:lang w:val="fr-FR"/>
        </w:rPr>
        <w:t>Le saint esclavage est une grâce. Il doit être imploré dans la prière</w:t>
      </w:r>
      <w:r w:rsidRPr="009B6349">
        <w:rPr>
          <w:sz w:val="24"/>
          <w:szCs w:val="24"/>
          <w:lang w:val="fr-FR"/>
        </w:rPr>
        <w:t>.</w:t>
      </w:r>
    </w:p>
    <w:p w14:paraId="2D32B9A9" w14:textId="77777777" w:rsidR="009B6349" w:rsidRPr="009B6349" w:rsidRDefault="009B6349" w:rsidP="009B6349">
      <w:pPr>
        <w:jc w:val="both"/>
        <w:rPr>
          <w:sz w:val="24"/>
          <w:szCs w:val="24"/>
          <w:lang w:val="fr-FR"/>
        </w:rPr>
      </w:pPr>
    </w:p>
    <w:p w14:paraId="0E094DB5" w14:textId="610BCA00" w:rsidR="009B6349" w:rsidRPr="009B6349" w:rsidRDefault="009B6349" w:rsidP="009B6349">
      <w:pPr>
        <w:jc w:val="both"/>
        <w:rPr>
          <w:sz w:val="24"/>
          <w:szCs w:val="24"/>
          <w:lang w:val="fr-FR"/>
        </w:rPr>
      </w:pPr>
      <w:r w:rsidRPr="009B6349">
        <w:rPr>
          <w:b/>
          <w:bCs/>
          <w:sz w:val="24"/>
          <w:szCs w:val="24"/>
          <w:lang w:val="fr-FR"/>
        </w:rPr>
        <w:t xml:space="preserve">4. </w:t>
      </w:r>
      <w:r w:rsidRPr="009B6349">
        <w:rPr>
          <w:sz w:val="24"/>
          <w:szCs w:val="24"/>
          <w:lang w:val="fr-FR"/>
        </w:rPr>
        <w:t xml:space="preserve">Quand le Père </w:t>
      </w:r>
      <w:r>
        <w:rPr>
          <w:sz w:val="24"/>
          <w:szCs w:val="24"/>
          <w:lang w:val="fr-FR"/>
        </w:rPr>
        <w:t>Hannibal</w:t>
      </w:r>
      <w:r w:rsidRPr="009B6349">
        <w:rPr>
          <w:sz w:val="24"/>
          <w:szCs w:val="24"/>
          <w:lang w:val="fr-FR"/>
        </w:rPr>
        <w:t xml:space="preserve"> a-t-il découvert la consécration à Jésus par les mains de Marie, propagée à son époque comme « esclavage d'amour » ?</w:t>
      </w:r>
      <w:hyperlink r:id="rId26" w:anchor="_ftn22" w:history="1">
        <w:r w:rsidRPr="009B6349">
          <w:rPr>
            <w:rStyle w:val="Hyperlink"/>
            <w:sz w:val="24"/>
            <w:szCs w:val="24"/>
            <w:lang w:val="fr-FR"/>
          </w:rPr>
          <w:t>[22]</w:t>
        </w:r>
      </w:hyperlink>
      <w:r w:rsidRPr="009B6349">
        <w:rPr>
          <w:sz w:val="24"/>
          <w:szCs w:val="24"/>
          <w:lang w:val="fr-FR"/>
        </w:rPr>
        <w:t xml:space="preserve"> Probablement en </w:t>
      </w:r>
      <w:r w:rsidRPr="009B6349">
        <w:rPr>
          <w:b/>
          <w:bCs/>
          <w:sz w:val="24"/>
          <w:szCs w:val="24"/>
          <w:lang w:val="fr-FR"/>
        </w:rPr>
        <w:t>1876</w:t>
      </w:r>
      <w:r w:rsidRPr="009B6349">
        <w:rPr>
          <w:sz w:val="24"/>
          <w:szCs w:val="24"/>
          <w:lang w:val="fr-FR"/>
        </w:rPr>
        <w:t xml:space="preserve">, alors qu'il avait </w:t>
      </w:r>
      <w:r w:rsidRPr="009B6349">
        <w:rPr>
          <w:b/>
          <w:bCs/>
          <w:sz w:val="24"/>
          <w:szCs w:val="24"/>
          <w:lang w:val="fr-FR"/>
        </w:rPr>
        <w:t>25 ans et n'était pas encore prêtre</w:t>
      </w:r>
      <w:r w:rsidRPr="009B6349">
        <w:rPr>
          <w:sz w:val="24"/>
          <w:szCs w:val="24"/>
          <w:lang w:val="fr-FR"/>
        </w:rPr>
        <w:t xml:space="preserve">. Nous avons à ce sujet deux témoignages importants. Le premier est celui du Père Callisto </w:t>
      </w:r>
      <w:proofErr w:type="spellStart"/>
      <w:r w:rsidRPr="009B6349">
        <w:rPr>
          <w:sz w:val="24"/>
          <w:szCs w:val="24"/>
          <w:lang w:val="fr-FR"/>
        </w:rPr>
        <w:t>Bonicelli</w:t>
      </w:r>
      <w:proofErr w:type="spellEnd"/>
      <w:r w:rsidRPr="009B6349">
        <w:rPr>
          <w:sz w:val="24"/>
          <w:szCs w:val="24"/>
          <w:lang w:val="fr-FR"/>
        </w:rPr>
        <w:t xml:space="preserve">, le Montfortain qui a accueilli notre Saint Fondateur dans le Sanctuaire de Marie Reine des Cœurs à Rome en 1906 : « [...] il nous a confié un jour que dès son jeune âge, il avait eu la grâce remarquable de connaître le Traité de la véritable dévotion de saint Louis-Marie </w:t>
      </w:r>
      <w:proofErr w:type="spellStart"/>
      <w:r w:rsidRPr="009B6349">
        <w:rPr>
          <w:sz w:val="24"/>
          <w:szCs w:val="24"/>
          <w:lang w:val="fr-FR"/>
        </w:rPr>
        <w:t>Grignion</w:t>
      </w:r>
      <w:proofErr w:type="spellEnd"/>
      <w:r w:rsidRPr="009B6349">
        <w:rPr>
          <w:sz w:val="24"/>
          <w:szCs w:val="24"/>
          <w:lang w:val="fr-FR"/>
        </w:rPr>
        <w:t xml:space="preserve"> de Montfort [</w:t>
      </w:r>
      <w:proofErr w:type="gramStart"/>
      <w:r w:rsidRPr="009B6349">
        <w:rPr>
          <w:sz w:val="24"/>
          <w:szCs w:val="24"/>
          <w:lang w:val="fr-FR"/>
        </w:rPr>
        <w:t>... ]</w:t>
      </w:r>
      <w:proofErr w:type="gramEnd"/>
      <w:r w:rsidRPr="009B6349">
        <w:rPr>
          <w:sz w:val="24"/>
          <w:szCs w:val="24"/>
          <w:lang w:val="fr-FR"/>
        </w:rPr>
        <w:fldChar w:fldCharType="begin"/>
      </w:r>
      <w:r w:rsidRPr="009B6349">
        <w:rPr>
          <w:sz w:val="24"/>
          <w:szCs w:val="24"/>
          <w:lang w:val="fr-FR"/>
        </w:rPr>
        <w:instrText>HYPERLINK "https://www.deepl.com/en/translator" \l "_ftn23"</w:instrText>
      </w:r>
      <w:r w:rsidRPr="009B6349">
        <w:rPr>
          <w:sz w:val="24"/>
          <w:szCs w:val="24"/>
          <w:lang w:val="fr-FR"/>
        </w:rPr>
        <w:fldChar w:fldCharType="separate"/>
      </w:r>
      <w:r w:rsidRPr="009B6349">
        <w:rPr>
          <w:rStyle w:val="Hyperlink"/>
          <w:sz w:val="24"/>
          <w:szCs w:val="24"/>
          <w:lang w:val="fr-FR"/>
        </w:rPr>
        <w:t>[23]</w:t>
      </w:r>
      <w:r w:rsidRPr="009B6349">
        <w:rPr>
          <w:sz w:val="24"/>
          <w:szCs w:val="24"/>
          <w:lang w:val="fr-FR"/>
        </w:rPr>
        <w:fldChar w:fldCharType="end"/>
      </w:r>
      <w:r w:rsidRPr="009B6349">
        <w:rPr>
          <w:sz w:val="24"/>
          <w:szCs w:val="24"/>
          <w:lang w:val="fr-FR"/>
        </w:rPr>
        <w:t xml:space="preserve">. Le deuxième témoignage, c'est un sermon du Père </w:t>
      </w:r>
      <w:r>
        <w:rPr>
          <w:sz w:val="24"/>
          <w:szCs w:val="24"/>
          <w:lang w:val="fr-FR"/>
        </w:rPr>
        <w:t>Hannibal</w:t>
      </w:r>
      <w:r w:rsidRPr="009B6349">
        <w:rPr>
          <w:sz w:val="24"/>
          <w:szCs w:val="24"/>
          <w:lang w:val="fr-FR"/>
        </w:rPr>
        <w:t xml:space="preserve"> de 1876 où il mentionne de manière implicite mais claire le n° 50 du </w:t>
      </w:r>
      <w:r w:rsidRPr="009B6349">
        <w:rPr>
          <w:i/>
          <w:iCs/>
          <w:sz w:val="24"/>
          <w:szCs w:val="24"/>
          <w:lang w:val="fr-FR"/>
        </w:rPr>
        <w:t>Traité</w:t>
      </w:r>
      <w:r w:rsidRPr="009B6349">
        <w:rPr>
          <w:sz w:val="24"/>
          <w:szCs w:val="24"/>
          <w:lang w:val="fr-FR"/>
        </w:rPr>
        <w:t xml:space="preserve"> et son auteur, « un serviteur du Seigneur qui a vécu en France au siècle dernier ».</w:t>
      </w:r>
    </w:p>
    <w:p w14:paraId="15F6CCE8" w14:textId="77777777" w:rsidR="009B6349" w:rsidRPr="009B6349" w:rsidRDefault="009B6349" w:rsidP="009B6349">
      <w:pPr>
        <w:jc w:val="both"/>
        <w:rPr>
          <w:sz w:val="24"/>
          <w:szCs w:val="24"/>
          <w:lang w:val="fr-FR"/>
        </w:rPr>
      </w:pPr>
    </w:p>
    <w:p w14:paraId="381FA3F1" w14:textId="66B5402A" w:rsidR="009B6349" w:rsidRPr="009B6349" w:rsidRDefault="009B6349" w:rsidP="009B6349">
      <w:pPr>
        <w:jc w:val="both"/>
        <w:rPr>
          <w:sz w:val="24"/>
          <w:szCs w:val="24"/>
          <w:lang w:val="fr-FR"/>
        </w:rPr>
      </w:pPr>
      <w:r w:rsidRPr="009B6349">
        <w:rPr>
          <w:b/>
          <w:bCs/>
          <w:sz w:val="24"/>
          <w:szCs w:val="24"/>
          <w:lang w:val="fr-FR"/>
        </w:rPr>
        <w:t>5.</w:t>
      </w:r>
      <w:r w:rsidRPr="009B6349">
        <w:rPr>
          <w:sz w:val="24"/>
          <w:szCs w:val="24"/>
          <w:lang w:val="fr-FR"/>
        </w:rPr>
        <w:t xml:space="preserve"> C'est intéressant de voir comment </w:t>
      </w:r>
      <w:r>
        <w:rPr>
          <w:sz w:val="24"/>
          <w:szCs w:val="24"/>
          <w:lang w:val="fr-FR"/>
        </w:rPr>
        <w:t>Hannibal</w:t>
      </w:r>
      <w:r w:rsidRPr="009B6349">
        <w:rPr>
          <w:sz w:val="24"/>
          <w:szCs w:val="24"/>
          <w:lang w:val="fr-FR"/>
        </w:rPr>
        <w:t xml:space="preserve"> Maria et Louis-Marie de Montfort se sont progressivement rapprochés. Le père </w:t>
      </w:r>
      <w:r>
        <w:rPr>
          <w:sz w:val="24"/>
          <w:szCs w:val="24"/>
          <w:lang w:val="fr-FR"/>
        </w:rPr>
        <w:t>Hannibal</w:t>
      </w:r>
      <w:r w:rsidRPr="009B6349">
        <w:rPr>
          <w:sz w:val="24"/>
          <w:szCs w:val="24"/>
          <w:lang w:val="fr-FR"/>
        </w:rPr>
        <w:t xml:space="preserve"> se convertit et accepte vraiment la doctrine montfortaine comme « secret de sainteté » (1903) et utilise en même temps Montfort pour le charisme du </w:t>
      </w:r>
      <w:r w:rsidRPr="009B6349">
        <w:rPr>
          <w:i/>
          <w:iCs/>
          <w:sz w:val="24"/>
          <w:szCs w:val="24"/>
          <w:lang w:val="fr-FR"/>
        </w:rPr>
        <w:t>Rogate</w:t>
      </w:r>
      <w:r w:rsidRPr="009B6349">
        <w:rPr>
          <w:sz w:val="24"/>
          <w:szCs w:val="24"/>
          <w:lang w:val="fr-FR"/>
        </w:rPr>
        <w:t xml:space="preserve">. En fait, en 1905, la brochure, écrite en 1880 et publiée en 1885, </w:t>
      </w:r>
      <w:r w:rsidRPr="009B6349">
        <w:rPr>
          <w:b/>
          <w:bCs/>
          <w:i/>
          <w:iCs/>
          <w:sz w:val="24"/>
          <w:szCs w:val="24"/>
          <w:lang w:val="fr-FR"/>
        </w:rPr>
        <w:t>Prière au Cœur très saint de Jésus pour obtenir de bons ouvriers à la sainte Église</w:t>
      </w:r>
      <w:r w:rsidRPr="009B6349">
        <w:rPr>
          <w:sz w:val="24"/>
          <w:szCs w:val="24"/>
          <w:lang w:val="fr-FR"/>
        </w:rPr>
        <w:t xml:space="preserve">, sort en 4e édition. Déjà dans cette première édition, on peut voir quelques traces de la célèbre </w:t>
      </w:r>
      <w:r w:rsidRPr="009B6349">
        <w:rPr>
          <w:b/>
          <w:bCs/>
          <w:i/>
          <w:iCs/>
          <w:sz w:val="24"/>
          <w:szCs w:val="24"/>
          <w:lang w:val="fr-FR"/>
        </w:rPr>
        <w:t xml:space="preserve">Prière enflammée </w:t>
      </w:r>
      <w:r w:rsidRPr="009B6349">
        <w:rPr>
          <w:i/>
          <w:iCs/>
          <w:sz w:val="24"/>
          <w:szCs w:val="24"/>
          <w:lang w:val="fr-FR"/>
        </w:rPr>
        <w:t>de Montfort.</w:t>
      </w:r>
      <w:r w:rsidRPr="009B6349">
        <w:rPr>
          <w:sz w:val="24"/>
          <w:szCs w:val="24"/>
          <w:lang w:val="fr-FR"/>
        </w:rPr>
        <w:t xml:space="preserve"> L'édition de 1905 inclut en format réduit la </w:t>
      </w:r>
      <w:r w:rsidRPr="009B6349">
        <w:rPr>
          <w:b/>
          <w:bCs/>
          <w:i/>
          <w:iCs/>
          <w:sz w:val="24"/>
          <w:szCs w:val="24"/>
          <w:lang w:val="fr-FR"/>
        </w:rPr>
        <w:t xml:space="preserve">Prière pour obtenir des </w:t>
      </w:r>
      <w:r w:rsidRPr="009B6349">
        <w:rPr>
          <w:b/>
          <w:bCs/>
          <w:i/>
          <w:iCs/>
          <w:sz w:val="24"/>
          <w:szCs w:val="24"/>
          <w:lang w:val="fr-FR"/>
        </w:rPr>
        <w:lastRenderedPageBreak/>
        <w:t xml:space="preserve">prêtres missionnaires de la Compagnie de Marie, </w:t>
      </w:r>
      <w:r w:rsidRPr="009B6349">
        <w:rPr>
          <w:sz w:val="24"/>
          <w:szCs w:val="24"/>
          <w:lang w:val="fr-FR"/>
        </w:rPr>
        <w:t xml:space="preserve">qui sera appelée en 1919 </w:t>
      </w:r>
      <w:r w:rsidRPr="009B6349">
        <w:rPr>
          <w:b/>
          <w:bCs/>
          <w:i/>
          <w:iCs/>
          <w:sz w:val="24"/>
          <w:szCs w:val="24"/>
          <w:lang w:val="fr-FR"/>
        </w:rPr>
        <w:t>Prière enflammée.</w:t>
      </w:r>
    </w:p>
    <w:p w14:paraId="30E12F37" w14:textId="77777777" w:rsidR="009B6349" w:rsidRPr="009B6349" w:rsidRDefault="009B6349" w:rsidP="009B6349">
      <w:pPr>
        <w:jc w:val="both"/>
        <w:rPr>
          <w:sz w:val="24"/>
          <w:szCs w:val="24"/>
          <w:lang w:val="fr-FR"/>
        </w:rPr>
      </w:pPr>
      <w:r w:rsidRPr="009B6349">
        <w:rPr>
          <w:sz w:val="24"/>
          <w:szCs w:val="24"/>
          <w:lang w:val="fr-FR"/>
        </w:rPr>
        <w:t xml:space="preserve">On peut voir comment la pensée de Montfort continue d'influencer sa spiritualité jusqu'à sa maturation, qui se fera devant la </w:t>
      </w:r>
      <w:r w:rsidRPr="009B6349">
        <w:rPr>
          <w:b/>
          <w:bCs/>
          <w:i/>
          <w:iCs/>
          <w:sz w:val="24"/>
          <w:szCs w:val="24"/>
          <w:lang w:val="fr-FR"/>
        </w:rPr>
        <w:t>Reine des cœurs</w:t>
      </w:r>
      <w:hyperlink r:id="rId27" w:anchor="_ftn24" w:history="1">
        <w:r w:rsidRPr="009B6349">
          <w:rPr>
            <w:rStyle w:val="Hyperlink"/>
            <w:sz w:val="24"/>
            <w:szCs w:val="24"/>
            <w:lang w:val="fr-FR"/>
          </w:rPr>
          <w:t>[24]</w:t>
        </w:r>
      </w:hyperlink>
      <w:r w:rsidRPr="009B6349">
        <w:rPr>
          <w:b/>
          <w:bCs/>
          <w:sz w:val="24"/>
          <w:szCs w:val="24"/>
          <w:lang w:val="fr-FR"/>
        </w:rPr>
        <w:t>.</w:t>
      </w:r>
    </w:p>
    <w:p w14:paraId="49DD2294" w14:textId="77777777" w:rsidR="009B6349" w:rsidRPr="009B6349" w:rsidRDefault="009B6349" w:rsidP="009B6349">
      <w:pPr>
        <w:jc w:val="both"/>
        <w:rPr>
          <w:sz w:val="24"/>
          <w:szCs w:val="24"/>
          <w:lang w:val="fr-FR"/>
        </w:rPr>
      </w:pPr>
    </w:p>
    <w:p w14:paraId="43845A30" w14:textId="1E7B3A12" w:rsidR="009B6349" w:rsidRPr="009B6349" w:rsidRDefault="009B6349" w:rsidP="009B6349">
      <w:pPr>
        <w:jc w:val="both"/>
        <w:rPr>
          <w:sz w:val="24"/>
          <w:szCs w:val="24"/>
          <w:lang w:val="fr-FR"/>
        </w:rPr>
      </w:pPr>
      <w:r w:rsidRPr="009B6349">
        <w:rPr>
          <w:b/>
          <w:bCs/>
          <w:sz w:val="24"/>
          <w:szCs w:val="24"/>
          <w:lang w:val="fr-FR"/>
        </w:rPr>
        <w:t xml:space="preserve">6. </w:t>
      </w:r>
      <w:r w:rsidRPr="009B6349">
        <w:rPr>
          <w:sz w:val="24"/>
          <w:szCs w:val="24"/>
          <w:lang w:val="fr-FR"/>
        </w:rPr>
        <w:t xml:space="preserve">Le Père </w:t>
      </w:r>
      <w:r>
        <w:rPr>
          <w:sz w:val="24"/>
          <w:szCs w:val="24"/>
          <w:lang w:val="fr-FR"/>
        </w:rPr>
        <w:t>Hannibal</w:t>
      </w:r>
      <w:r w:rsidRPr="009B6349">
        <w:rPr>
          <w:sz w:val="24"/>
          <w:szCs w:val="24"/>
          <w:lang w:val="fr-FR"/>
        </w:rPr>
        <w:t xml:space="preserve"> continue d'exprimer par ses gestes et ses propres mots la spiritualité de la consécration à Jésus par Marie. La consécration de l'œuvre au Sacré-Cœur de Jésus </w:t>
      </w:r>
      <w:r w:rsidRPr="009B6349">
        <w:rPr>
          <w:b/>
          <w:bCs/>
          <w:sz w:val="24"/>
          <w:szCs w:val="24"/>
          <w:lang w:val="fr-FR"/>
        </w:rPr>
        <w:t>« par le Cœur Immaculé de Marie »</w:t>
      </w:r>
      <w:r w:rsidRPr="009B6349">
        <w:rPr>
          <w:sz w:val="24"/>
          <w:szCs w:val="24"/>
          <w:lang w:val="fr-FR"/>
        </w:rPr>
        <w:t xml:space="preserve">, avec une formule approuvée par l'archevêque de Messine, remonte au </w:t>
      </w:r>
      <w:r w:rsidRPr="009B6349">
        <w:rPr>
          <w:b/>
          <w:bCs/>
          <w:sz w:val="24"/>
          <w:szCs w:val="24"/>
          <w:lang w:val="fr-FR"/>
        </w:rPr>
        <w:t>1er juillet 1903</w:t>
      </w:r>
      <w:r w:rsidRPr="009B6349">
        <w:rPr>
          <w:sz w:val="24"/>
          <w:szCs w:val="24"/>
          <w:lang w:val="fr-FR"/>
        </w:rPr>
        <w:t xml:space="preserve">. L'année suivante, le père </w:t>
      </w:r>
      <w:r>
        <w:rPr>
          <w:sz w:val="24"/>
          <w:szCs w:val="24"/>
          <w:lang w:val="fr-FR"/>
        </w:rPr>
        <w:t>Hannibal</w:t>
      </w:r>
      <w:r w:rsidRPr="009B6349">
        <w:rPr>
          <w:sz w:val="24"/>
          <w:szCs w:val="24"/>
          <w:lang w:val="fr-FR"/>
        </w:rPr>
        <w:t xml:space="preserve"> célèbre le 50e anniversaire de la définition du dogme de l'Immaculée Conception en proclamant l'Immaculée « maîtresse, mère, enseignante, supérieure des </w:t>
      </w:r>
      <w:r w:rsidRPr="009B6349">
        <w:rPr>
          <w:lang w:val="fr-FR"/>
        </w:rPr>
        <w:t xml:space="preserve">Filles du Divin </w:t>
      </w:r>
      <w:proofErr w:type="gramStart"/>
      <w:r w:rsidRPr="009B6349">
        <w:rPr>
          <w:lang w:val="fr-FR"/>
        </w:rPr>
        <w:t>Zèle</w:t>
      </w:r>
      <w:r w:rsidRPr="009B6349">
        <w:rPr>
          <w:sz w:val="24"/>
          <w:szCs w:val="24"/>
          <w:lang w:val="fr-FR"/>
        </w:rPr>
        <w:t>»</w:t>
      </w:r>
      <w:proofErr w:type="gramEnd"/>
      <w:r w:rsidRPr="009B6349">
        <w:rPr>
          <w:sz w:val="24"/>
          <w:szCs w:val="24"/>
          <w:lang w:val="fr-FR"/>
        </w:rPr>
        <w:t xml:space="preserve">. Dans ce geste, il s'inspire non pas de Montfort, mais du livre aussi célèbre que controversé de la vénérable Maria d'Agreda, </w:t>
      </w:r>
      <w:proofErr w:type="spellStart"/>
      <w:r w:rsidRPr="009B6349">
        <w:rPr>
          <w:i/>
          <w:iCs/>
          <w:sz w:val="24"/>
          <w:szCs w:val="24"/>
          <w:lang w:val="fr-FR"/>
        </w:rPr>
        <w:t>Mistica</w:t>
      </w:r>
      <w:proofErr w:type="spellEnd"/>
      <w:r w:rsidRPr="009B6349">
        <w:rPr>
          <w:i/>
          <w:iCs/>
          <w:sz w:val="24"/>
          <w:szCs w:val="24"/>
          <w:lang w:val="fr-FR"/>
        </w:rPr>
        <w:t xml:space="preserve"> </w:t>
      </w:r>
      <w:proofErr w:type="spellStart"/>
      <w:r w:rsidRPr="009B6349">
        <w:rPr>
          <w:i/>
          <w:iCs/>
          <w:sz w:val="24"/>
          <w:szCs w:val="24"/>
          <w:lang w:val="fr-FR"/>
        </w:rPr>
        <w:t>città</w:t>
      </w:r>
      <w:proofErr w:type="spellEnd"/>
      <w:r w:rsidRPr="009B6349">
        <w:rPr>
          <w:i/>
          <w:iCs/>
          <w:sz w:val="24"/>
          <w:szCs w:val="24"/>
          <w:lang w:val="fr-FR"/>
        </w:rPr>
        <w:t xml:space="preserve"> di Dio</w:t>
      </w:r>
      <w:hyperlink r:id="rId28" w:anchor="_ftn25" w:history="1">
        <w:r w:rsidRPr="009B6349">
          <w:rPr>
            <w:rStyle w:val="Hyperlink"/>
            <w:b/>
            <w:bCs/>
            <w:i/>
            <w:iCs/>
            <w:sz w:val="24"/>
            <w:szCs w:val="24"/>
            <w:lang w:val="fr-FR"/>
          </w:rPr>
          <w:t>[25]</w:t>
        </w:r>
      </w:hyperlink>
      <w:r w:rsidRPr="009B6349">
        <w:rPr>
          <w:i/>
          <w:iCs/>
          <w:sz w:val="24"/>
          <w:szCs w:val="24"/>
          <w:lang w:val="fr-FR"/>
        </w:rPr>
        <w:t>.</w:t>
      </w:r>
    </w:p>
    <w:p w14:paraId="4784B5C9" w14:textId="77777777" w:rsidR="009B6349" w:rsidRPr="009B6349" w:rsidRDefault="009B6349" w:rsidP="009B6349">
      <w:pPr>
        <w:jc w:val="both"/>
        <w:rPr>
          <w:sz w:val="24"/>
          <w:szCs w:val="24"/>
          <w:lang w:val="fr-FR"/>
        </w:rPr>
      </w:pPr>
    </w:p>
    <w:p w14:paraId="493EAB66" w14:textId="3777AC62" w:rsidR="009B6349" w:rsidRPr="009B6349" w:rsidRDefault="009B6349" w:rsidP="009B6349">
      <w:pPr>
        <w:jc w:val="both"/>
        <w:rPr>
          <w:sz w:val="24"/>
          <w:szCs w:val="24"/>
          <w:lang w:val="fr-FR"/>
        </w:rPr>
      </w:pPr>
      <w:r w:rsidRPr="009B6349">
        <w:rPr>
          <w:b/>
          <w:bCs/>
          <w:sz w:val="24"/>
          <w:szCs w:val="24"/>
          <w:lang w:val="fr-FR"/>
        </w:rPr>
        <w:t xml:space="preserve">7. </w:t>
      </w:r>
      <w:r w:rsidRPr="009B6349">
        <w:rPr>
          <w:sz w:val="24"/>
          <w:szCs w:val="24"/>
          <w:lang w:val="fr-FR"/>
        </w:rPr>
        <w:t xml:space="preserve">Pour comprendre la spiritualité mariale du Père </w:t>
      </w:r>
      <w:r>
        <w:rPr>
          <w:sz w:val="24"/>
          <w:szCs w:val="24"/>
          <w:lang w:val="fr-FR"/>
        </w:rPr>
        <w:t>Hannibal</w:t>
      </w:r>
      <w:r w:rsidRPr="009B6349">
        <w:rPr>
          <w:sz w:val="24"/>
          <w:szCs w:val="24"/>
          <w:lang w:val="fr-FR"/>
        </w:rPr>
        <w:t xml:space="preserve">, il faut aussi noter la présence dans sa vie de la bergère de La Salette, Mélanie Calvat, devenue sœur Marie de la Croix. Le Père </w:t>
      </w:r>
      <w:r>
        <w:rPr>
          <w:sz w:val="24"/>
          <w:szCs w:val="24"/>
          <w:lang w:val="fr-FR"/>
        </w:rPr>
        <w:t>Hannibal</w:t>
      </w:r>
      <w:r w:rsidRPr="009B6349">
        <w:rPr>
          <w:sz w:val="24"/>
          <w:szCs w:val="24"/>
          <w:lang w:val="fr-FR"/>
        </w:rPr>
        <w:t xml:space="preserve"> la rencontre en </w:t>
      </w:r>
      <w:r w:rsidRPr="009B6349">
        <w:rPr>
          <w:b/>
          <w:bCs/>
          <w:sz w:val="24"/>
          <w:szCs w:val="24"/>
          <w:lang w:val="fr-FR"/>
        </w:rPr>
        <w:t>1897</w:t>
      </w:r>
      <w:r w:rsidRPr="009B6349">
        <w:rPr>
          <w:sz w:val="24"/>
          <w:szCs w:val="24"/>
          <w:lang w:val="fr-FR"/>
        </w:rPr>
        <w:t xml:space="preserve">, entre en communion intime avec elle et reçoit d'elle, la même année, </w:t>
      </w:r>
      <w:r w:rsidRPr="009B6349">
        <w:rPr>
          <w:b/>
          <w:bCs/>
          <w:i/>
          <w:iCs/>
          <w:sz w:val="24"/>
          <w:szCs w:val="24"/>
          <w:lang w:val="fr-FR"/>
        </w:rPr>
        <w:t>La Règle de la Mère de Dieu, dictée par la Sainte Vierge sur le Mont de La Salette le 19 septembre 1846 à Mélanie, pour que les missionnaires de la Mère de Dieu, c'est-à-dire les apôtres des derniers temps, et les Filles de la Mère de Dieu l'observent. Vierge sur le Mont de La Salette le 19 septembre 1846 à Mélanie, pour que les missionnaires de la Mère de Dieu, c'est-à-dire les apôtres des derniers temps, et les Filles de la Mère de Dieu la suivent.</w:t>
      </w:r>
    </w:p>
    <w:p w14:paraId="0442378F" w14:textId="3D1A7278" w:rsidR="009B6349" w:rsidRPr="009B6349" w:rsidRDefault="009B6349" w:rsidP="009B6349">
      <w:pPr>
        <w:jc w:val="both"/>
        <w:rPr>
          <w:sz w:val="24"/>
          <w:szCs w:val="24"/>
          <w:lang w:val="fr-FR"/>
        </w:rPr>
      </w:pPr>
      <w:r w:rsidRPr="009B6349">
        <w:rPr>
          <w:sz w:val="24"/>
          <w:szCs w:val="24"/>
          <w:lang w:val="fr-FR"/>
        </w:rPr>
        <w:t xml:space="preserve">Le thème des apôtres des derniers temps est aussi présent dans la première partie du </w:t>
      </w:r>
      <w:r w:rsidRPr="009B6349">
        <w:rPr>
          <w:b/>
          <w:bCs/>
          <w:i/>
          <w:iCs/>
          <w:sz w:val="24"/>
          <w:szCs w:val="24"/>
          <w:lang w:val="fr-FR"/>
        </w:rPr>
        <w:t>Traité</w:t>
      </w:r>
      <w:r w:rsidRPr="009B6349">
        <w:rPr>
          <w:sz w:val="24"/>
          <w:szCs w:val="24"/>
          <w:lang w:val="fr-FR"/>
        </w:rPr>
        <w:t xml:space="preserve"> de Montfort et dans la </w:t>
      </w:r>
      <w:r w:rsidRPr="009B6349">
        <w:rPr>
          <w:b/>
          <w:bCs/>
          <w:i/>
          <w:iCs/>
          <w:sz w:val="24"/>
          <w:szCs w:val="24"/>
          <w:lang w:val="fr-FR"/>
        </w:rPr>
        <w:t>prière enflammée</w:t>
      </w:r>
      <w:r w:rsidRPr="009B6349">
        <w:rPr>
          <w:sz w:val="24"/>
          <w:szCs w:val="24"/>
          <w:lang w:val="fr-FR"/>
        </w:rPr>
        <w:t xml:space="preserve"> qui vise à les obtenir de Dieu. Montfort et </w:t>
      </w:r>
      <w:r>
        <w:rPr>
          <w:sz w:val="24"/>
          <w:szCs w:val="24"/>
          <w:lang w:val="fr-FR"/>
        </w:rPr>
        <w:t>Mélanie</w:t>
      </w:r>
      <w:r w:rsidRPr="009B6349">
        <w:rPr>
          <w:sz w:val="24"/>
          <w:szCs w:val="24"/>
          <w:lang w:val="fr-FR"/>
        </w:rPr>
        <w:t xml:space="preserve"> marquent donc tous les deux la spiritualité mariale du Père </w:t>
      </w:r>
      <w:r>
        <w:rPr>
          <w:sz w:val="24"/>
          <w:szCs w:val="24"/>
          <w:lang w:val="fr-FR"/>
        </w:rPr>
        <w:t>Hannibal</w:t>
      </w:r>
      <w:r w:rsidRPr="009B6349">
        <w:rPr>
          <w:sz w:val="24"/>
          <w:szCs w:val="24"/>
          <w:lang w:val="fr-FR"/>
        </w:rPr>
        <w:t xml:space="preserve"> de manière charismatique. Pas seulement dans la prière pour les ouvriers de l'Évangile, mais aussi dans la charité. À </w:t>
      </w:r>
      <w:r>
        <w:rPr>
          <w:sz w:val="24"/>
          <w:szCs w:val="24"/>
          <w:lang w:val="fr-FR"/>
        </w:rPr>
        <w:t>Mélanie</w:t>
      </w:r>
      <w:r w:rsidRPr="009B6349">
        <w:rPr>
          <w:sz w:val="24"/>
          <w:szCs w:val="24"/>
          <w:lang w:val="fr-FR"/>
        </w:rPr>
        <w:t xml:space="preserve">, qui a participé à ses œuvres caritatives de manière temporaire mais décisive pour leur survie, le Père </w:t>
      </w:r>
      <w:r>
        <w:rPr>
          <w:sz w:val="24"/>
          <w:szCs w:val="24"/>
          <w:lang w:val="fr-FR"/>
        </w:rPr>
        <w:t>Hannibal</w:t>
      </w:r>
      <w:r w:rsidRPr="009B6349">
        <w:rPr>
          <w:sz w:val="24"/>
          <w:szCs w:val="24"/>
          <w:lang w:val="fr-FR"/>
        </w:rPr>
        <w:t xml:space="preserve"> attribue une dévotion spéciale à la « Madonna </w:t>
      </w:r>
      <w:proofErr w:type="spellStart"/>
      <w:r w:rsidRPr="009B6349">
        <w:rPr>
          <w:sz w:val="24"/>
          <w:szCs w:val="24"/>
          <w:lang w:val="fr-FR"/>
        </w:rPr>
        <w:t>del</w:t>
      </w:r>
      <w:proofErr w:type="spellEnd"/>
      <w:r w:rsidRPr="009B6349">
        <w:rPr>
          <w:sz w:val="24"/>
          <w:szCs w:val="24"/>
          <w:lang w:val="fr-FR"/>
        </w:rPr>
        <w:t xml:space="preserve"> Pane » (Notre-Dame du Pain), dont il souhaitera en 1917 que chaque maison expose l'image dans le réfectoire ou la cuisine, en gage de la sollicitude maternelle de la Vierge afin que </w:t>
      </w:r>
      <w:r w:rsidRPr="009B6349">
        <w:rPr>
          <w:b/>
          <w:bCs/>
          <w:sz w:val="24"/>
          <w:szCs w:val="24"/>
          <w:lang w:val="fr-FR"/>
        </w:rPr>
        <w:t xml:space="preserve">« ne nous fasse jamais manquer de pain ». </w:t>
      </w:r>
      <w:r w:rsidRPr="009B6349">
        <w:rPr>
          <w:sz w:val="24"/>
          <w:szCs w:val="24"/>
          <w:lang w:val="fr-FR"/>
        </w:rPr>
        <w:t xml:space="preserve">Une fois de plus, le lien entre la dévotion à la Vierge et les œuvres caritatives ressort clairement. Mais il ressort aussi la capacité du Père </w:t>
      </w:r>
      <w:r>
        <w:rPr>
          <w:sz w:val="24"/>
          <w:szCs w:val="24"/>
          <w:lang w:val="fr-FR"/>
        </w:rPr>
        <w:t>Hannibal</w:t>
      </w:r>
      <w:r w:rsidRPr="009B6349">
        <w:rPr>
          <w:sz w:val="24"/>
          <w:szCs w:val="24"/>
          <w:lang w:val="fr-FR"/>
        </w:rPr>
        <w:t xml:space="preserve"> à vivre la spiritualité mariale inspirée et ouverte à toutes les dimensions de son charisme ecclésial particulier.</w:t>
      </w:r>
    </w:p>
    <w:p w14:paraId="7B5A11B5" w14:textId="03AE5E4E" w:rsidR="009B6349" w:rsidRPr="009B6349" w:rsidRDefault="009B6349" w:rsidP="009B6349">
      <w:pPr>
        <w:jc w:val="both"/>
        <w:rPr>
          <w:sz w:val="24"/>
          <w:szCs w:val="24"/>
          <w:lang w:val="fr-FR"/>
        </w:rPr>
      </w:pPr>
      <w:r w:rsidRPr="009B6349">
        <w:rPr>
          <w:sz w:val="24"/>
          <w:szCs w:val="24"/>
          <w:lang w:val="fr-FR"/>
        </w:rPr>
        <w:t xml:space="preserve">En </w:t>
      </w:r>
      <w:r w:rsidRPr="009B6349">
        <w:rPr>
          <w:b/>
          <w:bCs/>
          <w:sz w:val="24"/>
          <w:szCs w:val="24"/>
          <w:lang w:val="fr-FR"/>
        </w:rPr>
        <w:t>1889</w:t>
      </w:r>
      <w:r w:rsidRPr="009B6349">
        <w:rPr>
          <w:sz w:val="24"/>
          <w:szCs w:val="24"/>
          <w:lang w:val="fr-FR"/>
        </w:rPr>
        <w:t xml:space="preserve">, le père </w:t>
      </w:r>
      <w:r>
        <w:rPr>
          <w:sz w:val="24"/>
          <w:szCs w:val="24"/>
          <w:lang w:val="fr-FR"/>
        </w:rPr>
        <w:t>Hannibal</w:t>
      </w:r>
      <w:r w:rsidRPr="009B6349">
        <w:rPr>
          <w:sz w:val="24"/>
          <w:szCs w:val="24"/>
          <w:lang w:val="fr-FR"/>
        </w:rPr>
        <w:t xml:space="preserve"> fait un pèlerinage au sanctuaire de La Salette, en France, qui lui procure de profondes émotions, comme il le confie à Mélanie</w:t>
      </w:r>
      <w:hyperlink r:id="rId29" w:anchor="_ftn26" w:history="1">
        <w:r w:rsidRPr="009B6349">
          <w:rPr>
            <w:rStyle w:val="Hyperlink"/>
            <w:sz w:val="24"/>
            <w:szCs w:val="24"/>
            <w:lang w:val="fr-FR"/>
          </w:rPr>
          <w:t>[26]</w:t>
        </w:r>
      </w:hyperlink>
      <w:r w:rsidRPr="009B6349">
        <w:rPr>
          <w:sz w:val="24"/>
          <w:szCs w:val="24"/>
          <w:lang w:val="fr-FR"/>
        </w:rPr>
        <w:t>.</w:t>
      </w:r>
    </w:p>
    <w:p w14:paraId="496645C3" w14:textId="51D9EFD0" w:rsidR="009B6349" w:rsidRDefault="009B6349" w:rsidP="009B6349">
      <w:pPr>
        <w:jc w:val="both"/>
        <w:rPr>
          <w:sz w:val="24"/>
          <w:szCs w:val="24"/>
          <w:lang w:val="fr-FR"/>
        </w:rPr>
      </w:pPr>
      <w:r w:rsidRPr="009B6349">
        <w:rPr>
          <w:sz w:val="24"/>
          <w:szCs w:val="24"/>
          <w:lang w:val="fr-FR"/>
        </w:rPr>
        <w:t xml:space="preserve">Deux remarques pour finir. L'influence des témoins et des maîtres, contemporains et classiques, est super importante dans la spiritualité mariale du père </w:t>
      </w:r>
      <w:r>
        <w:rPr>
          <w:sz w:val="24"/>
          <w:szCs w:val="24"/>
          <w:lang w:val="fr-FR"/>
        </w:rPr>
        <w:t>Hannibal</w:t>
      </w:r>
      <w:r w:rsidRPr="009B6349">
        <w:rPr>
          <w:sz w:val="24"/>
          <w:szCs w:val="24"/>
          <w:lang w:val="fr-FR"/>
        </w:rPr>
        <w:t xml:space="preserve">. Mais il est </w:t>
      </w:r>
      <w:r w:rsidRPr="009B6349">
        <w:rPr>
          <w:sz w:val="24"/>
          <w:szCs w:val="24"/>
          <w:lang w:val="fr-FR"/>
        </w:rPr>
        <w:lastRenderedPageBreak/>
        <w:t>capable d'élaborer, de transformer et d'adapter de manière créative aux exigences de sa mission les enseignements des maîtres et l'exemple des témoins.</w:t>
      </w:r>
    </w:p>
    <w:p w14:paraId="187A4460" w14:textId="77777777" w:rsidR="009B6349" w:rsidRPr="009B6349" w:rsidRDefault="009B6349" w:rsidP="009B6349">
      <w:pPr>
        <w:jc w:val="both"/>
        <w:rPr>
          <w:sz w:val="24"/>
          <w:szCs w:val="24"/>
          <w:lang w:val="fr-FR"/>
        </w:rPr>
      </w:pPr>
    </w:p>
    <w:p w14:paraId="738F312A" w14:textId="77777777" w:rsidR="009B6349" w:rsidRPr="009B6349" w:rsidRDefault="009B6349" w:rsidP="009B6349">
      <w:pPr>
        <w:jc w:val="both"/>
        <w:rPr>
          <w:sz w:val="24"/>
          <w:szCs w:val="24"/>
          <w:lang w:val="fr-FR"/>
        </w:rPr>
      </w:pPr>
      <w:r w:rsidRPr="009B6349">
        <w:rPr>
          <w:b/>
          <w:bCs/>
          <w:sz w:val="24"/>
          <w:szCs w:val="24"/>
          <w:lang w:val="fr-FR"/>
        </w:rPr>
        <w:t>C. Troisième période (1906-1927). Phase mystique. De l'acte de consécration à la « grâce inestimable ».</w:t>
      </w:r>
    </w:p>
    <w:p w14:paraId="4CE37AF6" w14:textId="259DDE49" w:rsidR="009B6349" w:rsidRPr="009B6349" w:rsidRDefault="009B6349" w:rsidP="009B6349">
      <w:pPr>
        <w:jc w:val="center"/>
        <w:rPr>
          <w:sz w:val="24"/>
          <w:szCs w:val="24"/>
          <w:lang w:val="fr-FR"/>
        </w:rPr>
      </w:pPr>
      <w:r w:rsidRPr="009B6349">
        <w:rPr>
          <w:sz w:val="24"/>
          <w:szCs w:val="24"/>
          <w:lang w:val="fr-FR"/>
        </w:rPr>
        <w:t>__________________________________________________________________</w:t>
      </w:r>
    </w:p>
    <w:p w14:paraId="53D770A8" w14:textId="008972F3" w:rsidR="009B6349" w:rsidRPr="009B6349" w:rsidRDefault="009B6349" w:rsidP="009B6349">
      <w:pPr>
        <w:jc w:val="both"/>
        <w:rPr>
          <w:sz w:val="24"/>
          <w:szCs w:val="24"/>
          <w:lang w:val="fr-FR"/>
        </w:rPr>
      </w:pPr>
      <w:r w:rsidRPr="009B6349">
        <w:rPr>
          <w:sz w:val="24"/>
          <w:szCs w:val="24"/>
          <w:lang w:val="fr-FR"/>
        </w:rPr>
        <w:t xml:space="preserve">On entre dans la phase la plus importante de la spiritualité mariale de </w:t>
      </w:r>
      <w:r>
        <w:rPr>
          <w:sz w:val="24"/>
          <w:szCs w:val="24"/>
          <w:lang w:val="fr-FR"/>
        </w:rPr>
        <w:t>Saint Hannibal</w:t>
      </w:r>
      <w:r w:rsidRPr="009B6349">
        <w:rPr>
          <w:sz w:val="24"/>
          <w:szCs w:val="24"/>
          <w:lang w:val="fr-FR"/>
        </w:rPr>
        <w:t xml:space="preserve">. On peut découvrir cette dernière étape de notre parcours surtout à travers les lettres échangées entre le père Hannibal et le père Callisto </w:t>
      </w:r>
      <w:proofErr w:type="spellStart"/>
      <w:r w:rsidRPr="009B6349">
        <w:rPr>
          <w:sz w:val="24"/>
          <w:szCs w:val="24"/>
          <w:lang w:val="fr-FR"/>
        </w:rPr>
        <w:t>Bonicelli</w:t>
      </w:r>
      <w:proofErr w:type="spellEnd"/>
      <w:r w:rsidRPr="009B6349">
        <w:rPr>
          <w:sz w:val="24"/>
          <w:szCs w:val="24"/>
          <w:lang w:val="fr-FR"/>
        </w:rPr>
        <w:t xml:space="preserve"> (le montfortain qui a accueilli notre saint fondateur dans le sanctuaire de Marie Reine des Cœurs à Rome en 1906).</w:t>
      </w:r>
    </w:p>
    <w:p w14:paraId="0D82E8A7" w14:textId="77777777" w:rsidR="009B6349" w:rsidRPr="009B6349" w:rsidRDefault="009B6349" w:rsidP="009B6349">
      <w:pPr>
        <w:jc w:val="both"/>
        <w:rPr>
          <w:sz w:val="24"/>
          <w:szCs w:val="24"/>
          <w:lang w:val="fr-FR"/>
        </w:rPr>
      </w:pPr>
    </w:p>
    <w:p w14:paraId="722418C5" w14:textId="77777777" w:rsidR="009B6349" w:rsidRPr="009B6349" w:rsidRDefault="009B6349" w:rsidP="009B6349">
      <w:pPr>
        <w:jc w:val="both"/>
        <w:rPr>
          <w:sz w:val="24"/>
          <w:szCs w:val="24"/>
          <w:lang w:val="fr-FR"/>
        </w:rPr>
      </w:pPr>
      <w:r w:rsidRPr="009B6349">
        <w:rPr>
          <w:b/>
          <w:bCs/>
          <w:sz w:val="24"/>
          <w:szCs w:val="24"/>
          <w:lang w:val="fr-FR"/>
        </w:rPr>
        <w:t>1. À la suite de Louis-Marie de Montfort</w:t>
      </w:r>
    </w:p>
    <w:p w14:paraId="735B77E7" w14:textId="7EF1875E" w:rsidR="009B6349" w:rsidRPr="009B6349" w:rsidRDefault="009B6349" w:rsidP="009B6349">
      <w:pPr>
        <w:jc w:val="both"/>
        <w:rPr>
          <w:sz w:val="24"/>
          <w:szCs w:val="24"/>
          <w:lang w:val="fr-FR"/>
        </w:rPr>
      </w:pPr>
      <w:r w:rsidRPr="009B6349">
        <w:rPr>
          <w:sz w:val="24"/>
          <w:szCs w:val="24"/>
          <w:lang w:val="fr-FR"/>
        </w:rPr>
        <w:t>Cette troisième phase commence par la consécration faite à Rome dans le sanctuaire de «</w:t>
      </w:r>
      <w:r w:rsidRPr="009B6349">
        <w:rPr>
          <w:b/>
          <w:bCs/>
          <w:sz w:val="24"/>
          <w:szCs w:val="24"/>
          <w:lang w:val="fr-FR"/>
        </w:rPr>
        <w:t xml:space="preserve"> Marie Reine des Cœurs » </w:t>
      </w:r>
      <w:r w:rsidRPr="009B6349">
        <w:rPr>
          <w:sz w:val="24"/>
          <w:szCs w:val="24"/>
          <w:lang w:val="fr-FR"/>
        </w:rPr>
        <w:t xml:space="preserve">le </w:t>
      </w:r>
      <w:r w:rsidRPr="009B6349">
        <w:rPr>
          <w:b/>
          <w:bCs/>
          <w:sz w:val="24"/>
          <w:szCs w:val="24"/>
          <w:lang w:val="fr-FR"/>
        </w:rPr>
        <w:t xml:space="preserve">13 mai 1906 </w:t>
      </w:r>
      <w:r w:rsidRPr="009B6349">
        <w:rPr>
          <w:sz w:val="24"/>
          <w:szCs w:val="24"/>
          <w:lang w:val="fr-FR"/>
        </w:rPr>
        <w:t xml:space="preserve">et renouvelée avec ses Instituts, après une préparation fervente, le 8 décembre de la même année. On a deux récits de cet événement de grâce : l'un d'un témoin, le père </w:t>
      </w:r>
      <w:proofErr w:type="spellStart"/>
      <w:r w:rsidRPr="009B6349">
        <w:rPr>
          <w:sz w:val="24"/>
          <w:szCs w:val="24"/>
          <w:lang w:val="fr-FR"/>
        </w:rPr>
        <w:t>Bonicelli</w:t>
      </w:r>
      <w:proofErr w:type="spellEnd"/>
      <w:r w:rsidRPr="009B6349">
        <w:rPr>
          <w:sz w:val="24"/>
          <w:szCs w:val="24"/>
          <w:lang w:val="fr-FR"/>
        </w:rPr>
        <w:t xml:space="preserve">, l'autre du père </w:t>
      </w:r>
      <w:r>
        <w:rPr>
          <w:sz w:val="24"/>
          <w:szCs w:val="24"/>
          <w:lang w:val="fr-FR"/>
        </w:rPr>
        <w:t>Hannibal</w:t>
      </w:r>
      <w:r w:rsidRPr="009B6349">
        <w:rPr>
          <w:sz w:val="24"/>
          <w:szCs w:val="24"/>
          <w:lang w:val="fr-FR"/>
        </w:rPr>
        <w:t xml:space="preserve"> lui-même.</w:t>
      </w:r>
    </w:p>
    <w:p w14:paraId="6D77E349" w14:textId="77777777" w:rsidR="009B6349" w:rsidRPr="009B6349" w:rsidRDefault="009B6349" w:rsidP="009B6349">
      <w:pPr>
        <w:jc w:val="both"/>
        <w:rPr>
          <w:sz w:val="24"/>
          <w:szCs w:val="24"/>
          <w:lang w:val="fr-FR"/>
        </w:rPr>
      </w:pPr>
      <w:r w:rsidRPr="009B6349">
        <w:rPr>
          <w:sz w:val="24"/>
          <w:szCs w:val="24"/>
          <w:lang w:val="fr-FR"/>
        </w:rPr>
        <w:t xml:space="preserve">Voici la description du père </w:t>
      </w:r>
      <w:proofErr w:type="spellStart"/>
      <w:r w:rsidRPr="009B6349">
        <w:rPr>
          <w:sz w:val="24"/>
          <w:szCs w:val="24"/>
          <w:lang w:val="fr-FR"/>
        </w:rPr>
        <w:t>Bonicelli</w:t>
      </w:r>
      <w:proofErr w:type="spellEnd"/>
      <w:r w:rsidRPr="009B6349">
        <w:rPr>
          <w:sz w:val="24"/>
          <w:szCs w:val="24"/>
          <w:lang w:val="fr-FR"/>
        </w:rPr>
        <w:t xml:space="preserve"> :</w:t>
      </w:r>
    </w:p>
    <w:p w14:paraId="505BB6BF" w14:textId="77777777" w:rsidR="009B6349" w:rsidRPr="009B6349" w:rsidRDefault="009B6349" w:rsidP="009B6349">
      <w:pPr>
        <w:jc w:val="both"/>
        <w:rPr>
          <w:sz w:val="24"/>
          <w:szCs w:val="24"/>
          <w:lang w:val="fr-FR"/>
        </w:rPr>
      </w:pPr>
      <w:r w:rsidRPr="009B6349">
        <w:rPr>
          <w:sz w:val="24"/>
          <w:szCs w:val="24"/>
          <w:lang w:val="fr-FR"/>
        </w:rPr>
        <w:t>« Se trouvant à Rome, il vint au sanctuaire quatre matins de suite pour célébrer la sainte messe et le quatrième jour, c'était aussi pour faire sa consécration. On a encore l'impression de le voir, après la célébration, se rendre au fond du sanctuaire, accomplir l'acte solennel et y rester quelque temps à prier, les bras tendus, « la Belle Reine », comme il avait l'habitude d'appeler la Vierge Marie ».</w:t>
      </w:r>
      <w:hyperlink r:id="rId30" w:anchor="_ftn28" w:history="1">
        <w:r w:rsidRPr="009B6349">
          <w:rPr>
            <w:rStyle w:val="Hyperlink"/>
            <w:sz w:val="24"/>
            <w:szCs w:val="24"/>
            <w:lang w:val="fr-FR"/>
          </w:rPr>
          <w:t>[28]</w:t>
        </w:r>
      </w:hyperlink>
    </w:p>
    <w:p w14:paraId="3B875AB2" w14:textId="77777777" w:rsidR="009B6349" w:rsidRPr="009B6349" w:rsidRDefault="009B6349" w:rsidP="009B6349">
      <w:pPr>
        <w:jc w:val="both"/>
        <w:rPr>
          <w:sz w:val="24"/>
          <w:szCs w:val="24"/>
          <w:lang w:val="fr-FR"/>
        </w:rPr>
      </w:pPr>
      <w:r w:rsidRPr="009B6349">
        <w:rPr>
          <w:sz w:val="24"/>
          <w:szCs w:val="24"/>
          <w:lang w:val="fr-FR"/>
        </w:rPr>
        <w:t xml:space="preserve">Le père </w:t>
      </w:r>
      <w:proofErr w:type="spellStart"/>
      <w:r w:rsidRPr="009B6349">
        <w:rPr>
          <w:sz w:val="24"/>
          <w:szCs w:val="24"/>
          <w:lang w:val="fr-FR"/>
        </w:rPr>
        <w:t>Bonicelli</w:t>
      </w:r>
      <w:proofErr w:type="spellEnd"/>
      <w:r w:rsidRPr="009B6349">
        <w:rPr>
          <w:sz w:val="24"/>
          <w:szCs w:val="24"/>
          <w:lang w:val="fr-FR"/>
        </w:rPr>
        <w:t xml:space="preserve"> d'abord, puis le père Tusino, pensent qu'il s'agissait d'un renouvellement de la consécration faite en 1888. Le père Stefano De </w:t>
      </w:r>
      <w:proofErr w:type="spellStart"/>
      <w:r w:rsidRPr="009B6349">
        <w:rPr>
          <w:sz w:val="24"/>
          <w:szCs w:val="24"/>
          <w:lang w:val="fr-FR"/>
        </w:rPr>
        <w:t>Fiores</w:t>
      </w:r>
      <w:proofErr w:type="spellEnd"/>
      <w:r w:rsidRPr="009B6349">
        <w:rPr>
          <w:sz w:val="24"/>
          <w:szCs w:val="24"/>
          <w:lang w:val="fr-FR"/>
        </w:rPr>
        <w:t xml:space="preserve"> pense que celle de 1888 n'était qu'une prière, un désir de devenir « esclave de Jésus en Marie », car, explique-t-il, « le mot consécration n'y figure pas ».</w:t>
      </w:r>
      <w:hyperlink r:id="rId31" w:anchor="_ftn29" w:history="1">
        <w:r w:rsidRPr="009B6349">
          <w:rPr>
            <w:rStyle w:val="Hyperlink"/>
            <w:sz w:val="24"/>
            <w:szCs w:val="24"/>
            <w:lang w:val="fr-FR"/>
          </w:rPr>
          <w:t>[29]</w:t>
        </w:r>
      </w:hyperlink>
    </w:p>
    <w:p w14:paraId="266266AF" w14:textId="77777777" w:rsidR="009B6349" w:rsidRPr="009B6349" w:rsidRDefault="009B6349" w:rsidP="009B6349">
      <w:pPr>
        <w:jc w:val="both"/>
        <w:rPr>
          <w:sz w:val="24"/>
          <w:szCs w:val="24"/>
          <w:lang w:val="fr-FR"/>
        </w:rPr>
      </w:pPr>
      <w:r w:rsidRPr="009B6349">
        <w:rPr>
          <w:sz w:val="24"/>
          <w:szCs w:val="24"/>
          <w:lang w:val="fr-FR"/>
        </w:rPr>
        <w:t>La véritable interprétation de l'événement est donnée par le protagoniste lui-même dans la lettre 75 aux Filles du Divin Zèle, en mai 1906 :</w:t>
      </w:r>
    </w:p>
    <w:p w14:paraId="26496159" w14:textId="77777777" w:rsidR="009B6349" w:rsidRPr="009B6349" w:rsidRDefault="009B6349" w:rsidP="009B6349">
      <w:pPr>
        <w:jc w:val="both"/>
        <w:rPr>
          <w:sz w:val="24"/>
          <w:szCs w:val="24"/>
          <w:lang w:val="fr-FR"/>
        </w:rPr>
      </w:pPr>
      <w:r w:rsidRPr="009B6349">
        <w:rPr>
          <w:sz w:val="24"/>
          <w:szCs w:val="24"/>
          <w:lang w:val="fr-FR"/>
        </w:rPr>
        <w:t xml:space="preserve">« Au cours de mon voyage, j'ai découvert un nouveau et grand trésor de dévotion à la Très Sainte Vierge comme </w:t>
      </w:r>
      <w:r w:rsidRPr="009B6349">
        <w:rPr>
          <w:i/>
          <w:iCs/>
          <w:sz w:val="24"/>
          <w:szCs w:val="24"/>
          <w:lang w:val="fr-FR"/>
        </w:rPr>
        <w:t>secret de sainteté</w:t>
      </w:r>
      <w:r w:rsidRPr="009B6349">
        <w:rPr>
          <w:sz w:val="24"/>
          <w:szCs w:val="24"/>
          <w:lang w:val="fr-FR"/>
        </w:rPr>
        <w:t>, qui ouvre un nouvel horizon consistant à appartenir à la Très Sainte Marie et à trouver Jésus par son intermédiaire. C'est un système de dévotion tracé par un grand Serviteur de Dieu récemment béatifié et que nous connaissons. Cette dévotion, que je vous apporterai, avec l'aide du Seigneur, comme un trésor d'une valeur inestimable, sera l'accomplissement de la belle proclamation que nous avons faite ici de l'Immaculée Seigneur comme Mère, Maîtresse, Maîtresse et Supérieure absolue ; en fait, c'est la réponse de la Sainte Vierge à notre proclamation ».</w:t>
      </w:r>
      <w:hyperlink r:id="rId32" w:anchor="_ftn30" w:history="1">
        <w:r w:rsidRPr="009B6349">
          <w:rPr>
            <w:rStyle w:val="Hyperlink"/>
            <w:sz w:val="24"/>
            <w:szCs w:val="24"/>
            <w:lang w:val="fr-FR"/>
          </w:rPr>
          <w:t>[30]</w:t>
        </w:r>
      </w:hyperlink>
    </w:p>
    <w:p w14:paraId="6E958952" w14:textId="3012D98B" w:rsidR="009B6349" w:rsidRPr="009B6349" w:rsidRDefault="009B6349" w:rsidP="009B6349">
      <w:pPr>
        <w:jc w:val="both"/>
        <w:rPr>
          <w:sz w:val="24"/>
          <w:szCs w:val="24"/>
          <w:lang w:val="fr-FR"/>
        </w:rPr>
      </w:pPr>
      <w:r w:rsidRPr="009B6349">
        <w:rPr>
          <w:sz w:val="24"/>
          <w:szCs w:val="24"/>
          <w:lang w:val="fr-FR"/>
        </w:rPr>
        <w:lastRenderedPageBreak/>
        <w:t xml:space="preserve">L'événement de la consécration du 13 mai marque profondément le parcours spirituel du P. </w:t>
      </w:r>
      <w:r>
        <w:rPr>
          <w:sz w:val="24"/>
          <w:szCs w:val="24"/>
          <w:lang w:val="fr-FR"/>
        </w:rPr>
        <w:t>Hannibal</w:t>
      </w:r>
      <w:r w:rsidRPr="009B6349">
        <w:rPr>
          <w:sz w:val="24"/>
          <w:szCs w:val="24"/>
          <w:lang w:val="fr-FR"/>
        </w:rPr>
        <w:t xml:space="preserve">. Dans sa correspondance avec le P. </w:t>
      </w:r>
      <w:proofErr w:type="spellStart"/>
      <w:r w:rsidRPr="009B6349">
        <w:rPr>
          <w:sz w:val="24"/>
          <w:szCs w:val="24"/>
          <w:lang w:val="fr-FR"/>
        </w:rPr>
        <w:t>Bonicelli</w:t>
      </w:r>
      <w:proofErr w:type="spellEnd"/>
      <w:r w:rsidRPr="009B6349">
        <w:rPr>
          <w:sz w:val="24"/>
          <w:szCs w:val="24"/>
          <w:lang w:val="fr-FR"/>
        </w:rPr>
        <w:t xml:space="preserve">, il souligne sans cesse le caractère de grâce </w:t>
      </w:r>
      <w:r w:rsidRPr="009B6349">
        <w:rPr>
          <w:i/>
          <w:iCs/>
          <w:sz w:val="24"/>
          <w:szCs w:val="24"/>
          <w:lang w:val="fr-FR"/>
        </w:rPr>
        <w:t>inattendue</w:t>
      </w:r>
      <w:r w:rsidRPr="009B6349">
        <w:rPr>
          <w:sz w:val="24"/>
          <w:szCs w:val="24"/>
          <w:lang w:val="fr-FR"/>
        </w:rPr>
        <w:t xml:space="preserve"> et de </w:t>
      </w:r>
      <w:r w:rsidRPr="009B6349">
        <w:rPr>
          <w:i/>
          <w:iCs/>
          <w:sz w:val="24"/>
          <w:szCs w:val="24"/>
          <w:lang w:val="fr-FR"/>
        </w:rPr>
        <w:t>grande valeur</w:t>
      </w:r>
      <w:r w:rsidRPr="009B6349">
        <w:rPr>
          <w:sz w:val="24"/>
          <w:szCs w:val="24"/>
          <w:lang w:val="fr-FR"/>
        </w:rPr>
        <w:t xml:space="preserve">, mais aussi l'objet de son </w:t>
      </w:r>
      <w:r w:rsidRPr="009B6349">
        <w:rPr>
          <w:i/>
          <w:iCs/>
          <w:sz w:val="24"/>
          <w:szCs w:val="24"/>
          <w:lang w:val="fr-FR"/>
        </w:rPr>
        <w:t>ardent désir</w:t>
      </w:r>
      <w:r w:rsidRPr="009B6349">
        <w:rPr>
          <w:sz w:val="24"/>
          <w:szCs w:val="24"/>
          <w:lang w:val="fr-FR"/>
        </w:rPr>
        <w:t>.</w:t>
      </w:r>
    </w:p>
    <w:p w14:paraId="256410FC" w14:textId="02D59254" w:rsidR="009B6349" w:rsidRPr="009B6349" w:rsidRDefault="009B6349" w:rsidP="009B6349">
      <w:pPr>
        <w:jc w:val="both"/>
        <w:rPr>
          <w:sz w:val="24"/>
          <w:szCs w:val="24"/>
          <w:lang w:val="fr-FR"/>
        </w:rPr>
      </w:pPr>
      <w:r w:rsidRPr="009B6349">
        <w:rPr>
          <w:sz w:val="24"/>
          <w:szCs w:val="24"/>
          <w:lang w:val="fr-FR"/>
        </w:rPr>
        <w:t xml:space="preserve">Ces mêmes lettres montrent sa dévotion pour saint Louis-Marie de Montfort et son appréciation de sa doctrine, en particulier du </w:t>
      </w:r>
      <w:r w:rsidRPr="009B6349">
        <w:rPr>
          <w:b/>
          <w:bCs/>
          <w:i/>
          <w:iCs/>
          <w:sz w:val="24"/>
          <w:szCs w:val="24"/>
          <w:lang w:val="fr-FR"/>
        </w:rPr>
        <w:t>Secret de Marie</w:t>
      </w:r>
      <w:r w:rsidRPr="009B6349">
        <w:rPr>
          <w:sz w:val="24"/>
          <w:szCs w:val="24"/>
          <w:lang w:val="fr-FR"/>
        </w:rPr>
        <w:t xml:space="preserve"> et du </w:t>
      </w:r>
      <w:r w:rsidRPr="009B6349">
        <w:rPr>
          <w:b/>
          <w:bCs/>
          <w:i/>
          <w:iCs/>
          <w:sz w:val="24"/>
          <w:szCs w:val="24"/>
          <w:lang w:val="fr-FR"/>
        </w:rPr>
        <w:t>Traité de la véritable dévotion</w:t>
      </w:r>
      <w:r w:rsidRPr="009B6349">
        <w:rPr>
          <w:sz w:val="24"/>
          <w:szCs w:val="24"/>
          <w:lang w:val="fr-FR"/>
        </w:rPr>
        <w:t xml:space="preserve">. « Ces pages, écrit le Père </w:t>
      </w:r>
      <w:r>
        <w:rPr>
          <w:sz w:val="24"/>
          <w:szCs w:val="24"/>
          <w:lang w:val="fr-FR"/>
        </w:rPr>
        <w:t>Hannibal</w:t>
      </w:r>
      <w:r w:rsidRPr="009B6349">
        <w:rPr>
          <w:sz w:val="24"/>
          <w:szCs w:val="24"/>
          <w:lang w:val="fr-FR"/>
        </w:rPr>
        <w:t>, sont pleines de feu et vibrent des flèches enflammées de l'amour de la Sainte Vierge, dont le bienheureux Louis était rempli. Parmi les amoureux de la Sainte Vierge, il occupe certainement une place très importante ».</w:t>
      </w:r>
      <w:hyperlink r:id="rId33" w:anchor="_ftn31" w:history="1">
        <w:r w:rsidRPr="009B6349">
          <w:rPr>
            <w:rStyle w:val="Hyperlink"/>
            <w:sz w:val="24"/>
            <w:szCs w:val="24"/>
            <w:lang w:val="fr-FR"/>
          </w:rPr>
          <w:t>[31]</w:t>
        </w:r>
      </w:hyperlink>
    </w:p>
    <w:p w14:paraId="27FCE55E" w14:textId="0813F010" w:rsidR="009B6349" w:rsidRPr="009B6349" w:rsidRDefault="009B6349" w:rsidP="009B6349">
      <w:pPr>
        <w:jc w:val="both"/>
        <w:rPr>
          <w:sz w:val="24"/>
          <w:szCs w:val="24"/>
          <w:lang w:val="fr-FR"/>
        </w:rPr>
      </w:pPr>
      <w:r w:rsidRPr="009B6349">
        <w:rPr>
          <w:sz w:val="24"/>
          <w:szCs w:val="24"/>
          <w:lang w:val="fr-FR"/>
        </w:rPr>
        <w:t xml:space="preserve">Un autre truc qui ressort de sa correspondance avec le Père </w:t>
      </w:r>
      <w:proofErr w:type="spellStart"/>
      <w:r w:rsidRPr="009B6349">
        <w:rPr>
          <w:sz w:val="24"/>
          <w:szCs w:val="24"/>
          <w:lang w:val="fr-FR"/>
        </w:rPr>
        <w:t>Bonicelli</w:t>
      </w:r>
      <w:proofErr w:type="spellEnd"/>
      <w:r w:rsidRPr="009B6349">
        <w:rPr>
          <w:sz w:val="24"/>
          <w:szCs w:val="24"/>
          <w:lang w:val="fr-FR"/>
        </w:rPr>
        <w:t xml:space="preserve">, c'est le sérieux avec lequel le Père </w:t>
      </w:r>
      <w:r>
        <w:rPr>
          <w:sz w:val="24"/>
          <w:szCs w:val="24"/>
          <w:lang w:val="fr-FR"/>
        </w:rPr>
        <w:t>Hannibal</w:t>
      </w:r>
      <w:r w:rsidRPr="009B6349">
        <w:rPr>
          <w:sz w:val="24"/>
          <w:szCs w:val="24"/>
          <w:lang w:val="fr-FR"/>
        </w:rPr>
        <w:t xml:space="preserve"> a vécu la dévotion de la consécration montfortaine, en respectant scrupuleusement toutes les pratiques demandées (renouvellement annuel avec préparation de 33 jours, inscription à la Pieuse Union de Marie Reine des cœurs et fiches correspondantes, surtout l'envoi ponctuel de la cotisation annuelle pour lui et ses communautés).</w:t>
      </w:r>
    </w:p>
    <w:p w14:paraId="6630BCF2" w14:textId="4FFB8CB5" w:rsidR="009B6349" w:rsidRPr="009B6349" w:rsidRDefault="009B6349" w:rsidP="009B6349">
      <w:pPr>
        <w:jc w:val="both"/>
        <w:rPr>
          <w:sz w:val="24"/>
          <w:szCs w:val="24"/>
          <w:lang w:val="fr-FR"/>
        </w:rPr>
      </w:pPr>
      <w:r w:rsidRPr="009B6349">
        <w:rPr>
          <w:sz w:val="24"/>
          <w:szCs w:val="24"/>
          <w:lang w:val="fr-FR"/>
        </w:rPr>
        <w:t xml:space="preserve">Le Père </w:t>
      </w:r>
      <w:r>
        <w:rPr>
          <w:sz w:val="24"/>
          <w:szCs w:val="24"/>
          <w:lang w:val="fr-FR"/>
        </w:rPr>
        <w:t>Hannibal</w:t>
      </w:r>
      <w:r w:rsidRPr="009B6349">
        <w:rPr>
          <w:sz w:val="24"/>
          <w:szCs w:val="24"/>
          <w:lang w:val="fr-FR"/>
        </w:rPr>
        <w:t xml:space="preserve"> approfondit sans cesse la consécration qu'il a faite le 13 mai 1906 et met en évidence avec une clarté surprenante la </w:t>
      </w:r>
      <w:r w:rsidRPr="009B6349">
        <w:rPr>
          <w:b/>
          <w:bCs/>
          <w:sz w:val="24"/>
          <w:szCs w:val="24"/>
          <w:lang w:val="fr-FR"/>
        </w:rPr>
        <w:t>dimension christologique</w:t>
      </w:r>
      <w:r w:rsidRPr="009B6349">
        <w:rPr>
          <w:sz w:val="24"/>
          <w:szCs w:val="24"/>
          <w:lang w:val="fr-FR"/>
        </w:rPr>
        <w:t xml:space="preserve"> de cette dévotion qu'il résume comme un moyen « de devenir esclaves de Jésus en Marie et de Marie pour Jésus », et qui consiste à assumer de manière cohérente les promesses baptismales.</w:t>
      </w:r>
    </w:p>
    <w:p w14:paraId="4569B43A" w14:textId="5CC70D8C" w:rsidR="009B6349" w:rsidRPr="009B6349" w:rsidRDefault="009B6349" w:rsidP="009B6349">
      <w:pPr>
        <w:jc w:val="both"/>
        <w:rPr>
          <w:sz w:val="24"/>
          <w:szCs w:val="24"/>
          <w:lang w:val="fr-FR"/>
        </w:rPr>
      </w:pPr>
      <w:r w:rsidRPr="009B6349">
        <w:rPr>
          <w:sz w:val="24"/>
          <w:szCs w:val="24"/>
          <w:lang w:val="fr-FR"/>
        </w:rPr>
        <w:t xml:space="preserve">Un dernier détail intéressant et surprenant à propos des lettres au P. </w:t>
      </w:r>
      <w:proofErr w:type="spellStart"/>
      <w:r w:rsidRPr="009B6349">
        <w:rPr>
          <w:sz w:val="24"/>
          <w:szCs w:val="24"/>
          <w:lang w:val="fr-FR"/>
        </w:rPr>
        <w:t>Bonicelli</w:t>
      </w:r>
      <w:proofErr w:type="spellEnd"/>
      <w:r w:rsidRPr="009B6349">
        <w:rPr>
          <w:sz w:val="24"/>
          <w:szCs w:val="24"/>
          <w:lang w:val="fr-FR"/>
        </w:rPr>
        <w:t xml:space="preserve"> : dans la lettre n° 6, le P. </w:t>
      </w:r>
      <w:r>
        <w:rPr>
          <w:sz w:val="24"/>
          <w:szCs w:val="24"/>
          <w:lang w:val="fr-FR"/>
        </w:rPr>
        <w:t>Hannibal</w:t>
      </w:r>
      <w:r w:rsidRPr="009B6349">
        <w:rPr>
          <w:sz w:val="24"/>
          <w:szCs w:val="24"/>
          <w:lang w:val="fr-FR"/>
        </w:rPr>
        <w:t xml:space="preserve"> parle d'une relation particulière entre les </w:t>
      </w:r>
      <w:proofErr w:type="spellStart"/>
      <w:r w:rsidRPr="009B6349">
        <w:rPr>
          <w:sz w:val="24"/>
          <w:szCs w:val="24"/>
          <w:lang w:val="fr-FR"/>
        </w:rPr>
        <w:t>Rogationistes</w:t>
      </w:r>
      <w:proofErr w:type="spellEnd"/>
      <w:r w:rsidRPr="009B6349">
        <w:rPr>
          <w:sz w:val="24"/>
          <w:szCs w:val="24"/>
          <w:lang w:val="fr-FR"/>
        </w:rPr>
        <w:t xml:space="preserve"> et les Montfortains sur la base de la prière pour les </w:t>
      </w:r>
      <w:r w:rsidRPr="009B6349">
        <w:rPr>
          <w:i/>
          <w:iCs/>
          <w:sz w:val="24"/>
          <w:szCs w:val="24"/>
          <w:lang w:val="fr-FR"/>
        </w:rPr>
        <w:t>apôtres des derniers temps</w:t>
      </w:r>
      <w:r w:rsidRPr="009B6349">
        <w:rPr>
          <w:sz w:val="24"/>
          <w:szCs w:val="24"/>
          <w:lang w:val="fr-FR"/>
        </w:rPr>
        <w:t xml:space="preserve"> et </w:t>
      </w:r>
      <w:r w:rsidRPr="009B6349">
        <w:rPr>
          <w:i/>
          <w:iCs/>
          <w:sz w:val="24"/>
          <w:szCs w:val="24"/>
          <w:lang w:val="fr-FR"/>
        </w:rPr>
        <w:t>les vocations</w:t>
      </w:r>
      <w:r w:rsidRPr="009B6349">
        <w:rPr>
          <w:sz w:val="24"/>
          <w:szCs w:val="24"/>
          <w:lang w:val="fr-FR"/>
        </w:rPr>
        <w:t>, qui, d'une certaine manière, unit les deux Congrégations dans la même mission, bien qu'avec des charismes spécifiques et différents.</w:t>
      </w:r>
    </w:p>
    <w:p w14:paraId="2D6CE675" w14:textId="77777777" w:rsidR="009B6349" w:rsidRDefault="009B6349" w:rsidP="009B6349">
      <w:pPr>
        <w:jc w:val="both"/>
        <w:rPr>
          <w:b/>
          <w:bCs/>
          <w:sz w:val="24"/>
          <w:szCs w:val="24"/>
          <w:lang w:val="fr-FR"/>
        </w:rPr>
      </w:pPr>
    </w:p>
    <w:p w14:paraId="1DF08054" w14:textId="77777777" w:rsidR="009B6349" w:rsidRDefault="009B6349" w:rsidP="009B6349">
      <w:pPr>
        <w:jc w:val="both"/>
        <w:rPr>
          <w:b/>
          <w:bCs/>
          <w:sz w:val="24"/>
          <w:szCs w:val="24"/>
          <w:lang w:val="fr-FR"/>
        </w:rPr>
      </w:pPr>
    </w:p>
    <w:p w14:paraId="48F6941F" w14:textId="77777777" w:rsidR="009B6349" w:rsidRDefault="009B6349" w:rsidP="009B6349">
      <w:pPr>
        <w:jc w:val="both"/>
        <w:rPr>
          <w:b/>
          <w:bCs/>
          <w:sz w:val="24"/>
          <w:szCs w:val="24"/>
          <w:lang w:val="fr-FR"/>
        </w:rPr>
      </w:pPr>
    </w:p>
    <w:p w14:paraId="7C389D1B" w14:textId="2E77E771" w:rsidR="009B6349" w:rsidRPr="009B6349" w:rsidRDefault="009B6349" w:rsidP="009B6349">
      <w:pPr>
        <w:jc w:val="both"/>
        <w:rPr>
          <w:sz w:val="24"/>
          <w:szCs w:val="24"/>
          <w:lang w:val="fr-FR"/>
        </w:rPr>
      </w:pPr>
      <w:r w:rsidRPr="009B6349">
        <w:rPr>
          <w:b/>
          <w:bCs/>
          <w:sz w:val="24"/>
          <w:szCs w:val="24"/>
          <w:lang w:val="fr-FR"/>
        </w:rPr>
        <w:t>Consécration montfortaine personnalisée</w:t>
      </w:r>
    </w:p>
    <w:p w14:paraId="6BC56668" w14:textId="48D3BD40" w:rsidR="009B6349" w:rsidRPr="009B6349" w:rsidRDefault="009B6349" w:rsidP="009B6349">
      <w:pPr>
        <w:jc w:val="both"/>
        <w:rPr>
          <w:sz w:val="24"/>
          <w:szCs w:val="24"/>
          <w:lang w:val="fr-FR"/>
        </w:rPr>
      </w:pPr>
      <w:r w:rsidRPr="009B6349">
        <w:rPr>
          <w:sz w:val="24"/>
          <w:szCs w:val="24"/>
          <w:lang w:val="fr-FR"/>
        </w:rPr>
        <w:t xml:space="preserve">Outre les lettres au Père </w:t>
      </w:r>
      <w:proofErr w:type="spellStart"/>
      <w:r w:rsidRPr="009B6349">
        <w:rPr>
          <w:sz w:val="24"/>
          <w:szCs w:val="24"/>
          <w:lang w:val="fr-FR"/>
        </w:rPr>
        <w:t>Bonicelli</w:t>
      </w:r>
      <w:proofErr w:type="spellEnd"/>
      <w:r w:rsidRPr="009B6349">
        <w:rPr>
          <w:sz w:val="24"/>
          <w:szCs w:val="24"/>
          <w:lang w:val="fr-FR"/>
        </w:rPr>
        <w:t xml:space="preserve"> qui contiennent de nombreux éléments permettant de comprendre la pensée et l'expérience du Père </w:t>
      </w:r>
      <w:r>
        <w:rPr>
          <w:sz w:val="24"/>
          <w:szCs w:val="24"/>
          <w:lang w:val="fr-FR"/>
        </w:rPr>
        <w:t>Hannibal</w:t>
      </w:r>
      <w:r w:rsidRPr="009B6349">
        <w:rPr>
          <w:sz w:val="24"/>
          <w:szCs w:val="24"/>
          <w:lang w:val="fr-FR"/>
        </w:rPr>
        <w:t xml:space="preserve"> concernant sa consécration </w:t>
      </w:r>
      <w:r w:rsidRPr="009B6349">
        <w:rPr>
          <w:i/>
          <w:iCs/>
          <w:sz w:val="24"/>
          <w:szCs w:val="24"/>
          <w:lang w:val="fr-FR"/>
        </w:rPr>
        <w:t>à Jésus en Marie</w:t>
      </w:r>
      <w:r w:rsidRPr="009B6349">
        <w:rPr>
          <w:sz w:val="24"/>
          <w:szCs w:val="24"/>
          <w:lang w:val="fr-FR"/>
        </w:rPr>
        <w:t xml:space="preserve">, il existe un court texte sur le sujet rédigé par le Père </w:t>
      </w:r>
      <w:r>
        <w:rPr>
          <w:sz w:val="24"/>
          <w:szCs w:val="24"/>
          <w:lang w:val="fr-FR"/>
        </w:rPr>
        <w:t>Hannibal</w:t>
      </w:r>
      <w:r w:rsidRPr="009B6349">
        <w:rPr>
          <w:sz w:val="24"/>
          <w:szCs w:val="24"/>
          <w:lang w:val="fr-FR"/>
        </w:rPr>
        <w:t xml:space="preserve"> à Rome le 13 mai 1906, intitulé </w:t>
      </w:r>
      <w:r w:rsidRPr="009B6349">
        <w:rPr>
          <w:b/>
          <w:bCs/>
          <w:i/>
          <w:iCs/>
          <w:sz w:val="24"/>
          <w:szCs w:val="24"/>
          <w:lang w:val="fr-FR"/>
        </w:rPr>
        <w:t>L'essence du saint esclavage</w:t>
      </w:r>
      <w:r w:rsidRPr="009B6349">
        <w:rPr>
          <w:sz w:val="24"/>
          <w:szCs w:val="24"/>
          <w:lang w:val="fr-FR"/>
        </w:rPr>
        <w:t xml:space="preserve">. Ce texte nous montre à quel point la consécration </w:t>
      </w:r>
      <w:proofErr w:type="spellStart"/>
      <w:r w:rsidRPr="009B6349">
        <w:rPr>
          <w:sz w:val="24"/>
          <w:szCs w:val="24"/>
          <w:lang w:val="fr-FR"/>
        </w:rPr>
        <w:t>monfortaine</w:t>
      </w:r>
      <w:proofErr w:type="spellEnd"/>
      <w:r w:rsidRPr="009B6349">
        <w:rPr>
          <w:sz w:val="24"/>
          <w:szCs w:val="24"/>
          <w:lang w:val="fr-FR"/>
        </w:rPr>
        <w:t xml:space="preserve"> était personnalisée par le P. </w:t>
      </w:r>
      <w:r>
        <w:rPr>
          <w:sz w:val="24"/>
          <w:szCs w:val="24"/>
          <w:lang w:val="fr-FR"/>
        </w:rPr>
        <w:t>Hannibal</w:t>
      </w:r>
      <w:r w:rsidRPr="009B6349">
        <w:rPr>
          <w:sz w:val="24"/>
          <w:szCs w:val="24"/>
          <w:lang w:val="fr-FR"/>
        </w:rPr>
        <w:t>.</w:t>
      </w:r>
    </w:p>
    <w:p w14:paraId="233517F4" w14:textId="301D6CA9" w:rsidR="009B6349" w:rsidRPr="009B6349" w:rsidRDefault="009B6349" w:rsidP="009B6349">
      <w:pPr>
        <w:jc w:val="both"/>
        <w:rPr>
          <w:sz w:val="24"/>
          <w:szCs w:val="24"/>
          <w:lang w:val="fr-FR"/>
        </w:rPr>
      </w:pPr>
      <w:r w:rsidRPr="009B6349">
        <w:rPr>
          <w:sz w:val="24"/>
          <w:szCs w:val="24"/>
          <w:lang w:val="fr-FR"/>
        </w:rPr>
        <w:t xml:space="preserve">Pour le P. </w:t>
      </w:r>
      <w:r>
        <w:rPr>
          <w:sz w:val="24"/>
          <w:szCs w:val="24"/>
          <w:lang w:val="fr-FR"/>
        </w:rPr>
        <w:t>Hannibal</w:t>
      </w:r>
      <w:r w:rsidRPr="009B6349">
        <w:rPr>
          <w:sz w:val="24"/>
          <w:szCs w:val="24"/>
          <w:lang w:val="fr-FR"/>
        </w:rPr>
        <w:t xml:space="preserve">, le concept fondamental de la consécration </w:t>
      </w:r>
      <w:r w:rsidRPr="009B6349">
        <w:rPr>
          <w:i/>
          <w:iCs/>
          <w:sz w:val="24"/>
          <w:szCs w:val="24"/>
          <w:lang w:val="fr-FR"/>
        </w:rPr>
        <w:t>à Jésus en Marie</w:t>
      </w:r>
      <w:r w:rsidRPr="009B6349">
        <w:rPr>
          <w:sz w:val="24"/>
          <w:szCs w:val="24"/>
          <w:lang w:val="fr-FR"/>
        </w:rPr>
        <w:t>, c'est l'</w:t>
      </w:r>
      <w:r w:rsidRPr="009B6349">
        <w:rPr>
          <w:b/>
          <w:bCs/>
          <w:i/>
          <w:iCs/>
          <w:sz w:val="24"/>
          <w:szCs w:val="24"/>
          <w:lang w:val="fr-FR"/>
        </w:rPr>
        <w:t>appartenance totale et perpétuelle à la Vierge Marie</w:t>
      </w:r>
      <w:r w:rsidRPr="009B6349">
        <w:rPr>
          <w:sz w:val="24"/>
          <w:szCs w:val="24"/>
          <w:lang w:val="fr-FR"/>
        </w:rPr>
        <w:t xml:space="preserve"> :</w:t>
      </w:r>
    </w:p>
    <w:p w14:paraId="4EE68EF8" w14:textId="77777777" w:rsidR="009B6349" w:rsidRPr="009B6349" w:rsidRDefault="009B6349" w:rsidP="009B6349">
      <w:pPr>
        <w:jc w:val="both"/>
        <w:rPr>
          <w:sz w:val="24"/>
          <w:szCs w:val="24"/>
          <w:lang w:val="fr-FR"/>
        </w:rPr>
      </w:pPr>
      <w:r w:rsidRPr="009B6349">
        <w:rPr>
          <w:sz w:val="24"/>
          <w:szCs w:val="24"/>
          <w:lang w:val="fr-FR"/>
        </w:rPr>
        <w:t>« Je ne suis plus moi-même, mais Marie [...]. Tout ce que je possède et peux posséder [...] que ce soient des choses ou des personnes, pour autant que cela dépende de moi, tout appartient à Marie ».</w:t>
      </w:r>
    </w:p>
    <w:p w14:paraId="080A7093" w14:textId="77777777" w:rsidR="009B6349" w:rsidRPr="009B6349" w:rsidRDefault="009B6349" w:rsidP="009B6349">
      <w:pPr>
        <w:jc w:val="both"/>
        <w:rPr>
          <w:sz w:val="24"/>
          <w:szCs w:val="24"/>
          <w:lang w:val="fr-FR"/>
        </w:rPr>
      </w:pPr>
      <w:r w:rsidRPr="009B6349">
        <w:rPr>
          <w:sz w:val="24"/>
          <w:szCs w:val="24"/>
          <w:lang w:val="fr-FR"/>
        </w:rPr>
        <w:t xml:space="preserve">En gros, ça correspond à l'interprétation qu'en fera quelques décennies plus tard un séminariste polonais clandestin, qui deviendra le pape Jean-Paul II : </w:t>
      </w:r>
      <w:proofErr w:type="spellStart"/>
      <w:r w:rsidRPr="009B6349">
        <w:rPr>
          <w:i/>
          <w:iCs/>
          <w:sz w:val="24"/>
          <w:szCs w:val="24"/>
          <w:lang w:val="fr-FR"/>
        </w:rPr>
        <w:t>Totus</w:t>
      </w:r>
      <w:proofErr w:type="spellEnd"/>
      <w:r w:rsidRPr="009B6349">
        <w:rPr>
          <w:i/>
          <w:iCs/>
          <w:sz w:val="24"/>
          <w:szCs w:val="24"/>
          <w:lang w:val="fr-FR"/>
        </w:rPr>
        <w:t xml:space="preserve"> </w:t>
      </w:r>
      <w:proofErr w:type="spellStart"/>
      <w:r w:rsidRPr="009B6349">
        <w:rPr>
          <w:i/>
          <w:iCs/>
          <w:sz w:val="24"/>
          <w:szCs w:val="24"/>
          <w:lang w:val="fr-FR"/>
        </w:rPr>
        <w:t>Tuus</w:t>
      </w:r>
      <w:proofErr w:type="spellEnd"/>
      <w:r w:rsidRPr="009B6349">
        <w:rPr>
          <w:i/>
          <w:iCs/>
          <w:sz w:val="24"/>
          <w:szCs w:val="24"/>
          <w:lang w:val="fr-FR"/>
        </w:rPr>
        <w:t>.</w:t>
      </w:r>
    </w:p>
    <w:p w14:paraId="3150222C" w14:textId="31B24B6F" w:rsidR="009B6349" w:rsidRPr="009B6349" w:rsidRDefault="009B6349" w:rsidP="009B6349">
      <w:pPr>
        <w:jc w:val="both"/>
        <w:rPr>
          <w:sz w:val="24"/>
          <w:szCs w:val="24"/>
          <w:lang w:val="fr-FR"/>
        </w:rPr>
      </w:pPr>
      <w:r w:rsidRPr="009B6349">
        <w:rPr>
          <w:sz w:val="24"/>
          <w:szCs w:val="24"/>
          <w:lang w:val="fr-FR"/>
        </w:rPr>
        <w:lastRenderedPageBreak/>
        <w:t xml:space="preserve">Pour le père </w:t>
      </w:r>
      <w:r>
        <w:rPr>
          <w:sz w:val="24"/>
          <w:szCs w:val="24"/>
          <w:lang w:val="fr-FR"/>
        </w:rPr>
        <w:t>Hannibal</w:t>
      </w:r>
      <w:r w:rsidRPr="009B6349">
        <w:rPr>
          <w:sz w:val="24"/>
          <w:szCs w:val="24"/>
          <w:lang w:val="fr-FR"/>
        </w:rPr>
        <w:t xml:space="preserve">, la consécration inclut </w:t>
      </w:r>
      <w:r w:rsidRPr="009B6349">
        <w:rPr>
          <w:i/>
          <w:iCs/>
          <w:sz w:val="24"/>
          <w:szCs w:val="24"/>
          <w:lang w:val="fr-FR"/>
        </w:rPr>
        <w:t>le corps et l'âme</w:t>
      </w:r>
      <w:r w:rsidRPr="009B6349">
        <w:rPr>
          <w:sz w:val="24"/>
          <w:szCs w:val="24"/>
          <w:lang w:val="fr-FR"/>
        </w:rPr>
        <w:t xml:space="preserve">, </w:t>
      </w:r>
      <w:r w:rsidRPr="009B6349">
        <w:rPr>
          <w:i/>
          <w:iCs/>
          <w:sz w:val="24"/>
          <w:szCs w:val="24"/>
          <w:lang w:val="fr-FR"/>
        </w:rPr>
        <w:t>elle concerne le passé, le présent et l'avenir</w:t>
      </w:r>
      <w:r w:rsidRPr="009B6349">
        <w:rPr>
          <w:sz w:val="24"/>
          <w:szCs w:val="24"/>
          <w:lang w:val="fr-FR"/>
        </w:rPr>
        <w:t xml:space="preserve">. </w:t>
      </w:r>
      <w:r w:rsidRPr="009B6349">
        <w:rPr>
          <w:i/>
          <w:iCs/>
          <w:sz w:val="24"/>
          <w:szCs w:val="24"/>
          <w:lang w:val="fr-FR"/>
        </w:rPr>
        <w:t>On se donne à Marie comme à une maîtresse absolue et à une dame.</w:t>
      </w:r>
      <w:r w:rsidRPr="009B6349">
        <w:rPr>
          <w:sz w:val="24"/>
          <w:szCs w:val="24"/>
          <w:lang w:val="fr-FR"/>
        </w:rPr>
        <w:t xml:space="preserve"> Avec la consécration, on devient </w:t>
      </w:r>
      <w:r w:rsidRPr="009B6349">
        <w:rPr>
          <w:i/>
          <w:iCs/>
          <w:sz w:val="24"/>
          <w:szCs w:val="24"/>
          <w:lang w:val="fr-FR"/>
        </w:rPr>
        <w:t xml:space="preserve">esclave </w:t>
      </w:r>
      <w:r w:rsidRPr="009B6349">
        <w:rPr>
          <w:sz w:val="24"/>
          <w:szCs w:val="24"/>
          <w:lang w:val="fr-FR"/>
        </w:rPr>
        <w:t xml:space="preserve">de Marie, non par contrainte mais par </w:t>
      </w:r>
      <w:r w:rsidRPr="009B6349">
        <w:rPr>
          <w:i/>
          <w:iCs/>
          <w:sz w:val="24"/>
          <w:szCs w:val="24"/>
          <w:lang w:val="fr-FR"/>
        </w:rPr>
        <w:t>amour</w:t>
      </w:r>
      <w:r w:rsidRPr="009B6349">
        <w:rPr>
          <w:sz w:val="24"/>
          <w:szCs w:val="24"/>
          <w:lang w:val="fr-FR"/>
        </w:rPr>
        <w:t xml:space="preserve">. </w:t>
      </w:r>
      <w:r w:rsidRPr="009B6349">
        <w:rPr>
          <w:b/>
          <w:bCs/>
          <w:i/>
          <w:iCs/>
          <w:sz w:val="24"/>
          <w:szCs w:val="24"/>
          <w:lang w:val="fr-FR"/>
        </w:rPr>
        <w:t>La Reine adopte l'esclave comme fils !</w:t>
      </w:r>
    </w:p>
    <w:p w14:paraId="126BF650" w14:textId="6E81E377" w:rsidR="009B6349" w:rsidRPr="009B6349" w:rsidRDefault="009B6349" w:rsidP="009B6349">
      <w:pPr>
        <w:jc w:val="both"/>
        <w:rPr>
          <w:sz w:val="24"/>
          <w:szCs w:val="24"/>
          <w:lang w:val="fr-FR"/>
        </w:rPr>
      </w:pPr>
      <w:r w:rsidRPr="009B6349">
        <w:rPr>
          <w:sz w:val="24"/>
          <w:szCs w:val="24"/>
          <w:lang w:val="fr-FR"/>
        </w:rPr>
        <w:t xml:space="preserve">Une dernière remarque intéressante sur l'interprétation de la consécration par le Père </w:t>
      </w:r>
      <w:r>
        <w:rPr>
          <w:sz w:val="24"/>
          <w:szCs w:val="24"/>
          <w:lang w:val="fr-FR"/>
        </w:rPr>
        <w:t>Hannibal</w:t>
      </w:r>
      <w:r w:rsidRPr="009B6349">
        <w:rPr>
          <w:sz w:val="24"/>
          <w:szCs w:val="24"/>
          <w:lang w:val="fr-FR"/>
        </w:rPr>
        <w:t>. Il divise sa vie en deux parties : « jusqu'à présent » et « maintenant ». La ligne de démarcation est constituée par la composante mariale de la spiritualité christocentrique :</w:t>
      </w:r>
    </w:p>
    <w:p w14:paraId="516523C5" w14:textId="77777777" w:rsidR="009B6349" w:rsidRPr="009B6349" w:rsidRDefault="009B6349" w:rsidP="009B6349">
      <w:pPr>
        <w:jc w:val="both"/>
        <w:rPr>
          <w:sz w:val="24"/>
          <w:szCs w:val="24"/>
          <w:lang w:val="fr-FR"/>
        </w:rPr>
      </w:pPr>
      <w:r w:rsidRPr="009B6349">
        <w:rPr>
          <w:sz w:val="24"/>
          <w:szCs w:val="24"/>
          <w:lang w:val="fr-FR"/>
        </w:rPr>
        <w:t xml:space="preserve">« Si jusqu'à présent j'ai cherché à trouver et à posséder Jésus, et que je ne l'ai pas trouvé, cela signifie que j'ai tourné autour des murs de la Cité mystique et que je n'ai pas pu y entrer parce que je ne suis pas allé à la </w:t>
      </w:r>
      <w:r w:rsidRPr="009B6349">
        <w:rPr>
          <w:i/>
          <w:iCs/>
          <w:sz w:val="24"/>
          <w:szCs w:val="24"/>
          <w:lang w:val="fr-FR"/>
        </w:rPr>
        <w:t>Porte</w:t>
      </w:r>
      <w:r w:rsidRPr="009B6349">
        <w:rPr>
          <w:sz w:val="24"/>
          <w:szCs w:val="24"/>
          <w:lang w:val="fr-FR"/>
        </w:rPr>
        <w:t xml:space="preserve"> : maintenant, je dois y entrer par la </w:t>
      </w:r>
      <w:r w:rsidRPr="009B6349">
        <w:rPr>
          <w:i/>
          <w:iCs/>
          <w:sz w:val="24"/>
          <w:szCs w:val="24"/>
          <w:lang w:val="fr-FR"/>
        </w:rPr>
        <w:t>Porte qui est Marie Très Sainte</w:t>
      </w:r>
      <w:r w:rsidRPr="009B6349">
        <w:rPr>
          <w:sz w:val="24"/>
          <w:szCs w:val="24"/>
          <w:lang w:val="fr-FR"/>
        </w:rPr>
        <w:t xml:space="preserve"> » (n° 8).</w:t>
      </w:r>
    </w:p>
    <w:p w14:paraId="773E7E65" w14:textId="77777777" w:rsidR="009B6349" w:rsidRPr="009B6349" w:rsidRDefault="009B6349" w:rsidP="009B6349">
      <w:pPr>
        <w:jc w:val="both"/>
        <w:rPr>
          <w:sz w:val="24"/>
          <w:szCs w:val="24"/>
          <w:lang w:val="fr-FR"/>
        </w:rPr>
      </w:pPr>
      <w:r w:rsidRPr="009B6349">
        <w:rPr>
          <w:sz w:val="24"/>
          <w:szCs w:val="24"/>
          <w:lang w:val="fr-FR"/>
        </w:rPr>
        <w:t>Dans la</w:t>
      </w:r>
      <w:r w:rsidRPr="009B6349">
        <w:rPr>
          <w:i/>
          <w:iCs/>
          <w:sz w:val="24"/>
          <w:szCs w:val="24"/>
          <w:lang w:val="fr-FR"/>
        </w:rPr>
        <w:t xml:space="preserve"> lettre 75 </w:t>
      </w:r>
      <w:r w:rsidRPr="009B6349">
        <w:rPr>
          <w:sz w:val="24"/>
          <w:szCs w:val="24"/>
          <w:lang w:val="fr-FR"/>
        </w:rPr>
        <w:t xml:space="preserve">aux Filles du Divin Zèle, il réitère avec une expression heureuse la même pensée : </w:t>
      </w:r>
    </w:p>
    <w:p w14:paraId="63EF88F1" w14:textId="77777777" w:rsidR="009B6349" w:rsidRPr="009B6349" w:rsidRDefault="009B6349" w:rsidP="009B6349">
      <w:pPr>
        <w:jc w:val="both"/>
        <w:rPr>
          <w:sz w:val="24"/>
          <w:szCs w:val="24"/>
          <w:lang w:val="fr-FR"/>
        </w:rPr>
      </w:pPr>
      <w:r w:rsidRPr="009B6349">
        <w:rPr>
          <w:sz w:val="24"/>
          <w:szCs w:val="24"/>
          <w:lang w:val="fr-FR"/>
        </w:rPr>
        <w:t>« En vérité, c'est en aimant et en servant cette grande Mère, et pas autrement, qu'on peut arriver à connaître, aimer et posséder avec une union de charité le Bien Suprême Jésus notre Seigneur, qui doit constituer notre fin ultime et suprême. Mais celui qui ne cherche pas Marie ne trouvera pas Jésus, et celui qui cherche Marie trouvera Jésus. »</w:t>
      </w:r>
    </w:p>
    <w:p w14:paraId="07906AED" w14:textId="77777777" w:rsidR="009B6349" w:rsidRPr="009B6349" w:rsidRDefault="009B6349" w:rsidP="009B6349">
      <w:pPr>
        <w:jc w:val="both"/>
        <w:rPr>
          <w:sz w:val="24"/>
          <w:szCs w:val="24"/>
          <w:lang w:val="fr-FR"/>
        </w:rPr>
      </w:pPr>
      <w:r w:rsidRPr="009B6349">
        <w:rPr>
          <w:sz w:val="24"/>
          <w:szCs w:val="24"/>
          <w:lang w:val="fr-FR"/>
        </w:rPr>
        <w:t>Elle poursuit ensuite en proposant un itinéraire spirituel marial qui débouche sur le stade mystique :</w:t>
      </w:r>
    </w:p>
    <w:p w14:paraId="481FD1F4" w14:textId="77777777" w:rsidR="009B6349" w:rsidRPr="009B6349" w:rsidRDefault="009B6349" w:rsidP="009B6349">
      <w:pPr>
        <w:jc w:val="both"/>
        <w:rPr>
          <w:sz w:val="24"/>
          <w:szCs w:val="24"/>
          <w:lang w:val="fr-FR"/>
        </w:rPr>
      </w:pPr>
      <w:r w:rsidRPr="009B6349">
        <w:rPr>
          <w:sz w:val="24"/>
          <w:szCs w:val="24"/>
          <w:lang w:val="fr-FR"/>
        </w:rPr>
        <w:t xml:space="preserve">« Marie très sainte est la </w:t>
      </w:r>
      <w:r w:rsidRPr="009B6349">
        <w:rPr>
          <w:i/>
          <w:iCs/>
          <w:sz w:val="24"/>
          <w:szCs w:val="24"/>
          <w:lang w:val="fr-FR"/>
        </w:rPr>
        <w:t>porte</w:t>
      </w:r>
      <w:r w:rsidRPr="009B6349">
        <w:rPr>
          <w:sz w:val="24"/>
          <w:szCs w:val="24"/>
          <w:lang w:val="fr-FR"/>
        </w:rPr>
        <w:t xml:space="preserve"> par laquelle les </w:t>
      </w:r>
      <w:r w:rsidRPr="009B6349">
        <w:rPr>
          <w:i/>
          <w:iCs/>
          <w:sz w:val="24"/>
          <w:szCs w:val="24"/>
          <w:lang w:val="fr-FR"/>
        </w:rPr>
        <w:t>débutants</w:t>
      </w:r>
      <w:r w:rsidRPr="009B6349">
        <w:rPr>
          <w:sz w:val="24"/>
          <w:szCs w:val="24"/>
          <w:lang w:val="fr-FR"/>
        </w:rPr>
        <w:t xml:space="preserve"> entrent dans la voie pour trouver Jésus, et de là, par cette Porte mystique, ils entrent dans la </w:t>
      </w:r>
      <w:r w:rsidRPr="009B6349">
        <w:rPr>
          <w:i/>
          <w:iCs/>
          <w:sz w:val="24"/>
          <w:szCs w:val="24"/>
          <w:lang w:val="fr-FR"/>
        </w:rPr>
        <w:t>cave à vin</w:t>
      </w:r>
      <w:r w:rsidRPr="009B6349">
        <w:rPr>
          <w:sz w:val="24"/>
          <w:szCs w:val="24"/>
          <w:lang w:val="fr-FR"/>
        </w:rPr>
        <w:t xml:space="preserve"> pour s'enivrer de l'Amour Divin. Aimez donc la très sainte Vierge avec un grand élan d'amour, car ainsi vous grandirez dans toutes les vertus et vous serez toutes à notre Seigneur Jésus-Christ. »</w:t>
      </w:r>
      <w:hyperlink r:id="rId34" w:anchor="_ftn32" w:history="1">
        <w:r w:rsidRPr="009B6349">
          <w:rPr>
            <w:rStyle w:val="Hyperlink"/>
            <w:sz w:val="24"/>
            <w:szCs w:val="24"/>
            <w:lang w:val="fr-FR"/>
          </w:rPr>
          <w:t>[32]</w:t>
        </w:r>
      </w:hyperlink>
    </w:p>
    <w:p w14:paraId="07C65F93" w14:textId="77777777" w:rsidR="009B6349" w:rsidRPr="009B6349" w:rsidRDefault="009B6349" w:rsidP="009B6349">
      <w:pPr>
        <w:jc w:val="both"/>
        <w:rPr>
          <w:sz w:val="24"/>
          <w:szCs w:val="24"/>
          <w:lang w:val="fr-FR"/>
        </w:rPr>
      </w:pPr>
    </w:p>
    <w:p w14:paraId="604D4D63" w14:textId="514EEBCE" w:rsidR="009B6349" w:rsidRPr="009B6349" w:rsidRDefault="009B6349" w:rsidP="009B6349">
      <w:pPr>
        <w:jc w:val="both"/>
        <w:rPr>
          <w:sz w:val="24"/>
          <w:szCs w:val="24"/>
          <w:lang w:val="fr-FR"/>
        </w:rPr>
      </w:pPr>
      <w:r w:rsidRPr="009B6349">
        <w:rPr>
          <w:sz w:val="24"/>
          <w:szCs w:val="24"/>
          <w:lang w:val="fr-FR"/>
        </w:rPr>
        <w:t xml:space="preserve">Avec le temps, le désir du Père </w:t>
      </w:r>
      <w:r>
        <w:rPr>
          <w:sz w:val="24"/>
          <w:szCs w:val="24"/>
          <w:lang w:val="fr-FR"/>
        </w:rPr>
        <w:t>Hannibal</w:t>
      </w:r>
      <w:r w:rsidRPr="009B6349">
        <w:rPr>
          <w:sz w:val="24"/>
          <w:szCs w:val="24"/>
          <w:lang w:val="fr-FR"/>
        </w:rPr>
        <w:t xml:space="preserve"> de se mettre au service de la Vierge Marie comme son esclave grandit, imaginant être avec elle aux différentes étapes de sa vie (enfant, adulte après l'Ascension). À cette fin, </w:t>
      </w:r>
      <w:r>
        <w:rPr>
          <w:sz w:val="24"/>
          <w:szCs w:val="24"/>
          <w:lang w:val="fr-FR"/>
        </w:rPr>
        <w:t>Hannibal</w:t>
      </w:r>
      <w:r w:rsidRPr="009B6349">
        <w:rPr>
          <w:sz w:val="24"/>
          <w:szCs w:val="24"/>
          <w:lang w:val="fr-FR"/>
        </w:rPr>
        <w:t xml:space="preserve"> Maria sera présent chaque année, de 1908 à 1920, à Taormina lors de la fête de la Présentation de Marie au Temple.</w:t>
      </w:r>
    </w:p>
    <w:p w14:paraId="109EB7A5" w14:textId="77777777" w:rsidR="009B6349" w:rsidRPr="009B6349" w:rsidRDefault="009B6349" w:rsidP="009B6349">
      <w:pPr>
        <w:jc w:val="both"/>
        <w:rPr>
          <w:sz w:val="24"/>
          <w:szCs w:val="24"/>
          <w:lang w:val="fr-FR"/>
        </w:rPr>
      </w:pPr>
    </w:p>
    <w:p w14:paraId="33F7DEE7" w14:textId="77777777" w:rsidR="009B6349" w:rsidRPr="009B6349" w:rsidRDefault="009B6349" w:rsidP="009B6349">
      <w:pPr>
        <w:jc w:val="both"/>
        <w:rPr>
          <w:sz w:val="24"/>
          <w:szCs w:val="24"/>
          <w:lang w:val="fr-FR"/>
        </w:rPr>
      </w:pPr>
      <w:r w:rsidRPr="009B6349">
        <w:rPr>
          <w:b/>
          <w:bCs/>
          <w:sz w:val="24"/>
          <w:szCs w:val="24"/>
          <w:lang w:val="fr-FR"/>
        </w:rPr>
        <w:t>Une grâce inestimable</w:t>
      </w:r>
    </w:p>
    <w:p w14:paraId="73F77FC5" w14:textId="68916537" w:rsidR="009B6349" w:rsidRPr="009B6349" w:rsidRDefault="009B6349" w:rsidP="009B6349">
      <w:pPr>
        <w:jc w:val="both"/>
        <w:rPr>
          <w:sz w:val="24"/>
          <w:szCs w:val="24"/>
          <w:lang w:val="fr-FR"/>
        </w:rPr>
      </w:pPr>
      <w:r w:rsidRPr="009B6349">
        <w:rPr>
          <w:sz w:val="24"/>
          <w:szCs w:val="24"/>
          <w:lang w:val="fr-FR"/>
        </w:rPr>
        <w:t xml:space="preserve">On doit maintenant parler d'une expérience spirituelle forte du Père </w:t>
      </w:r>
      <w:r>
        <w:rPr>
          <w:sz w:val="24"/>
          <w:szCs w:val="24"/>
          <w:lang w:val="fr-FR"/>
        </w:rPr>
        <w:t>Hannibal</w:t>
      </w:r>
      <w:r w:rsidRPr="009B6349">
        <w:rPr>
          <w:sz w:val="24"/>
          <w:szCs w:val="24"/>
          <w:lang w:val="fr-FR"/>
        </w:rPr>
        <w:t xml:space="preserve">, qui s'est passée dans la chapelle Borghèse de Sainte-Marie-Majeure à Rome. On peut la voir comme la réponse de la Vierge Marie à son envie d'être toujours avec elle, comme son </w:t>
      </w:r>
      <w:r w:rsidRPr="009B6349">
        <w:rPr>
          <w:i/>
          <w:iCs/>
          <w:sz w:val="24"/>
          <w:szCs w:val="24"/>
          <w:lang w:val="fr-FR"/>
        </w:rPr>
        <w:t>esclave.</w:t>
      </w:r>
      <w:r w:rsidRPr="009B6349">
        <w:rPr>
          <w:sz w:val="24"/>
          <w:szCs w:val="24"/>
          <w:lang w:val="fr-FR"/>
        </w:rPr>
        <w:t xml:space="preserve"> </w:t>
      </w:r>
    </w:p>
    <w:p w14:paraId="4D514344" w14:textId="77777777" w:rsidR="009B6349" w:rsidRPr="009B6349" w:rsidRDefault="009B6349" w:rsidP="009B6349">
      <w:pPr>
        <w:jc w:val="both"/>
        <w:rPr>
          <w:sz w:val="24"/>
          <w:szCs w:val="24"/>
          <w:lang w:val="fr-FR"/>
        </w:rPr>
      </w:pPr>
      <w:r w:rsidRPr="009B6349">
        <w:rPr>
          <w:sz w:val="24"/>
          <w:szCs w:val="24"/>
          <w:lang w:val="fr-FR"/>
        </w:rPr>
        <w:t xml:space="preserve">« Le 13 mai 1911, la Sainte Vierge, à Rome, m'a fait son prisonnier, dans la chapelle de la Neige, puis devant sa sainte image, </w:t>
      </w:r>
      <w:r w:rsidRPr="009B6349">
        <w:rPr>
          <w:i/>
          <w:iCs/>
          <w:sz w:val="24"/>
          <w:szCs w:val="24"/>
          <w:lang w:val="fr-FR"/>
        </w:rPr>
        <w:t>immédiatement.</w:t>
      </w:r>
      <w:r w:rsidRPr="009B6349">
        <w:rPr>
          <w:sz w:val="24"/>
          <w:szCs w:val="24"/>
          <w:lang w:val="fr-FR"/>
        </w:rPr>
        <w:t xml:space="preserve"> »</w:t>
      </w:r>
      <w:hyperlink r:id="rId35" w:anchor="_ftn33" w:history="1">
        <w:r w:rsidRPr="009B6349">
          <w:rPr>
            <w:rStyle w:val="Hyperlink"/>
            <w:sz w:val="24"/>
            <w:szCs w:val="24"/>
            <w:lang w:val="fr-FR"/>
          </w:rPr>
          <w:t>[33]</w:t>
        </w:r>
      </w:hyperlink>
      <w:r w:rsidRPr="009B6349">
        <w:rPr>
          <w:sz w:val="24"/>
          <w:szCs w:val="24"/>
          <w:lang w:val="fr-FR"/>
        </w:rPr>
        <w:t xml:space="preserve"> </w:t>
      </w:r>
    </w:p>
    <w:p w14:paraId="0E74A0D8" w14:textId="77777777" w:rsidR="009B6349" w:rsidRPr="009B6349" w:rsidRDefault="009B6349" w:rsidP="009B6349">
      <w:pPr>
        <w:jc w:val="both"/>
        <w:rPr>
          <w:sz w:val="24"/>
          <w:szCs w:val="24"/>
          <w:lang w:val="fr-FR"/>
        </w:rPr>
      </w:pPr>
      <w:r w:rsidRPr="009B6349">
        <w:rPr>
          <w:sz w:val="24"/>
          <w:szCs w:val="24"/>
          <w:lang w:val="fr-FR"/>
        </w:rPr>
        <w:t>Clarifions quelques termes :</w:t>
      </w:r>
    </w:p>
    <w:p w14:paraId="2B4B340B" w14:textId="77777777" w:rsidR="009B6349" w:rsidRPr="009B6349" w:rsidRDefault="009B6349" w:rsidP="009B6349">
      <w:pPr>
        <w:jc w:val="both"/>
        <w:rPr>
          <w:sz w:val="24"/>
          <w:szCs w:val="24"/>
          <w:lang w:val="fr-FR"/>
        </w:rPr>
      </w:pPr>
      <w:r w:rsidRPr="009B6349">
        <w:rPr>
          <w:sz w:val="24"/>
          <w:szCs w:val="24"/>
          <w:lang w:val="fr-FR"/>
        </w:rPr>
        <w:t xml:space="preserve">Que signifie « </w:t>
      </w:r>
      <w:r w:rsidRPr="009B6349">
        <w:rPr>
          <w:i/>
          <w:iCs/>
          <w:sz w:val="24"/>
          <w:szCs w:val="24"/>
          <w:lang w:val="fr-FR"/>
        </w:rPr>
        <w:t>prisonnier »</w:t>
      </w:r>
      <w:r w:rsidRPr="009B6349">
        <w:rPr>
          <w:sz w:val="24"/>
          <w:szCs w:val="24"/>
          <w:lang w:val="fr-FR"/>
        </w:rPr>
        <w:t xml:space="preserve"> ?</w:t>
      </w:r>
    </w:p>
    <w:p w14:paraId="7F185EF6" w14:textId="60AE09D0" w:rsidR="009B6349" w:rsidRPr="009B6349" w:rsidRDefault="009B6349" w:rsidP="009B6349">
      <w:pPr>
        <w:jc w:val="both"/>
        <w:rPr>
          <w:sz w:val="24"/>
          <w:szCs w:val="24"/>
          <w:lang w:val="fr-FR"/>
        </w:rPr>
      </w:pPr>
      <w:r w:rsidRPr="009B6349">
        <w:rPr>
          <w:sz w:val="24"/>
          <w:szCs w:val="24"/>
          <w:lang w:val="fr-FR"/>
        </w:rPr>
        <w:lastRenderedPageBreak/>
        <w:t>On pourrait le traduire par « enlevé par amour ». La Vierge, face au choix d'</w:t>
      </w:r>
      <w:r>
        <w:rPr>
          <w:sz w:val="24"/>
          <w:szCs w:val="24"/>
          <w:lang w:val="fr-FR"/>
        </w:rPr>
        <w:t>Hannibal</w:t>
      </w:r>
      <w:r w:rsidRPr="009B6349">
        <w:rPr>
          <w:sz w:val="24"/>
          <w:szCs w:val="24"/>
          <w:lang w:val="fr-FR"/>
        </w:rPr>
        <w:t xml:space="preserve"> d'être tout à elle, répond en prenant son geste au sérieux et en le rendant tout à elle dans l'affection et les activités.</w:t>
      </w:r>
    </w:p>
    <w:p w14:paraId="650002D1" w14:textId="77777777" w:rsidR="009B6349" w:rsidRPr="009B6349" w:rsidRDefault="009B6349" w:rsidP="009B6349">
      <w:pPr>
        <w:jc w:val="both"/>
        <w:rPr>
          <w:sz w:val="24"/>
          <w:szCs w:val="24"/>
          <w:lang w:val="fr-FR"/>
        </w:rPr>
      </w:pPr>
      <w:r w:rsidRPr="009B6349">
        <w:rPr>
          <w:sz w:val="24"/>
          <w:szCs w:val="24"/>
          <w:lang w:val="fr-FR"/>
        </w:rPr>
        <w:t>Qu'est-ce que ça veut dire « immédiatement » ?</w:t>
      </w:r>
    </w:p>
    <w:p w14:paraId="4C790B14" w14:textId="77777777" w:rsidR="009B6349" w:rsidRPr="009B6349" w:rsidRDefault="009B6349" w:rsidP="009B6349">
      <w:pPr>
        <w:jc w:val="both"/>
        <w:rPr>
          <w:sz w:val="24"/>
          <w:szCs w:val="24"/>
          <w:lang w:val="fr-FR"/>
        </w:rPr>
      </w:pPr>
      <w:r w:rsidRPr="009B6349">
        <w:rPr>
          <w:sz w:val="24"/>
          <w:szCs w:val="24"/>
          <w:lang w:val="fr-FR"/>
        </w:rPr>
        <w:t>Ça peut vouloir dire « tout de suite » ou « sans intermédiaire ».</w:t>
      </w:r>
    </w:p>
    <w:p w14:paraId="5AAAE178" w14:textId="128A8E87" w:rsidR="009B6349" w:rsidRPr="009B6349" w:rsidRDefault="009B6349" w:rsidP="009B6349">
      <w:pPr>
        <w:jc w:val="both"/>
        <w:rPr>
          <w:sz w:val="24"/>
          <w:szCs w:val="24"/>
          <w:lang w:val="fr-FR"/>
        </w:rPr>
      </w:pPr>
      <w:r w:rsidRPr="009B6349">
        <w:rPr>
          <w:sz w:val="24"/>
          <w:szCs w:val="24"/>
          <w:lang w:val="fr-FR"/>
        </w:rPr>
        <w:t>Dans le premier cas, ça a une signification temporelle ; dès qu'</w:t>
      </w:r>
      <w:r>
        <w:rPr>
          <w:sz w:val="24"/>
          <w:szCs w:val="24"/>
          <w:lang w:val="fr-FR"/>
        </w:rPr>
        <w:t>Hannibal</w:t>
      </w:r>
      <w:r w:rsidRPr="009B6349">
        <w:rPr>
          <w:sz w:val="24"/>
          <w:szCs w:val="24"/>
          <w:lang w:val="fr-FR"/>
        </w:rPr>
        <w:t xml:space="preserve"> se retrouve devant la statue de la </w:t>
      </w:r>
      <w:proofErr w:type="spellStart"/>
      <w:r w:rsidRPr="009B6349">
        <w:rPr>
          <w:i/>
          <w:iCs/>
          <w:sz w:val="24"/>
          <w:szCs w:val="24"/>
          <w:lang w:val="fr-FR"/>
        </w:rPr>
        <w:t>Salus</w:t>
      </w:r>
      <w:proofErr w:type="spellEnd"/>
      <w:r w:rsidRPr="009B6349">
        <w:rPr>
          <w:i/>
          <w:iCs/>
          <w:sz w:val="24"/>
          <w:szCs w:val="24"/>
          <w:lang w:val="fr-FR"/>
        </w:rPr>
        <w:t xml:space="preserve"> Populi Romani</w:t>
      </w:r>
      <w:r w:rsidRPr="009B6349">
        <w:rPr>
          <w:sz w:val="24"/>
          <w:szCs w:val="24"/>
          <w:lang w:val="fr-FR"/>
        </w:rPr>
        <w:t xml:space="preserve">, il se sent « prisonnier » de la Vierge Marie. La deuxième signification est plus profonde et indique une communication directe de la Vierge Marie : une fois passée la médiation de l'icône, Marie se révèle personnellement et directement à </w:t>
      </w:r>
      <w:r>
        <w:rPr>
          <w:sz w:val="24"/>
          <w:szCs w:val="24"/>
          <w:lang w:val="fr-FR"/>
        </w:rPr>
        <w:t>Hannibal</w:t>
      </w:r>
      <w:r w:rsidRPr="009B6349">
        <w:rPr>
          <w:sz w:val="24"/>
          <w:szCs w:val="24"/>
          <w:lang w:val="fr-FR"/>
        </w:rPr>
        <w:t xml:space="preserve"> de manière visible ou mystique et spirituelle en tant que Dame.</w:t>
      </w:r>
      <w:hyperlink r:id="rId36" w:anchor="_ftn34" w:history="1">
        <w:r w:rsidRPr="009B6349">
          <w:rPr>
            <w:rStyle w:val="Hyperlink"/>
            <w:sz w:val="24"/>
            <w:szCs w:val="24"/>
            <w:lang w:val="fr-FR"/>
          </w:rPr>
          <w:t>[34]</w:t>
        </w:r>
      </w:hyperlink>
    </w:p>
    <w:p w14:paraId="430ADD68" w14:textId="268902CA" w:rsidR="009B6349" w:rsidRPr="009B6349" w:rsidRDefault="009B6349" w:rsidP="009B6349">
      <w:pPr>
        <w:jc w:val="both"/>
        <w:rPr>
          <w:sz w:val="24"/>
          <w:szCs w:val="24"/>
          <w:lang w:val="fr-FR"/>
        </w:rPr>
      </w:pPr>
      <w:r w:rsidRPr="009B6349">
        <w:rPr>
          <w:sz w:val="24"/>
          <w:szCs w:val="24"/>
          <w:lang w:val="fr-FR"/>
        </w:rPr>
        <w:t xml:space="preserve">Cette expérience intense fait naître chez </w:t>
      </w:r>
      <w:r>
        <w:rPr>
          <w:sz w:val="24"/>
          <w:szCs w:val="24"/>
          <w:lang w:val="fr-FR"/>
        </w:rPr>
        <w:t>Hannibal</w:t>
      </w:r>
      <w:r w:rsidRPr="009B6349">
        <w:rPr>
          <w:sz w:val="24"/>
          <w:szCs w:val="24"/>
          <w:lang w:val="fr-FR"/>
        </w:rPr>
        <w:t xml:space="preserve"> le désir qu'elle se prolonge pendant au moins trois ans, mais dans le sens inverse : non pas tant lui, prisonnier, mais Marie qui s'installe de manière stable dans son cœur. Il s'agit pour lui d'une grâce de très grande valeur, car sa régénération surnaturelle y est liée.</w:t>
      </w:r>
    </w:p>
    <w:p w14:paraId="382AC2DE" w14:textId="77777777" w:rsidR="009B6349" w:rsidRPr="009B6349" w:rsidRDefault="009B6349" w:rsidP="009B6349">
      <w:pPr>
        <w:jc w:val="both"/>
        <w:rPr>
          <w:sz w:val="24"/>
          <w:szCs w:val="24"/>
          <w:lang w:val="fr-FR"/>
        </w:rPr>
      </w:pPr>
      <w:r w:rsidRPr="009B6349">
        <w:rPr>
          <w:sz w:val="24"/>
          <w:szCs w:val="24"/>
          <w:lang w:val="fr-FR"/>
        </w:rPr>
        <w:t xml:space="preserve">C'est pourquoi, le 30 août 1912, il exprime dans une ardente supplication à Maria </w:t>
      </w:r>
      <w:proofErr w:type="spellStart"/>
      <w:r w:rsidRPr="009B6349">
        <w:rPr>
          <w:sz w:val="24"/>
          <w:szCs w:val="24"/>
          <w:lang w:val="fr-FR"/>
        </w:rPr>
        <w:t>Bambina</w:t>
      </w:r>
      <w:proofErr w:type="spellEnd"/>
      <w:r w:rsidRPr="009B6349">
        <w:rPr>
          <w:sz w:val="24"/>
          <w:szCs w:val="24"/>
          <w:lang w:val="fr-FR"/>
        </w:rPr>
        <w:t xml:space="preserve"> le désir de </w:t>
      </w:r>
      <w:r w:rsidRPr="009B6349">
        <w:rPr>
          <w:i/>
          <w:iCs/>
          <w:sz w:val="24"/>
          <w:szCs w:val="24"/>
          <w:lang w:val="fr-FR"/>
        </w:rPr>
        <w:t>la posséder pendant trois ans dans son cœur</w:t>
      </w:r>
      <w:r w:rsidRPr="009B6349">
        <w:rPr>
          <w:sz w:val="24"/>
          <w:szCs w:val="24"/>
          <w:lang w:val="fr-FR"/>
        </w:rPr>
        <w:t xml:space="preserve"> et implore le Cœur de Jésus de lui accorder cette </w:t>
      </w:r>
      <w:r w:rsidRPr="009B6349">
        <w:rPr>
          <w:b/>
          <w:bCs/>
          <w:i/>
          <w:iCs/>
          <w:sz w:val="24"/>
          <w:szCs w:val="24"/>
          <w:lang w:val="fr-FR"/>
        </w:rPr>
        <w:t>grâce inestimable.</w:t>
      </w:r>
    </w:p>
    <w:p w14:paraId="3940E631" w14:textId="44AE652A" w:rsidR="009B6349" w:rsidRPr="009B6349" w:rsidRDefault="009B6349" w:rsidP="009B6349">
      <w:pPr>
        <w:jc w:val="both"/>
        <w:rPr>
          <w:sz w:val="24"/>
          <w:szCs w:val="24"/>
          <w:lang w:val="fr-FR"/>
        </w:rPr>
      </w:pPr>
      <w:r w:rsidRPr="009B6349">
        <w:rPr>
          <w:sz w:val="24"/>
          <w:szCs w:val="24"/>
          <w:lang w:val="fr-FR"/>
        </w:rPr>
        <w:t xml:space="preserve">La réponse à cette prière ne se fait pas attendre, car l'année suivante, le père </w:t>
      </w:r>
      <w:r>
        <w:rPr>
          <w:sz w:val="24"/>
          <w:szCs w:val="24"/>
          <w:lang w:val="fr-FR"/>
        </w:rPr>
        <w:t>Hannibal</w:t>
      </w:r>
      <w:r w:rsidRPr="009B6349">
        <w:rPr>
          <w:sz w:val="24"/>
          <w:szCs w:val="24"/>
          <w:lang w:val="fr-FR"/>
        </w:rPr>
        <w:t xml:space="preserve"> accuse réception de la grâce tant désirée : </w:t>
      </w:r>
    </w:p>
    <w:p w14:paraId="09CBAC03" w14:textId="77777777" w:rsidR="009B6349" w:rsidRPr="009B6349" w:rsidRDefault="009B6349" w:rsidP="009B6349">
      <w:pPr>
        <w:jc w:val="both"/>
        <w:rPr>
          <w:sz w:val="24"/>
          <w:szCs w:val="24"/>
          <w:lang w:val="fr-FR"/>
        </w:rPr>
      </w:pPr>
    </w:p>
    <w:p w14:paraId="6592AA22" w14:textId="77777777" w:rsidR="009B6349" w:rsidRPr="009B6349" w:rsidRDefault="009B6349" w:rsidP="009B6349">
      <w:pPr>
        <w:jc w:val="both"/>
        <w:rPr>
          <w:sz w:val="24"/>
          <w:szCs w:val="24"/>
          <w:lang w:val="fr-FR"/>
        </w:rPr>
      </w:pPr>
      <w:r w:rsidRPr="009B6349">
        <w:rPr>
          <w:sz w:val="24"/>
          <w:szCs w:val="24"/>
          <w:lang w:val="fr-FR"/>
        </w:rPr>
        <w:t>« À la joyeuse minuit du 8 décembre 1913, à Trani, dans la chapelle sacramentelle de l'Immaculée Conception, étant agenouillé devant le Saint-Sacrement et devant la statue miraculeuse de Marie Immaculée, et étant moi-même vêtu d'une aube et d'une étole (nous étant en veillée et en prière avec toute la communauté), après une pause et un silence, et tout le monde en prière, à minuit précisément, dans la foi très sainte en l'infinie bonté du Sacré-Cœur de Jésus, j'ai reçu la grâce tant désirée, tant attendue, inestimable pour tous les anges et tous les saints. [...] À ce moment-là, nous avons renouvelé la sainte servitude filiale. »</w:t>
      </w:r>
      <w:hyperlink r:id="rId37" w:anchor="_ftn35" w:history="1">
        <w:r w:rsidRPr="009B6349">
          <w:rPr>
            <w:rStyle w:val="Hyperlink"/>
            <w:sz w:val="24"/>
            <w:szCs w:val="24"/>
            <w:lang w:val="fr-FR"/>
          </w:rPr>
          <w:t>[35]</w:t>
        </w:r>
      </w:hyperlink>
    </w:p>
    <w:p w14:paraId="78F204AD" w14:textId="5373F28F" w:rsidR="009B6349" w:rsidRPr="009B6349" w:rsidRDefault="009B6349" w:rsidP="009B6349">
      <w:pPr>
        <w:jc w:val="both"/>
        <w:rPr>
          <w:sz w:val="24"/>
          <w:szCs w:val="24"/>
          <w:lang w:val="fr-FR"/>
        </w:rPr>
      </w:pPr>
      <w:r w:rsidRPr="009B6349">
        <w:rPr>
          <w:sz w:val="24"/>
          <w:szCs w:val="24"/>
          <w:lang w:val="fr-FR"/>
        </w:rPr>
        <w:t xml:space="preserve">Comment interpréter cette expérience spirituelle unique et super précieuse ? S'agit-il simplement d'une </w:t>
      </w:r>
      <w:r w:rsidRPr="009B6349">
        <w:rPr>
          <w:i/>
          <w:iCs/>
          <w:sz w:val="24"/>
          <w:szCs w:val="24"/>
          <w:lang w:val="fr-FR"/>
        </w:rPr>
        <w:t>présence spirituelle</w:t>
      </w:r>
      <w:r w:rsidRPr="009B6349">
        <w:rPr>
          <w:sz w:val="24"/>
          <w:szCs w:val="24"/>
          <w:lang w:val="fr-FR"/>
        </w:rPr>
        <w:t xml:space="preserve"> de Marie dans l'âme du Père </w:t>
      </w:r>
      <w:r>
        <w:rPr>
          <w:sz w:val="24"/>
          <w:szCs w:val="24"/>
          <w:lang w:val="fr-FR"/>
        </w:rPr>
        <w:t>Hannibal</w:t>
      </w:r>
      <w:r w:rsidRPr="009B6349">
        <w:rPr>
          <w:sz w:val="24"/>
          <w:szCs w:val="24"/>
          <w:lang w:val="fr-FR"/>
        </w:rPr>
        <w:t xml:space="preserve"> ou de quelque chose de plus profond ?</w:t>
      </w:r>
    </w:p>
    <w:p w14:paraId="5C88566B" w14:textId="67B3B5B1" w:rsidR="009B6349" w:rsidRPr="009B6349" w:rsidRDefault="009B6349" w:rsidP="009B6349">
      <w:pPr>
        <w:jc w:val="both"/>
        <w:rPr>
          <w:sz w:val="24"/>
          <w:szCs w:val="24"/>
          <w:lang w:val="fr-FR"/>
        </w:rPr>
      </w:pPr>
      <w:r w:rsidRPr="009B6349">
        <w:rPr>
          <w:sz w:val="24"/>
          <w:szCs w:val="24"/>
          <w:lang w:val="fr-FR"/>
        </w:rPr>
        <w:t xml:space="preserve">Le Père Tusino l'interprète comme « une présence particulière de Marie dans l'âme du Père » résultant de sa consécration comme esclave. Le Père Stefano De </w:t>
      </w:r>
      <w:proofErr w:type="spellStart"/>
      <w:r w:rsidRPr="009B6349">
        <w:rPr>
          <w:sz w:val="24"/>
          <w:szCs w:val="24"/>
          <w:lang w:val="fr-FR"/>
        </w:rPr>
        <w:t>Fiores</w:t>
      </w:r>
      <w:proofErr w:type="spellEnd"/>
      <w:r w:rsidRPr="009B6349">
        <w:rPr>
          <w:sz w:val="24"/>
          <w:szCs w:val="24"/>
          <w:lang w:val="fr-FR"/>
        </w:rPr>
        <w:t xml:space="preserve"> pense qu'il s'agit de quelque chose de plus profond qu'une simple </w:t>
      </w:r>
      <w:r w:rsidRPr="009B6349">
        <w:rPr>
          <w:i/>
          <w:iCs/>
          <w:sz w:val="24"/>
          <w:szCs w:val="24"/>
          <w:lang w:val="fr-FR"/>
        </w:rPr>
        <w:t>présence</w:t>
      </w:r>
      <w:r w:rsidRPr="009B6349">
        <w:rPr>
          <w:sz w:val="24"/>
          <w:szCs w:val="24"/>
          <w:lang w:val="fr-FR"/>
        </w:rPr>
        <w:t xml:space="preserve"> qui indique « être avec », c'est-à-dire une relation interpersonnelle. D'après les mots de la supplique du Père </w:t>
      </w:r>
      <w:r>
        <w:rPr>
          <w:sz w:val="24"/>
          <w:szCs w:val="24"/>
          <w:lang w:val="fr-FR"/>
        </w:rPr>
        <w:t>Hannibal</w:t>
      </w:r>
      <w:r w:rsidRPr="009B6349">
        <w:rPr>
          <w:sz w:val="24"/>
          <w:szCs w:val="24"/>
          <w:lang w:val="fr-FR"/>
        </w:rPr>
        <w:t xml:space="preserve"> en 1912 (« vous posséder [...] ici dans mon cœur »), il faut parler de « possession » qui implique « être-de », c'est-à-dire appartenance, comme le dit clairement le Père </w:t>
      </w:r>
      <w:r>
        <w:rPr>
          <w:sz w:val="24"/>
          <w:szCs w:val="24"/>
          <w:lang w:val="fr-FR"/>
        </w:rPr>
        <w:t>Hannibal</w:t>
      </w:r>
      <w:r w:rsidRPr="009B6349">
        <w:rPr>
          <w:sz w:val="24"/>
          <w:szCs w:val="24"/>
          <w:lang w:val="fr-FR"/>
        </w:rPr>
        <w:t xml:space="preserve"> dans le titre de deux strophes qu'il a composées : « Grande grâce singulière déjà obtenue : possession de la </w:t>
      </w:r>
      <w:r w:rsidRPr="009B6349">
        <w:rPr>
          <w:sz w:val="24"/>
          <w:szCs w:val="24"/>
          <w:lang w:val="fr-FR"/>
        </w:rPr>
        <w:lastRenderedPageBreak/>
        <w:t xml:space="preserve">Sainte Vierge ». D'après ces deux strophes, il n'y a aucun doute : il ne s'agit pas d'une simple </w:t>
      </w:r>
      <w:r w:rsidRPr="009B6349">
        <w:rPr>
          <w:i/>
          <w:iCs/>
          <w:sz w:val="24"/>
          <w:szCs w:val="24"/>
          <w:lang w:val="fr-FR"/>
        </w:rPr>
        <w:t>présence</w:t>
      </w:r>
      <w:r w:rsidRPr="009B6349">
        <w:rPr>
          <w:sz w:val="24"/>
          <w:szCs w:val="24"/>
          <w:lang w:val="fr-FR"/>
        </w:rPr>
        <w:t xml:space="preserve">, mais de la </w:t>
      </w:r>
      <w:r w:rsidRPr="009B6349">
        <w:rPr>
          <w:i/>
          <w:iCs/>
          <w:sz w:val="24"/>
          <w:szCs w:val="24"/>
          <w:lang w:val="fr-FR"/>
        </w:rPr>
        <w:t xml:space="preserve">possession </w:t>
      </w:r>
      <w:r w:rsidRPr="009B6349">
        <w:rPr>
          <w:sz w:val="24"/>
          <w:szCs w:val="24"/>
          <w:lang w:val="fr-FR"/>
        </w:rPr>
        <w:t xml:space="preserve">de la Vierge au plus profond du cœur du père </w:t>
      </w:r>
      <w:r>
        <w:rPr>
          <w:sz w:val="24"/>
          <w:szCs w:val="24"/>
          <w:lang w:val="fr-FR"/>
        </w:rPr>
        <w:t>Hannibal</w:t>
      </w:r>
      <w:r w:rsidRPr="009B6349">
        <w:rPr>
          <w:sz w:val="24"/>
          <w:szCs w:val="24"/>
          <w:lang w:val="fr-FR"/>
        </w:rPr>
        <w:t>.</w:t>
      </w:r>
    </w:p>
    <w:p w14:paraId="3A08D1C5" w14:textId="38C88FC5" w:rsidR="009B6349" w:rsidRPr="009B6349" w:rsidRDefault="009B6349" w:rsidP="009B6349">
      <w:pPr>
        <w:jc w:val="both"/>
        <w:rPr>
          <w:sz w:val="24"/>
          <w:szCs w:val="24"/>
          <w:lang w:val="fr-FR"/>
        </w:rPr>
      </w:pPr>
      <w:r w:rsidRPr="009B6349">
        <w:rPr>
          <w:sz w:val="24"/>
          <w:szCs w:val="24"/>
          <w:lang w:val="fr-FR"/>
        </w:rPr>
        <w:t xml:space="preserve">La phrase évangélique de Jean peut être la clé pour comprendre le concept de « possession » dans l'expérience spirituelle de </w:t>
      </w:r>
      <w:r>
        <w:rPr>
          <w:sz w:val="24"/>
          <w:szCs w:val="24"/>
          <w:lang w:val="fr-FR"/>
        </w:rPr>
        <w:t>Saint Hannibal</w:t>
      </w:r>
      <w:r w:rsidRPr="009B6349">
        <w:rPr>
          <w:sz w:val="24"/>
          <w:szCs w:val="24"/>
          <w:lang w:val="fr-FR"/>
        </w:rPr>
        <w:t xml:space="preserve"> : « Voici ton fils ! [...] Voici ta mère [...]. À partir de ce moment, le disciple la prit chez lui » (Jn 19, 27). Tout comme le disciple bien-aimé a accueilli Marie comme un bien précieux et l'héritage testamentaire du Maître, Hannibal ressent Marie comme une </w:t>
      </w:r>
      <w:r w:rsidRPr="009B6349">
        <w:rPr>
          <w:i/>
          <w:iCs/>
          <w:sz w:val="24"/>
          <w:szCs w:val="24"/>
          <w:lang w:val="fr-FR"/>
        </w:rPr>
        <w:t>possession</w:t>
      </w:r>
      <w:r w:rsidRPr="009B6349">
        <w:rPr>
          <w:sz w:val="24"/>
          <w:szCs w:val="24"/>
          <w:lang w:val="fr-FR"/>
        </w:rPr>
        <w:t xml:space="preserve">, c'est-à-dire un bien réjouissant à garder au plus profond de son cœur. En passant à un langage plus personnalisé, on peut dire que la </w:t>
      </w:r>
      <w:r w:rsidRPr="009B6349">
        <w:rPr>
          <w:i/>
          <w:iCs/>
          <w:sz w:val="24"/>
          <w:szCs w:val="24"/>
          <w:lang w:val="fr-FR"/>
        </w:rPr>
        <w:t>possession</w:t>
      </w:r>
      <w:r w:rsidRPr="009B6349">
        <w:rPr>
          <w:sz w:val="24"/>
          <w:szCs w:val="24"/>
          <w:lang w:val="fr-FR"/>
        </w:rPr>
        <w:t xml:space="preserve"> de Marie signifie </w:t>
      </w:r>
      <w:r w:rsidRPr="009B6349">
        <w:rPr>
          <w:b/>
          <w:bCs/>
          <w:i/>
          <w:iCs/>
          <w:sz w:val="24"/>
          <w:szCs w:val="24"/>
          <w:lang w:val="fr-FR"/>
        </w:rPr>
        <w:t>une relation vitale et permanente avec elle</w:t>
      </w:r>
      <w:r w:rsidRPr="009B6349">
        <w:rPr>
          <w:sz w:val="24"/>
          <w:szCs w:val="24"/>
          <w:lang w:val="fr-FR"/>
        </w:rPr>
        <w:t xml:space="preserve">, insérée dans la communion de foi et d'amour avec le Christ. </w:t>
      </w:r>
      <w:hyperlink r:id="rId38" w:anchor="_ftn36" w:history="1">
        <w:r w:rsidRPr="009B6349">
          <w:rPr>
            <w:rStyle w:val="Hyperlink"/>
            <w:sz w:val="24"/>
            <w:szCs w:val="24"/>
            <w:lang w:val="fr-FR"/>
          </w:rPr>
          <w:t>[36]</w:t>
        </w:r>
      </w:hyperlink>
    </w:p>
    <w:p w14:paraId="7F6435A0" w14:textId="77777777" w:rsidR="009B6349" w:rsidRPr="009B6349" w:rsidRDefault="009B6349" w:rsidP="009B6349">
      <w:pPr>
        <w:jc w:val="both"/>
        <w:rPr>
          <w:sz w:val="24"/>
          <w:szCs w:val="24"/>
          <w:lang w:val="fr-FR"/>
        </w:rPr>
      </w:pPr>
    </w:p>
    <w:p w14:paraId="7DF793EA" w14:textId="77777777" w:rsidR="009B6349" w:rsidRPr="009B6349" w:rsidRDefault="009B6349" w:rsidP="009B6349">
      <w:pPr>
        <w:jc w:val="both"/>
        <w:rPr>
          <w:sz w:val="24"/>
          <w:szCs w:val="24"/>
          <w:lang w:val="fr-FR"/>
        </w:rPr>
      </w:pPr>
      <w:r w:rsidRPr="009B6349">
        <w:rPr>
          <w:b/>
          <w:bCs/>
          <w:sz w:val="24"/>
          <w:szCs w:val="24"/>
          <w:lang w:val="fr-FR"/>
        </w:rPr>
        <w:t>Répondre chaque jour à la grâce</w:t>
      </w:r>
    </w:p>
    <w:p w14:paraId="7A819B5B" w14:textId="0FA2CF35" w:rsidR="009B6349" w:rsidRPr="009B6349" w:rsidRDefault="009B6349" w:rsidP="009B6349">
      <w:pPr>
        <w:jc w:val="both"/>
        <w:rPr>
          <w:sz w:val="24"/>
          <w:szCs w:val="24"/>
          <w:lang w:val="fr-FR"/>
        </w:rPr>
      </w:pPr>
      <w:r w:rsidRPr="009B6349">
        <w:rPr>
          <w:sz w:val="24"/>
          <w:szCs w:val="24"/>
          <w:lang w:val="fr-FR"/>
        </w:rPr>
        <w:t xml:space="preserve">À Marie, qui est devenue un élément essentiel de la vie en Christ et dans l'Esprit, le père </w:t>
      </w:r>
      <w:r>
        <w:rPr>
          <w:sz w:val="24"/>
          <w:szCs w:val="24"/>
          <w:lang w:val="fr-FR"/>
        </w:rPr>
        <w:t>Hannibal</w:t>
      </w:r>
      <w:r w:rsidRPr="009B6349">
        <w:rPr>
          <w:sz w:val="24"/>
          <w:szCs w:val="24"/>
          <w:lang w:val="fr-FR"/>
        </w:rPr>
        <w:t xml:space="preserve"> veut répondre de manière adéquate et vivante. C'est pourquoi, le lendemain de la grâce, il commence une série de messes pour pouvoir rester fidèle à ce grand cadeau.</w:t>
      </w:r>
    </w:p>
    <w:p w14:paraId="6DE5521D" w14:textId="6D0C8E14" w:rsidR="009B6349" w:rsidRPr="009B6349" w:rsidRDefault="009B6349" w:rsidP="009B6349">
      <w:pPr>
        <w:jc w:val="both"/>
        <w:rPr>
          <w:sz w:val="24"/>
          <w:szCs w:val="24"/>
          <w:lang w:val="fr-FR"/>
        </w:rPr>
      </w:pPr>
      <w:r w:rsidRPr="009B6349">
        <w:rPr>
          <w:sz w:val="24"/>
          <w:szCs w:val="24"/>
          <w:lang w:val="fr-FR"/>
        </w:rPr>
        <w:t xml:space="preserve">Après cette prière, la vie mariale du Père </w:t>
      </w:r>
      <w:r>
        <w:rPr>
          <w:sz w:val="24"/>
          <w:szCs w:val="24"/>
          <w:lang w:val="fr-FR"/>
        </w:rPr>
        <w:t>Hannibal</w:t>
      </w:r>
      <w:r w:rsidRPr="009B6349">
        <w:rPr>
          <w:sz w:val="24"/>
          <w:szCs w:val="24"/>
          <w:lang w:val="fr-FR"/>
        </w:rPr>
        <w:t xml:space="preserve"> se déroule selon les formes habituelles de dévotion et dans la continuité de son engagement à vivre joyeusement sa consécration.</w:t>
      </w:r>
    </w:p>
    <w:p w14:paraId="118C1747" w14:textId="77777777" w:rsidR="009B6349" w:rsidRPr="009B6349" w:rsidRDefault="009B6349" w:rsidP="009B6349">
      <w:pPr>
        <w:jc w:val="both"/>
        <w:rPr>
          <w:sz w:val="24"/>
          <w:szCs w:val="24"/>
          <w:lang w:val="fr-FR"/>
        </w:rPr>
      </w:pPr>
    </w:p>
    <w:p w14:paraId="4665B245" w14:textId="210D614C" w:rsidR="009B6349" w:rsidRPr="009B6349" w:rsidRDefault="009B6349" w:rsidP="009B6349">
      <w:pPr>
        <w:jc w:val="both"/>
        <w:rPr>
          <w:sz w:val="24"/>
          <w:szCs w:val="24"/>
          <w:lang w:val="fr-FR"/>
        </w:rPr>
      </w:pPr>
      <w:r w:rsidRPr="009B6349">
        <w:rPr>
          <w:sz w:val="24"/>
          <w:szCs w:val="24"/>
          <w:lang w:val="fr-FR"/>
        </w:rPr>
        <w:t xml:space="preserve">En </w:t>
      </w:r>
      <w:r w:rsidRPr="009B6349">
        <w:rPr>
          <w:b/>
          <w:bCs/>
          <w:sz w:val="24"/>
          <w:szCs w:val="24"/>
          <w:lang w:val="fr-FR"/>
        </w:rPr>
        <w:t>1920</w:t>
      </w:r>
      <w:r w:rsidRPr="009B6349">
        <w:rPr>
          <w:sz w:val="24"/>
          <w:szCs w:val="24"/>
          <w:lang w:val="fr-FR"/>
        </w:rPr>
        <w:t xml:space="preserve">, le Père </w:t>
      </w:r>
      <w:r>
        <w:rPr>
          <w:sz w:val="24"/>
          <w:szCs w:val="24"/>
          <w:lang w:val="fr-FR"/>
        </w:rPr>
        <w:t>Hannibal</w:t>
      </w:r>
      <w:r w:rsidRPr="009B6349">
        <w:rPr>
          <w:sz w:val="24"/>
          <w:szCs w:val="24"/>
          <w:lang w:val="fr-FR"/>
        </w:rPr>
        <w:t xml:space="preserve"> rédige l'éloge funèbre de Mélanie, la bergère de La Salette, avec quelques allusions à son expérience mariale provoquée par sa rencontre avec la voyante ou au sanctuaire français.</w:t>
      </w:r>
    </w:p>
    <w:p w14:paraId="0AC5760E" w14:textId="77777777" w:rsidR="009B6349" w:rsidRPr="009B6349" w:rsidRDefault="009B6349" w:rsidP="009B6349">
      <w:pPr>
        <w:jc w:val="both"/>
        <w:rPr>
          <w:sz w:val="24"/>
          <w:szCs w:val="24"/>
          <w:lang w:val="fr-FR"/>
        </w:rPr>
      </w:pPr>
      <w:r w:rsidRPr="009B6349">
        <w:rPr>
          <w:sz w:val="24"/>
          <w:szCs w:val="24"/>
          <w:lang w:val="fr-FR"/>
        </w:rPr>
        <w:t xml:space="preserve">La chronique des Montfortains de </w:t>
      </w:r>
      <w:proofErr w:type="gramStart"/>
      <w:r w:rsidRPr="009B6349">
        <w:rPr>
          <w:sz w:val="24"/>
          <w:szCs w:val="24"/>
          <w:lang w:val="fr-FR"/>
        </w:rPr>
        <w:t>la</w:t>
      </w:r>
      <w:proofErr w:type="gramEnd"/>
      <w:r w:rsidRPr="009B6349">
        <w:rPr>
          <w:sz w:val="24"/>
          <w:szCs w:val="24"/>
          <w:lang w:val="fr-FR"/>
        </w:rPr>
        <w:t xml:space="preserve"> via </w:t>
      </w:r>
      <w:proofErr w:type="spellStart"/>
      <w:r w:rsidRPr="009B6349">
        <w:rPr>
          <w:sz w:val="24"/>
          <w:szCs w:val="24"/>
          <w:lang w:val="fr-FR"/>
        </w:rPr>
        <w:t>Romagna</w:t>
      </w:r>
      <w:proofErr w:type="spellEnd"/>
      <w:r w:rsidRPr="009B6349">
        <w:rPr>
          <w:sz w:val="24"/>
          <w:szCs w:val="24"/>
          <w:lang w:val="fr-FR"/>
        </w:rPr>
        <w:t xml:space="preserve"> à Rome mentionne, à la date du </w:t>
      </w:r>
      <w:r w:rsidRPr="009B6349">
        <w:rPr>
          <w:b/>
          <w:bCs/>
          <w:sz w:val="24"/>
          <w:szCs w:val="24"/>
          <w:lang w:val="fr-FR"/>
        </w:rPr>
        <w:t>7 mai 1921</w:t>
      </w:r>
      <w:r w:rsidRPr="009B6349">
        <w:rPr>
          <w:sz w:val="24"/>
          <w:szCs w:val="24"/>
          <w:lang w:val="fr-FR"/>
        </w:rPr>
        <w:t>, la présence du chanoine Di Francia au déjeuner. Il s'agit très probablement de la dernière visite à la Belle Reine.</w:t>
      </w:r>
    </w:p>
    <w:p w14:paraId="67349C07" w14:textId="3C2FE0F2" w:rsidR="009B6349" w:rsidRPr="009B6349" w:rsidRDefault="009B6349" w:rsidP="009B6349">
      <w:pPr>
        <w:jc w:val="both"/>
        <w:rPr>
          <w:sz w:val="24"/>
          <w:szCs w:val="24"/>
          <w:lang w:val="fr-FR"/>
        </w:rPr>
      </w:pPr>
      <w:r w:rsidRPr="009B6349">
        <w:rPr>
          <w:sz w:val="24"/>
          <w:szCs w:val="24"/>
          <w:lang w:val="fr-FR"/>
        </w:rPr>
        <w:t xml:space="preserve">Le parcours marial du Père </w:t>
      </w:r>
      <w:r>
        <w:rPr>
          <w:sz w:val="24"/>
          <w:szCs w:val="24"/>
          <w:lang w:val="fr-FR"/>
        </w:rPr>
        <w:t>Hannibal</w:t>
      </w:r>
      <w:r w:rsidRPr="009B6349">
        <w:rPr>
          <w:sz w:val="24"/>
          <w:szCs w:val="24"/>
          <w:lang w:val="fr-FR"/>
        </w:rPr>
        <w:t xml:space="preserve"> se termine par une apparition de la Vierge, la seule dont on ait connaissance. </w:t>
      </w:r>
      <w:r w:rsidRPr="009B6349">
        <w:rPr>
          <w:b/>
          <w:bCs/>
          <w:sz w:val="24"/>
          <w:szCs w:val="24"/>
          <w:lang w:val="fr-FR"/>
        </w:rPr>
        <w:t>Le 31 mai 1927</w:t>
      </w:r>
      <w:r w:rsidRPr="009B6349">
        <w:rPr>
          <w:sz w:val="24"/>
          <w:szCs w:val="24"/>
          <w:lang w:val="fr-FR"/>
        </w:rPr>
        <w:t xml:space="preserve">, il reçoit la </w:t>
      </w:r>
      <w:r w:rsidRPr="009B6349">
        <w:rPr>
          <w:i/>
          <w:iCs/>
          <w:sz w:val="24"/>
          <w:szCs w:val="24"/>
          <w:lang w:val="fr-FR"/>
        </w:rPr>
        <w:t xml:space="preserve">visite de </w:t>
      </w:r>
      <w:r w:rsidRPr="009B6349">
        <w:rPr>
          <w:sz w:val="24"/>
          <w:szCs w:val="24"/>
          <w:lang w:val="fr-FR"/>
        </w:rPr>
        <w:t>Marie sous les traits d'une tendre enfant qui lui annonce sa mort. Même le moment suprême de son existence est éclairé par la présence de Celle avec qui il avait vécu jour après jour, atteignant les sommets de l'amour dans son expérience spirituelle.</w:t>
      </w:r>
    </w:p>
    <w:p w14:paraId="6852AAE2" w14:textId="77777777" w:rsidR="009B6349" w:rsidRDefault="009B6349" w:rsidP="009B6349">
      <w:pPr>
        <w:jc w:val="both"/>
        <w:rPr>
          <w:sz w:val="24"/>
          <w:szCs w:val="24"/>
          <w:lang w:val="fr-FR"/>
        </w:rPr>
      </w:pPr>
    </w:p>
    <w:p w14:paraId="48393362" w14:textId="77777777" w:rsidR="009B6349" w:rsidRPr="009B6349" w:rsidRDefault="009B6349" w:rsidP="009B6349">
      <w:pPr>
        <w:jc w:val="both"/>
        <w:rPr>
          <w:sz w:val="24"/>
          <w:szCs w:val="24"/>
          <w:lang w:val="fr-FR"/>
        </w:rPr>
      </w:pPr>
    </w:p>
    <w:p w14:paraId="576719D1" w14:textId="77777777" w:rsidR="009B6349" w:rsidRPr="009B6349" w:rsidRDefault="009B6349" w:rsidP="009B6349">
      <w:pPr>
        <w:jc w:val="center"/>
        <w:rPr>
          <w:sz w:val="24"/>
          <w:szCs w:val="24"/>
          <w:lang w:val="fr-FR"/>
        </w:rPr>
      </w:pPr>
      <w:r w:rsidRPr="009B6349">
        <w:rPr>
          <w:b/>
          <w:bCs/>
          <w:sz w:val="24"/>
          <w:szCs w:val="24"/>
          <w:lang w:val="fr-FR"/>
        </w:rPr>
        <w:t>CONCLUSION</w:t>
      </w:r>
    </w:p>
    <w:p w14:paraId="7088E822" w14:textId="77777777" w:rsidR="009B6349" w:rsidRPr="009B6349" w:rsidRDefault="009B6349" w:rsidP="009B6349">
      <w:pPr>
        <w:jc w:val="both"/>
        <w:rPr>
          <w:sz w:val="24"/>
          <w:szCs w:val="24"/>
          <w:lang w:val="fr-FR"/>
        </w:rPr>
      </w:pPr>
    </w:p>
    <w:p w14:paraId="4F3E6653" w14:textId="77777777" w:rsidR="009B6349" w:rsidRPr="009B6349" w:rsidRDefault="009B6349" w:rsidP="009B6349">
      <w:pPr>
        <w:jc w:val="both"/>
        <w:rPr>
          <w:sz w:val="24"/>
          <w:szCs w:val="24"/>
          <w:lang w:val="fr-FR"/>
        </w:rPr>
      </w:pPr>
      <w:r w:rsidRPr="009B6349">
        <w:rPr>
          <w:sz w:val="24"/>
          <w:szCs w:val="24"/>
          <w:lang w:val="fr-FR"/>
        </w:rPr>
        <w:t xml:space="preserve">· </w:t>
      </w:r>
      <w:r w:rsidRPr="009B6349">
        <w:rPr>
          <w:b/>
          <w:bCs/>
          <w:sz w:val="24"/>
          <w:szCs w:val="24"/>
          <w:lang w:val="fr-FR"/>
        </w:rPr>
        <w:t>Une expérience mariale profonde</w:t>
      </w:r>
    </w:p>
    <w:p w14:paraId="16370BF3" w14:textId="7F2F5354" w:rsidR="009B6349" w:rsidRPr="009B6349" w:rsidRDefault="009B6349" w:rsidP="009B6349">
      <w:pPr>
        <w:jc w:val="both"/>
        <w:rPr>
          <w:sz w:val="24"/>
          <w:szCs w:val="24"/>
          <w:lang w:val="fr-FR"/>
        </w:rPr>
      </w:pPr>
      <w:r w:rsidRPr="009B6349">
        <w:rPr>
          <w:sz w:val="24"/>
          <w:szCs w:val="24"/>
          <w:lang w:val="fr-FR"/>
        </w:rPr>
        <w:t xml:space="preserve">Au fil des différentes étapes de son parcours, il a mûri sa relation spirituelle avec Marie, passant d'un amour spontané et ouvert à toute forme de dévotion à une phase de transition </w:t>
      </w:r>
      <w:r w:rsidRPr="009B6349">
        <w:rPr>
          <w:sz w:val="24"/>
          <w:szCs w:val="24"/>
          <w:lang w:val="fr-FR"/>
        </w:rPr>
        <w:lastRenderedPageBreak/>
        <w:t xml:space="preserve">vers une authentique spiritualité mariale. </w:t>
      </w:r>
      <w:r w:rsidRPr="009B6349">
        <w:rPr>
          <w:i/>
          <w:iCs/>
          <w:sz w:val="24"/>
          <w:szCs w:val="24"/>
          <w:lang w:val="fr-FR"/>
        </w:rPr>
        <w:t>La consécration à Jésus par les mains de Marie</w:t>
      </w:r>
      <w:r w:rsidRPr="009B6349">
        <w:rPr>
          <w:sz w:val="24"/>
          <w:szCs w:val="24"/>
          <w:lang w:val="fr-FR"/>
        </w:rPr>
        <w:t xml:space="preserve">, selon l'esprit de Montfort, est le centre et la clé herméneutique de la spiritualité mariale du P. </w:t>
      </w:r>
      <w:r>
        <w:rPr>
          <w:sz w:val="24"/>
          <w:szCs w:val="24"/>
          <w:lang w:val="fr-FR"/>
        </w:rPr>
        <w:t>Hannibal</w:t>
      </w:r>
    </w:p>
    <w:p w14:paraId="58D22DFC" w14:textId="77777777" w:rsidR="009B6349" w:rsidRPr="009B6349" w:rsidRDefault="009B6349" w:rsidP="009B6349">
      <w:pPr>
        <w:jc w:val="both"/>
        <w:rPr>
          <w:sz w:val="24"/>
          <w:szCs w:val="24"/>
          <w:lang w:val="fr-FR"/>
        </w:rPr>
      </w:pPr>
    </w:p>
    <w:p w14:paraId="123B0C0B" w14:textId="77777777" w:rsidR="009B6349" w:rsidRPr="009B6349" w:rsidRDefault="009B6349" w:rsidP="009B6349">
      <w:pPr>
        <w:jc w:val="both"/>
        <w:rPr>
          <w:sz w:val="24"/>
          <w:szCs w:val="24"/>
          <w:lang w:val="fr-FR"/>
        </w:rPr>
      </w:pPr>
      <w:r w:rsidRPr="009B6349">
        <w:rPr>
          <w:sz w:val="24"/>
          <w:szCs w:val="24"/>
          <w:lang w:val="fr-FR"/>
        </w:rPr>
        <w:t xml:space="preserve">· </w:t>
      </w:r>
      <w:r w:rsidRPr="009B6349">
        <w:rPr>
          <w:b/>
          <w:bCs/>
          <w:sz w:val="24"/>
          <w:szCs w:val="24"/>
          <w:lang w:val="fr-FR"/>
        </w:rPr>
        <w:t>Dans le respect de la hiérarchie des valeurs</w:t>
      </w:r>
    </w:p>
    <w:p w14:paraId="6E61A201" w14:textId="0DC9C2E9" w:rsidR="009B6349" w:rsidRPr="009B6349" w:rsidRDefault="009B6349" w:rsidP="009B6349">
      <w:pPr>
        <w:jc w:val="both"/>
        <w:rPr>
          <w:sz w:val="24"/>
          <w:szCs w:val="24"/>
          <w:lang w:val="fr-FR"/>
        </w:rPr>
      </w:pPr>
      <w:r w:rsidRPr="009B6349">
        <w:rPr>
          <w:sz w:val="24"/>
          <w:szCs w:val="24"/>
          <w:lang w:val="fr-FR"/>
        </w:rPr>
        <w:t xml:space="preserve">La dévotion à la Vierge Marie chez </w:t>
      </w:r>
      <w:r>
        <w:rPr>
          <w:sz w:val="24"/>
          <w:szCs w:val="24"/>
          <w:lang w:val="fr-FR"/>
        </w:rPr>
        <w:t>Hannibal</w:t>
      </w:r>
      <w:r w:rsidRPr="009B6349">
        <w:rPr>
          <w:sz w:val="24"/>
          <w:szCs w:val="24"/>
          <w:lang w:val="fr-FR"/>
        </w:rPr>
        <w:t xml:space="preserve"> Di Francia n'est pas un monde fermé, mais une relation orientée vers le Christ et ouverte à tout le mystère chrétien. Chez </w:t>
      </w:r>
      <w:r>
        <w:rPr>
          <w:sz w:val="24"/>
          <w:szCs w:val="24"/>
          <w:lang w:val="fr-FR"/>
        </w:rPr>
        <w:t>Hannibal</w:t>
      </w:r>
      <w:r w:rsidRPr="009B6349">
        <w:rPr>
          <w:sz w:val="24"/>
          <w:szCs w:val="24"/>
          <w:lang w:val="fr-FR"/>
        </w:rPr>
        <w:t xml:space="preserve"> Maria Di Francia, on remarque le lien entre </w:t>
      </w:r>
      <w:r w:rsidRPr="009B6349">
        <w:rPr>
          <w:b/>
          <w:bCs/>
          <w:i/>
          <w:iCs/>
          <w:sz w:val="24"/>
          <w:szCs w:val="24"/>
          <w:lang w:val="fr-FR"/>
        </w:rPr>
        <w:t>dévotion mariale et charité</w:t>
      </w:r>
      <w:r w:rsidRPr="009B6349">
        <w:rPr>
          <w:sz w:val="24"/>
          <w:szCs w:val="24"/>
          <w:lang w:val="fr-FR"/>
        </w:rPr>
        <w:t xml:space="preserve">, entre référence à </w:t>
      </w:r>
      <w:r w:rsidRPr="009B6349">
        <w:rPr>
          <w:b/>
          <w:bCs/>
          <w:i/>
          <w:iCs/>
          <w:sz w:val="24"/>
          <w:szCs w:val="24"/>
          <w:lang w:val="fr-FR"/>
        </w:rPr>
        <w:t>Marie et prière ecclésiale pour les vocations.</w:t>
      </w:r>
    </w:p>
    <w:p w14:paraId="3290EE49" w14:textId="77777777" w:rsidR="009B6349" w:rsidRPr="009B6349" w:rsidRDefault="009B6349" w:rsidP="009B6349">
      <w:pPr>
        <w:jc w:val="both"/>
        <w:rPr>
          <w:sz w:val="24"/>
          <w:szCs w:val="24"/>
          <w:lang w:val="fr-FR"/>
        </w:rPr>
      </w:pPr>
    </w:p>
    <w:p w14:paraId="7D122BFA" w14:textId="77777777" w:rsidR="009B6349" w:rsidRPr="009B6349" w:rsidRDefault="009B6349" w:rsidP="009B6349">
      <w:pPr>
        <w:jc w:val="both"/>
        <w:rPr>
          <w:sz w:val="24"/>
          <w:szCs w:val="24"/>
          <w:lang w:val="fr-FR"/>
        </w:rPr>
      </w:pPr>
      <w:r w:rsidRPr="009B6349">
        <w:rPr>
          <w:sz w:val="24"/>
          <w:szCs w:val="24"/>
          <w:lang w:val="fr-FR"/>
        </w:rPr>
        <w:t xml:space="preserve">· </w:t>
      </w:r>
      <w:r w:rsidRPr="009B6349">
        <w:rPr>
          <w:b/>
          <w:bCs/>
          <w:sz w:val="24"/>
          <w:szCs w:val="24"/>
          <w:lang w:val="fr-FR"/>
        </w:rPr>
        <w:t xml:space="preserve">Un christianisme </w:t>
      </w:r>
      <w:proofErr w:type="spellStart"/>
      <w:r w:rsidRPr="009B6349">
        <w:rPr>
          <w:b/>
          <w:bCs/>
          <w:sz w:val="24"/>
          <w:szCs w:val="24"/>
          <w:lang w:val="fr-FR"/>
        </w:rPr>
        <w:t>inculturé</w:t>
      </w:r>
      <w:proofErr w:type="spellEnd"/>
    </w:p>
    <w:p w14:paraId="28807F00" w14:textId="480B8889" w:rsidR="009B6349" w:rsidRPr="009B6349" w:rsidRDefault="009B6349" w:rsidP="009B6349">
      <w:pPr>
        <w:jc w:val="both"/>
        <w:rPr>
          <w:sz w:val="24"/>
          <w:szCs w:val="24"/>
          <w:lang w:val="fr-FR"/>
        </w:rPr>
      </w:pPr>
      <w:r w:rsidRPr="009B6349">
        <w:rPr>
          <w:sz w:val="24"/>
          <w:szCs w:val="24"/>
          <w:lang w:val="fr-FR"/>
        </w:rPr>
        <w:t>La piété mariale d'</w:t>
      </w:r>
      <w:r>
        <w:rPr>
          <w:sz w:val="24"/>
          <w:szCs w:val="24"/>
          <w:lang w:val="fr-FR"/>
        </w:rPr>
        <w:t>Hannibal</w:t>
      </w:r>
      <w:r w:rsidRPr="009B6349">
        <w:rPr>
          <w:sz w:val="24"/>
          <w:szCs w:val="24"/>
          <w:lang w:val="fr-FR"/>
        </w:rPr>
        <w:t xml:space="preserve"> Di Francia est un exemple typique de christianisme </w:t>
      </w:r>
      <w:proofErr w:type="spellStart"/>
      <w:r w:rsidRPr="009B6349">
        <w:rPr>
          <w:sz w:val="24"/>
          <w:szCs w:val="24"/>
          <w:lang w:val="fr-FR"/>
        </w:rPr>
        <w:t>inculturé</w:t>
      </w:r>
      <w:proofErr w:type="spellEnd"/>
      <w:r w:rsidRPr="009B6349">
        <w:rPr>
          <w:sz w:val="24"/>
          <w:szCs w:val="24"/>
          <w:lang w:val="fr-FR"/>
        </w:rPr>
        <w:t xml:space="preserve">. Elle s'exprime dans un ensemble d'exercices cultuels – des prières orales et écrites, aux neuvaines, aux statues et aux images, aux pèlerinages et aux œuvres spirituelles, à la multiplication des titres mariaux – et dans un style tendre et affectueux qui représente bien le catholicisme romantique et restaurateur du XIXe siècle européen. Le père </w:t>
      </w:r>
      <w:r>
        <w:rPr>
          <w:sz w:val="24"/>
          <w:szCs w:val="24"/>
          <w:lang w:val="fr-FR"/>
        </w:rPr>
        <w:t>Hannibal</w:t>
      </w:r>
      <w:r w:rsidRPr="009B6349">
        <w:rPr>
          <w:sz w:val="24"/>
          <w:szCs w:val="24"/>
          <w:lang w:val="fr-FR"/>
        </w:rPr>
        <w:t xml:space="preserve"> reste dans l'Église un exemple de piété mariale authentique, traduite et exprimée sous des formes adaptées à son époque culturelle et à l'environnement populaire méridional.</w:t>
      </w:r>
    </w:p>
    <w:p w14:paraId="3F47DD39" w14:textId="77777777" w:rsidR="009B6349" w:rsidRPr="009B6349" w:rsidRDefault="009B6349" w:rsidP="009B6349">
      <w:pPr>
        <w:jc w:val="both"/>
        <w:rPr>
          <w:sz w:val="24"/>
          <w:szCs w:val="24"/>
          <w:lang w:val="fr-FR"/>
        </w:rPr>
      </w:pPr>
      <w:r w:rsidRPr="009B6349">
        <w:rPr>
          <w:sz w:val="24"/>
          <w:szCs w:val="24"/>
          <w:lang w:val="fr-FR"/>
        </w:rPr>
        <w:t xml:space="preserve">· </w:t>
      </w:r>
      <w:r w:rsidRPr="009B6349">
        <w:rPr>
          <w:b/>
          <w:bCs/>
          <w:sz w:val="24"/>
          <w:szCs w:val="24"/>
          <w:lang w:val="fr-FR"/>
        </w:rPr>
        <w:t>Vers une nouvelle inculturation : continuité et nouveauté</w:t>
      </w:r>
    </w:p>
    <w:p w14:paraId="3DE795F5" w14:textId="77777777" w:rsidR="009B6349" w:rsidRPr="009B6349" w:rsidRDefault="009B6349" w:rsidP="009B6349">
      <w:pPr>
        <w:jc w:val="both"/>
        <w:rPr>
          <w:sz w:val="24"/>
          <w:szCs w:val="24"/>
          <w:lang w:val="fr-FR"/>
        </w:rPr>
      </w:pPr>
      <w:r w:rsidRPr="009B6349">
        <w:rPr>
          <w:sz w:val="24"/>
          <w:szCs w:val="24"/>
          <w:lang w:val="fr-FR"/>
        </w:rPr>
        <w:t xml:space="preserve">Avec le Concile Vatican II, on passe à une nouvelle conscience ecclésiale, y compris à propos de Marie, dont on veut un culte plus </w:t>
      </w:r>
      <w:r w:rsidRPr="009B6349">
        <w:rPr>
          <w:i/>
          <w:iCs/>
          <w:sz w:val="24"/>
          <w:szCs w:val="24"/>
          <w:lang w:val="fr-FR"/>
        </w:rPr>
        <w:t>biblique</w:t>
      </w:r>
      <w:r w:rsidRPr="009B6349">
        <w:rPr>
          <w:sz w:val="24"/>
          <w:szCs w:val="24"/>
          <w:lang w:val="fr-FR"/>
        </w:rPr>
        <w:t xml:space="preserve">, </w:t>
      </w:r>
      <w:r w:rsidRPr="009B6349">
        <w:rPr>
          <w:i/>
          <w:iCs/>
          <w:sz w:val="24"/>
          <w:szCs w:val="24"/>
          <w:lang w:val="fr-FR"/>
        </w:rPr>
        <w:t>liturgique</w:t>
      </w:r>
      <w:r w:rsidRPr="009B6349">
        <w:rPr>
          <w:sz w:val="24"/>
          <w:szCs w:val="24"/>
          <w:lang w:val="fr-FR"/>
        </w:rPr>
        <w:t xml:space="preserve"> et </w:t>
      </w:r>
      <w:r w:rsidRPr="009B6349">
        <w:rPr>
          <w:i/>
          <w:iCs/>
          <w:sz w:val="24"/>
          <w:szCs w:val="24"/>
          <w:lang w:val="fr-FR"/>
        </w:rPr>
        <w:t>œcuménique</w:t>
      </w:r>
      <w:r w:rsidRPr="009B6349">
        <w:rPr>
          <w:sz w:val="24"/>
          <w:szCs w:val="24"/>
          <w:lang w:val="fr-FR"/>
        </w:rPr>
        <w:t xml:space="preserve">. Au critère de la quantité, c'est-à-dire de la multiplication des pratiques cultuelles, on préfère aujourd'hui le critère de la qualité : non pas beaucoup de dévotions, mais plutôt peu et bien faites, inspirées par la liturgie et orientées vers elle. </w:t>
      </w:r>
    </w:p>
    <w:p w14:paraId="7870A3AE" w14:textId="77777777" w:rsidR="009B6349" w:rsidRPr="009B6349" w:rsidRDefault="009B6349" w:rsidP="009B6349">
      <w:pPr>
        <w:jc w:val="both"/>
        <w:rPr>
          <w:sz w:val="24"/>
          <w:szCs w:val="24"/>
          <w:lang w:val="fr-FR"/>
        </w:rPr>
      </w:pPr>
      <w:r w:rsidRPr="009B6349">
        <w:rPr>
          <w:sz w:val="24"/>
          <w:szCs w:val="24"/>
          <w:lang w:val="fr-FR"/>
        </w:rPr>
        <w:t xml:space="preserve">Chaque communauté chrétienne (à plus forte raison une communauté religieuse) est appelée à discerner le patrimoine chrétien et marial offert par les différentes époques historiques. La </w:t>
      </w:r>
      <w:proofErr w:type="spellStart"/>
      <w:r w:rsidRPr="009B6349">
        <w:rPr>
          <w:i/>
          <w:iCs/>
          <w:sz w:val="24"/>
          <w:szCs w:val="24"/>
          <w:lang w:val="fr-FR"/>
        </w:rPr>
        <w:t>Marialis</w:t>
      </w:r>
      <w:proofErr w:type="spellEnd"/>
      <w:r w:rsidRPr="009B6349">
        <w:rPr>
          <w:i/>
          <w:iCs/>
          <w:sz w:val="24"/>
          <w:szCs w:val="24"/>
          <w:lang w:val="fr-FR"/>
        </w:rPr>
        <w:t xml:space="preserve"> </w:t>
      </w:r>
      <w:proofErr w:type="spellStart"/>
      <w:r w:rsidRPr="009B6349">
        <w:rPr>
          <w:i/>
          <w:iCs/>
          <w:sz w:val="24"/>
          <w:szCs w:val="24"/>
          <w:lang w:val="fr-FR"/>
        </w:rPr>
        <w:t>Cultus</w:t>
      </w:r>
      <w:proofErr w:type="spellEnd"/>
      <w:r w:rsidRPr="009B6349">
        <w:rPr>
          <w:sz w:val="24"/>
          <w:szCs w:val="24"/>
          <w:lang w:val="fr-FR"/>
        </w:rPr>
        <w:t xml:space="preserve"> le rappelle sans équivoque :</w:t>
      </w:r>
    </w:p>
    <w:p w14:paraId="17C87A36" w14:textId="77777777" w:rsidR="009B6349" w:rsidRPr="009B6349" w:rsidRDefault="009B6349" w:rsidP="009B6349">
      <w:pPr>
        <w:jc w:val="both"/>
        <w:rPr>
          <w:sz w:val="24"/>
          <w:szCs w:val="24"/>
          <w:lang w:val="fr-FR"/>
        </w:rPr>
      </w:pPr>
      <w:r w:rsidRPr="009B6349">
        <w:rPr>
          <w:sz w:val="24"/>
          <w:szCs w:val="24"/>
          <w:lang w:val="fr-FR"/>
        </w:rPr>
        <w:t>« L'Église, lorsqu'elle considère la longue histoire de la piété mariale, se réjouit de constater la continuité du culte, mais elle ne s'attache pas aux schémas représentatifs des différentes époques cultuelles ni aux conceptions anthropologiques particulières qui les sous-tendent, et elle comprend que certaines expressions du culte, parfaitement valables en elles-mêmes, sont moins adaptées aux hommes qui appartiennent à des époques et à des civilisations différentes » (MC 36).</w:t>
      </w:r>
    </w:p>
    <w:p w14:paraId="3C6AD131" w14:textId="7A3993A6" w:rsidR="009B6349" w:rsidRPr="009B6349" w:rsidRDefault="009B6349" w:rsidP="009B6349">
      <w:pPr>
        <w:jc w:val="both"/>
        <w:rPr>
          <w:sz w:val="24"/>
          <w:szCs w:val="24"/>
          <w:lang w:val="fr-FR"/>
        </w:rPr>
      </w:pPr>
      <w:r w:rsidRPr="009B6349">
        <w:rPr>
          <w:sz w:val="24"/>
          <w:szCs w:val="24"/>
          <w:lang w:val="fr-FR"/>
        </w:rPr>
        <w:t xml:space="preserve">Ce critère s'applique aussi à la spiritualité mariale du P. </w:t>
      </w:r>
      <w:r>
        <w:rPr>
          <w:sz w:val="24"/>
          <w:szCs w:val="24"/>
          <w:lang w:val="fr-FR"/>
        </w:rPr>
        <w:t>Hannibal</w:t>
      </w:r>
      <w:r w:rsidRPr="009B6349">
        <w:rPr>
          <w:sz w:val="24"/>
          <w:szCs w:val="24"/>
          <w:lang w:val="fr-FR"/>
        </w:rPr>
        <w:t xml:space="preserve"> : il faut accepter les valeurs fondamentales qui témoignent de l'inspiration charismatique de proclamer bienheureuse la Mère du Seigneur (cf. </w:t>
      </w:r>
      <w:proofErr w:type="spellStart"/>
      <w:r w:rsidRPr="009B6349">
        <w:rPr>
          <w:sz w:val="24"/>
          <w:szCs w:val="24"/>
          <w:lang w:val="fr-FR"/>
        </w:rPr>
        <w:t>Lc</w:t>
      </w:r>
      <w:proofErr w:type="spellEnd"/>
      <w:r w:rsidRPr="009B6349">
        <w:rPr>
          <w:sz w:val="24"/>
          <w:szCs w:val="24"/>
          <w:lang w:val="fr-FR"/>
        </w:rPr>
        <w:t xml:space="preserve"> 1, 48) et de vivre dans une dépendance filiale à sa maternité selon l'Esprit (cf. Jn 19, 25-27), mais sans s'attacher à ses conceptions anthropologiques et aux schémas représentatifs de son époque.</w:t>
      </w:r>
    </w:p>
    <w:p w14:paraId="2CDAEBFB" w14:textId="3918436D" w:rsidR="009B6349" w:rsidRPr="009B6349" w:rsidRDefault="009B6349" w:rsidP="009B6349">
      <w:pPr>
        <w:jc w:val="both"/>
        <w:rPr>
          <w:sz w:val="24"/>
          <w:szCs w:val="24"/>
          <w:lang w:val="fr-FR"/>
        </w:rPr>
      </w:pPr>
      <w:r w:rsidRPr="009B6349">
        <w:rPr>
          <w:sz w:val="24"/>
          <w:szCs w:val="24"/>
          <w:lang w:val="fr-FR"/>
        </w:rPr>
        <w:lastRenderedPageBreak/>
        <w:t xml:space="preserve">Il faut un discernement sain pour éviter, d'une part, le risque de répéter paresseusement les gestes et les paroles du Père </w:t>
      </w:r>
      <w:r>
        <w:rPr>
          <w:sz w:val="24"/>
          <w:szCs w:val="24"/>
          <w:lang w:val="fr-FR"/>
        </w:rPr>
        <w:t>Hannibal</w:t>
      </w:r>
      <w:r w:rsidRPr="009B6349">
        <w:rPr>
          <w:sz w:val="24"/>
          <w:szCs w:val="24"/>
          <w:lang w:val="fr-FR"/>
        </w:rPr>
        <w:t xml:space="preserve"> et, d'autre part, le risque de méconnaître et de gâcher une expérience spirituelle mariale sérieuse, profonde et authentiquement évangélique à cause de la présence d'éléments secondaires et obsolètes.</w:t>
      </w:r>
    </w:p>
    <w:p w14:paraId="25A53EE8" w14:textId="05B956E7" w:rsidR="009B6349" w:rsidRPr="009B6349" w:rsidRDefault="009B6349" w:rsidP="009B6349">
      <w:pPr>
        <w:jc w:val="both"/>
        <w:rPr>
          <w:sz w:val="24"/>
          <w:szCs w:val="24"/>
          <w:lang w:val="fr-FR"/>
        </w:rPr>
      </w:pPr>
      <w:r w:rsidRPr="009B6349">
        <w:rPr>
          <w:sz w:val="24"/>
          <w:szCs w:val="24"/>
          <w:lang w:val="fr-FR"/>
        </w:rPr>
        <w:t xml:space="preserve">En regardant avec intelligence et amour la figure du Père </w:t>
      </w:r>
      <w:r>
        <w:rPr>
          <w:sz w:val="24"/>
          <w:szCs w:val="24"/>
          <w:lang w:val="fr-FR"/>
        </w:rPr>
        <w:t>Hannibal</w:t>
      </w:r>
      <w:r w:rsidRPr="009B6349">
        <w:rPr>
          <w:sz w:val="24"/>
          <w:szCs w:val="24"/>
          <w:lang w:val="fr-FR"/>
        </w:rPr>
        <w:t>, aujourd'hui proclamé saint, on se rend tout de suite compte qu'on est face à une personnalité pleine d'amour pour Dieu et pour le prochain, un pasteur compatissant pour les foules fatiguées et abandonnées, un homme de prière qui a appris à supplier le Seigneur, maître de la moisson, pour le don des ouvriers pour la moisson du monde. En un mot, on est face à un saint.</w:t>
      </w:r>
    </w:p>
    <w:p w14:paraId="59812B86" w14:textId="77777777" w:rsidR="009B6349" w:rsidRPr="009B6349" w:rsidRDefault="009B6349" w:rsidP="009B6349">
      <w:pPr>
        <w:jc w:val="both"/>
        <w:rPr>
          <w:sz w:val="24"/>
          <w:szCs w:val="24"/>
          <w:lang w:val="fr-FR"/>
        </w:rPr>
      </w:pPr>
      <w:r w:rsidRPr="009B6349">
        <w:rPr>
          <w:sz w:val="24"/>
          <w:szCs w:val="24"/>
          <w:lang w:val="fr-FR"/>
        </w:rPr>
        <w:t>Quel est le secret de sa sainteté ? Il y a certainement plein de trucs qui définissent son parcours de sainteté.</w:t>
      </w:r>
    </w:p>
    <w:p w14:paraId="11EB351D" w14:textId="77777777" w:rsidR="009B6349" w:rsidRDefault="009B6349" w:rsidP="009B6349">
      <w:pPr>
        <w:jc w:val="both"/>
        <w:rPr>
          <w:sz w:val="24"/>
          <w:szCs w:val="24"/>
          <w:lang w:val="fr-FR"/>
        </w:rPr>
      </w:pPr>
      <w:r w:rsidRPr="009B6349">
        <w:rPr>
          <w:sz w:val="24"/>
          <w:szCs w:val="24"/>
          <w:lang w:val="fr-FR"/>
        </w:rPr>
        <w:t xml:space="preserve">Mais si on veut être honnêtes, on doit admettre que le moteur secret de sa vie cohérente de prêtre, d'apôtre et de fondateur, c'est la rencontre, pas occasionnelle mais régulière, pas superficielle mais profondément enracinée, entre son esprit et </w:t>
      </w:r>
      <w:r w:rsidRPr="009B6349">
        <w:rPr>
          <w:b/>
          <w:bCs/>
          <w:sz w:val="24"/>
          <w:szCs w:val="24"/>
          <w:lang w:val="fr-FR"/>
        </w:rPr>
        <w:t>la personne vivante de Marie</w:t>
      </w:r>
      <w:r w:rsidRPr="009B6349">
        <w:rPr>
          <w:sz w:val="24"/>
          <w:szCs w:val="24"/>
          <w:lang w:val="fr-FR"/>
        </w:rPr>
        <w:t>.</w:t>
      </w:r>
    </w:p>
    <w:p w14:paraId="092C77E5" w14:textId="77777777" w:rsidR="009B6349" w:rsidRDefault="009B6349" w:rsidP="009B6349">
      <w:pPr>
        <w:jc w:val="both"/>
        <w:rPr>
          <w:sz w:val="24"/>
          <w:szCs w:val="24"/>
          <w:lang w:val="fr-FR"/>
        </w:rPr>
      </w:pPr>
    </w:p>
    <w:p w14:paraId="48ADFCBD" w14:textId="77777777" w:rsidR="009B6349" w:rsidRPr="009B6349" w:rsidRDefault="009B6349" w:rsidP="009B6349">
      <w:pPr>
        <w:jc w:val="both"/>
        <w:rPr>
          <w:sz w:val="24"/>
          <w:szCs w:val="24"/>
          <w:lang w:val="fr-FR"/>
        </w:rPr>
      </w:pPr>
    </w:p>
    <w:p w14:paraId="07614406" w14:textId="77777777" w:rsidR="009B6349" w:rsidRPr="009B6349" w:rsidRDefault="009B6349" w:rsidP="009B6349">
      <w:pPr>
        <w:jc w:val="both"/>
        <w:rPr>
          <w:sz w:val="24"/>
          <w:szCs w:val="24"/>
          <w:lang w:val="fr-FR"/>
        </w:rPr>
      </w:pPr>
      <w:r w:rsidRPr="009B6349">
        <w:rPr>
          <w:sz w:val="24"/>
          <w:szCs w:val="24"/>
          <w:lang w:val="fr-FR"/>
        </w:rPr>
        <w:t xml:space="preserve">· </w:t>
      </w:r>
      <w:r w:rsidRPr="009B6349">
        <w:rPr>
          <w:b/>
          <w:bCs/>
          <w:sz w:val="24"/>
          <w:szCs w:val="24"/>
          <w:u w:val="single"/>
          <w:lang w:val="fr-FR"/>
        </w:rPr>
        <w:t>Maîtres parce que témoins</w:t>
      </w:r>
    </w:p>
    <w:p w14:paraId="397B4D48" w14:textId="1C28FB9C" w:rsidR="009B6349" w:rsidRPr="009B6349" w:rsidRDefault="009B6349" w:rsidP="009B6349">
      <w:pPr>
        <w:jc w:val="both"/>
        <w:rPr>
          <w:sz w:val="24"/>
          <w:szCs w:val="24"/>
          <w:lang w:val="fr-FR"/>
        </w:rPr>
      </w:pPr>
      <w:r w:rsidRPr="009B6349">
        <w:rPr>
          <w:sz w:val="24"/>
          <w:szCs w:val="24"/>
          <w:lang w:val="fr-FR"/>
        </w:rPr>
        <w:t xml:space="preserve">Chez </w:t>
      </w:r>
      <w:r>
        <w:rPr>
          <w:sz w:val="24"/>
          <w:szCs w:val="24"/>
          <w:lang w:val="fr-FR"/>
        </w:rPr>
        <w:t>Saint Hannibal</w:t>
      </w:r>
      <w:r w:rsidRPr="009B6349">
        <w:rPr>
          <w:sz w:val="24"/>
          <w:szCs w:val="24"/>
          <w:lang w:val="fr-FR"/>
        </w:rPr>
        <w:t>, comme chez tous les saints, l'expérience précède la doctrine, c'est pourquoi il se présente d'abord comme un dévot qui a bénéficié d'une perception spéciale de la présence vivante et exemplaire de Marie dans sa propre vie terrestre, puis il a traduit cela en pensée et a parlé d'elle d'un ton si convaincu et convaincant qu'on en conclut que ses concepts, ses paroles proviennent «</w:t>
      </w:r>
      <w:r w:rsidRPr="009B6349">
        <w:rPr>
          <w:i/>
          <w:iCs/>
          <w:sz w:val="24"/>
          <w:szCs w:val="24"/>
          <w:lang w:val="fr-FR"/>
        </w:rPr>
        <w:t xml:space="preserve"> ex </w:t>
      </w:r>
      <w:proofErr w:type="spellStart"/>
      <w:r w:rsidRPr="009B6349">
        <w:rPr>
          <w:i/>
          <w:iCs/>
          <w:sz w:val="24"/>
          <w:szCs w:val="24"/>
          <w:lang w:val="fr-FR"/>
        </w:rPr>
        <w:t>abundantia</w:t>
      </w:r>
      <w:proofErr w:type="spellEnd"/>
      <w:r w:rsidRPr="009B6349">
        <w:rPr>
          <w:i/>
          <w:iCs/>
          <w:sz w:val="24"/>
          <w:szCs w:val="24"/>
          <w:lang w:val="fr-FR"/>
        </w:rPr>
        <w:t xml:space="preserve"> </w:t>
      </w:r>
      <w:proofErr w:type="spellStart"/>
      <w:r w:rsidRPr="009B6349">
        <w:rPr>
          <w:i/>
          <w:iCs/>
          <w:sz w:val="24"/>
          <w:szCs w:val="24"/>
          <w:lang w:val="fr-FR"/>
        </w:rPr>
        <w:t>cordis</w:t>
      </w:r>
      <w:proofErr w:type="spellEnd"/>
      <w:r w:rsidRPr="009B6349">
        <w:rPr>
          <w:sz w:val="24"/>
          <w:szCs w:val="24"/>
          <w:lang w:val="fr-FR"/>
        </w:rPr>
        <w:t xml:space="preserve"> » et non de trouvailles géniales mais littéraires et académiques.</w:t>
      </w:r>
    </w:p>
    <w:p w14:paraId="4A509859" w14:textId="75BB994D" w:rsidR="009B6349" w:rsidRPr="009B6349" w:rsidRDefault="009B6349" w:rsidP="009B6349">
      <w:pPr>
        <w:jc w:val="both"/>
        <w:rPr>
          <w:sz w:val="24"/>
          <w:szCs w:val="24"/>
          <w:lang w:val="fr-FR"/>
        </w:rPr>
      </w:pPr>
      <w:r w:rsidRPr="009B6349">
        <w:rPr>
          <w:sz w:val="24"/>
          <w:szCs w:val="24"/>
          <w:lang w:val="fr-FR"/>
        </w:rPr>
        <w:t xml:space="preserve">Pour comprendre l'expérience spirituelle mariale de </w:t>
      </w:r>
      <w:r>
        <w:rPr>
          <w:sz w:val="24"/>
          <w:szCs w:val="24"/>
          <w:lang w:val="fr-FR"/>
        </w:rPr>
        <w:t>Saint Hannibal</w:t>
      </w:r>
      <w:r w:rsidRPr="009B6349">
        <w:rPr>
          <w:sz w:val="24"/>
          <w:szCs w:val="24"/>
          <w:lang w:val="fr-FR"/>
        </w:rPr>
        <w:t xml:space="preserve"> et construire notre propre spiritualité mariale crédible, il est bon de rappeler les paroles de Paul VI :</w:t>
      </w:r>
    </w:p>
    <w:p w14:paraId="10F17C54" w14:textId="77777777" w:rsidR="009B6349" w:rsidRPr="009B6349" w:rsidRDefault="009B6349" w:rsidP="009B6349">
      <w:pPr>
        <w:jc w:val="both"/>
        <w:rPr>
          <w:sz w:val="24"/>
          <w:szCs w:val="24"/>
          <w:lang w:val="fr-FR"/>
        </w:rPr>
      </w:pPr>
      <w:r w:rsidRPr="009B6349">
        <w:rPr>
          <w:sz w:val="24"/>
          <w:szCs w:val="24"/>
          <w:lang w:val="fr-FR"/>
        </w:rPr>
        <w:t xml:space="preserve">« L'homme contemporain écoute plus volontiers les </w:t>
      </w:r>
      <w:r w:rsidRPr="009B6349">
        <w:rPr>
          <w:i/>
          <w:iCs/>
          <w:sz w:val="24"/>
          <w:szCs w:val="24"/>
          <w:lang w:val="fr-FR"/>
        </w:rPr>
        <w:t xml:space="preserve">témoins </w:t>
      </w:r>
      <w:r w:rsidRPr="009B6349">
        <w:rPr>
          <w:sz w:val="24"/>
          <w:szCs w:val="24"/>
          <w:lang w:val="fr-FR"/>
        </w:rPr>
        <w:t xml:space="preserve">que les </w:t>
      </w:r>
      <w:r w:rsidRPr="009B6349">
        <w:rPr>
          <w:i/>
          <w:iCs/>
          <w:sz w:val="24"/>
          <w:szCs w:val="24"/>
          <w:lang w:val="fr-FR"/>
        </w:rPr>
        <w:t xml:space="preserve">maîtres, </w:t>
      </w:r>
      <w:r w:rsidRPr="009B6349">
        <w:rPr>
          <w:sz w:val="24"/>
          <w:szCs w:val="24"/>
          <w:lang w:val="fr-FR"/>
        </w:rPr>
        <w:t xml:space="preserve">ou s'il écoute les </w:t>
      </w:r>
      <w:r w:rsidRPr="009B6349">
        <w:rPr>
          <w:i/>
          <w:iCs/>
          <w:sz w:val="24"/>
          <w:szCs w:val="24"/>
          <w:lang w:val="fr-FR"/>
        </w:rPr>
        <w:t>maîtres</w:t>
      </w:r>
      <w:r w:rsidRPr="009B6349">
        <w:rPr>
          <w:sz w:val="24"/>
          <w:szCs w:val="24"/>
          <w:lang w:val="fr-FR"/>
        </w:rPr>
        <w:t xml:space="preserve">, c'est parce qu'ils sont </w:t>
      </w:r>
      <w:r w:rsidRPr="009B6349">
        <w:rPr>
          <w:i/>
          <w:iCs/>
          <w:sz w:val="24"/>
          <w:szCs w:val="24"/>
          <w:lang w:val="fr-FR"/>
        </w:rPr>
        <w:t>témoins</w:t>
      </w:r>
      <w:r w:rsidRPr="009B6349">
        <w:rPr>
          <w:sz w:val="24"/>
          <w:szCs w:val="24"/>
          <w:lang w:val="fr-FR"/>
        </w:rPr>
        <w:t xml:space="preserve"> » (</w:t>
      </w:r>
      <w:proofErr w:type="spellStart"/>
      <w:r w:rsidRPr="009B6349">
        <w:rPr>
          <w:i/>
          <w:iCs/>
          <w:sz w:val="24"/>
          <w:szCs w:val="24"/>
          <w:lang w:val="fr-FR"/>
        </w:rPr>
        <w:t>Evangelii</w:t>
      </w:r>
      <w:proofErr w:type="spellEnd"/>
      <w:r w:rsidRPr="009B6349">
        <w:rPr>
          <w:i/>
          <w:iCs/>
          <w:sz w:val="24"/>
          <w:szCs w:val="24"/>
          <w:lang w:val="fr-FR"/>
        </w:rPr>
        <w:t xml:space="preserve"> </w:t>
      </w:r>
      <w:proofErr w:type="spellStart"/>
      <w:r w:rsidRPr="009B6349">
        <w:rPr>
          <w:i/>
          <w:iCs/>
          <w:sz w:val="24"/>
          <w:szCs w:val="24"/>
          <w:lang w:val="fr-FR"/>
        </w:rPr>
        <w:t>Nuntiandi</w:t>
      </w:r>
      <w:proofErr w:type="spellEnd"/>
      <w:r w:rsidRPr="009B6349">
        <w:rPr>
          <w:i/>
          <w:iCs/>
          <w:sz w:val="24"/>
          <w:szCs w:val="24"/>
          <w:lang w:val="fr-FR"/>
        </w:rPr>
        <w:t>, 41).</w:t>
      </w:r>
    </w:p>
    <w:p w14:paraId="52191802" w14:textId="55C5B8CC" w:rsidR="009B6349" w:rsidRPr="009B6349" w:rsidRDefault="009B6349" w:rsidP="009B6349">
      <w:pPr>
        <w:jc w:val="both"/>
        <w:rPr>
          <w:sz w:val="24"/>
          <w:szCs w:val="24"/>
          <w:lang w:val="fr-FR"/>
        </w:rPr>
      </w:pPr>
      <w:r w:rsidRPr="009B6349">
        <w:rPr>
          <w:sz w:val="24"/>
          <w:szCs w:val="24"/>
          <w:lang w:val="fr-FR"/>
        </w:rPr>
        <w:t xml:space="preserve">Dans le même ordre d'idées, j'aime citer la pensée du Père Stefano De </w:t>
      </w:r>
      <w:proofErr w:type="spellStart"/>
      <w:r w:rsidRPr="009B6349">
        <w:rPr>
          <w:sz w:val="24"/>
          <w:szCs w:val="24"/>
          <w:lang w:val="fr-FR"/>
        </w:rPr>
        <w:t>Fiores</w:t>
      </w:r>
      <w:proofErr w:type="spellEnd"/>
      <w:r w:rsidRPr="009B6349">
        <w:rPr>
          <w:sz w:val="24"/>
          <w:szCs w:val="24"/>
          <w:lang w:val="fr-FR"/>
        </w:rPr>
        <w:t xml:space="preserve">, à qui je dois l'inspiration de mes réflexions et dont j'ai pu profiter de l'amitié pendant les dernières années de sa vie : « À l'avenir, ce ne seront pas les universitaires qui parleront de Marie, mais les témoins, ceux qui, sur le modèle d'elle, s'engagent à réaliser le royaume de Dieu par l'écoute et par la vie ». </w:t>
      </w:r>
      <w:hyperlink r:id="rId39" w:anchor="_ftn37" w:history="1">
        <w:r w:rsidRPr="009B6349">
          <w:rPr>
            <w:rStyle w:val="Hyperlink"/>
            <w:sz w:val="24"/>
            <w:szCs w:val="24"/>
            <w:lang w:val="fr-FR"/>
          </w:rPr>
          <w:t>[37]</w:t>
        </w:r>
      </w:hyperlink>
    </w:p>
    <w:p w14:paraId="27BAEB01" w14:textId="2DD3DD71" w:rsidR="009B6349" w:rsidRDefault="009B6349" w:rsidP="009B6349">
      <w:pPr>
        <w:jc w:val="both"/>
        <w:rPr>
          <w:sz w:val="24"/>
          <w:szCs w:val="24"/>
          <w:lang w:val="fr-FR"/>
        </w:rPr>
      </w:pPr>
      <w:r w:rsidRPr="009B6349">
        <w:rPr>
          <w:sz w:val="24"/>
          <w:szCs w:val="24"/>
          <w:lang w:val="fr-FR"/>
        </w:rPr>
        <w:t xml:space="preserve">Je souhaite à chacun d'entre vous et à moi-même que, en suivant l'enseignement et l'exemple de </w:t>
      </w:r>
      <w:r>
        <w:rPr>
          <w:sz w:val="24"/>
          <w:szCs w:val="24"/>
          <w:lang w:val="fr-FR"/>
        </w:rPr>
        <w:t>Saint Hannibal</w:t>
      </w:r>
      <w:r w:rsidRPr="009B6349">
        <w:rPr>
          <w:sz w:val="24"/>
          <w:szCs w:val="24"/>
          <w:lang w:val="fr-FR"/>
        </w:rPr>
        <w:t xml:space="preserve">, nous puissions, à travers Marie, connaître et aimer Jésus toujours mieux, et devenir ainsi de véritables </w:t>
      </w:r>
      <w:r w:rsidRPr="009B6349">
        <w:rPr>
          <w:i/>
          <w:iCs/>
          <w:sz w:val="24"/>
          <w:szCs w:val="24"/>
          <w:lang w:val="fr-FR"/>
        </w:rPr>
        <w:t>maîtres parce que</w:t>
      </w:r>
      <w:r w:rsidRPr="009B6349">
        <w:rPr>
          <w:sz w:val="24"/>
          <w:szCs w:val="24"/>
          <w:lang w:val="fr-FR"/>
        </w:rPr>
        <w:t xml:space="preserve"> </w:t>
      </w:r>
      <w:r w:rsidRPr="009B6349">
        <w:rPr>
          <w:i/>
          <w:iCs/>
          <w:sz w:val="24"/>
          <w:szCs w:val="24"/>
          <w:lang w:val="fr-FR"/>
        </w:rPr>
        <w:t>témoins</w:t>
      </w:r>
      <w:r w:rsidRPr="009B6349">
        <w:rPr>
          <w:sz w:val="24"/>
          <w:szCs w:val="24"/>
          <w:lang w:val="fr-FR"/>
        </w:rPr>
        <w:t xml:space="preserve"> des merveilles de Dieu.</w:t>
      </w:r>
    </w:p>
    <w:p w14:paraId="07E290F1" w14:textId="77777777" w:rsidR="009B6349" w:rsidRDefault="009B6349" w:rsidP="009B6349">
      <w:pPr>
        <w:jc w:val="both"/>
        <w:rPr>
          <w:sz w:val="24"/>
          <w:szCs w:val="24"/>
          <w:lang w:val="fr-FR"/>
        </w:rPr>
      </w:pPr>
    </w:p>
    <w:p w14:paraId="1E7ECCAD" w14:textId="71B60678" w:rsidR="009B6349" w:rsidRPr="009B6349" w:rsidRDefault="009B6349" w:rsidP="009B6349">
      <w:pPr>
        <w:jc w:val="both"/>
        <w:rPr>
          <w:sz w:val="24"/>
          <w:szCs w:val="24"/>
          <w:lang w:val="fr-FR"/>
        </w:rPr>
      </w:pPr>
      <w:r>
        <w:rPr>
          <w:sz w:val="24"/>
          <w:szCs w:val="24"/>
          <w:lang w:val="fr-FR"/>
        </w:rPr>
        <w:t>NOTES</w:t>
      </w:r>
    </w:p>
    <w:p w14:paraId="48D65CE1" w14:textId="27D65926" w:rsidR="009B6349" w:rsidRPr="009B6349" w:rsidRDefault="0022137D" w:rsidP="009B6349">
      <w:pPr>
        <w:jc w:val="both"/>
        <w:rPr>
          <w:sz w:val="24"/>
          <w:szCs w:val="24"/>
          <w:lang w:val="fr-FR"/>
        </w:rPr>
      </w:pPr>
      <w:hyperlink r:id="rId40" w:anchor="_ftnref1" w:history="1">
        <w:r w:rsidR="009B6349" w:rsidRPr="009B6349">
          <w:rPr>
            <w:rStyle w:val="Hyperlink"/>
            <w:sz w:val="24"/>
            <w:szCs w:val="24"/>
            <w:lang w:val="fr-FR"/>
          </w:rPr>
          <w:t>[1]</w:t>
        </w:r>
      </w:hyperlink>
      <w:r w:rsidR="009B6349" w:rsidRPr="009B6349">
        <w:rPr>
          <w:sz w:val="24"/>
          <w:szCs w:val="24"/>
          <w:lang w:val="fr-FR"/>
        </w:rPr>
        <w:t xml:space="preserve"> Ces réflexions-méditations sont basées sur l'article du P. Stefano De </w:t>
      </w:r>
      <w:proofErr w:type="spellStart"/>
      <w:r w:rsidR="009B6349" w:rsidRPr="009B6349">
        <w:rPr>
          <w:sz w:val="24"/>
          <w:szCs w:val="24"/>
          <w:lang w:val="fr-FR"/>
        </w:rPr>
        <w:t>Fiores</w:t>
      </w:r>
      <w:proofErr w:type="spellEnd"/>
      <w:r w:rsidR="009B6349" w:rsidRPr="009B6349">
        <w:rPr>
          <w:sz w:val="24"/>
          <w:szCs w:val="24"/>
          <w:lang w:val="fr-FR"/>
        </w:rPr>
        <w:t xml:space="preserve"> publié dans le troisième volume de son « </w:t>
      </w:r>
      <w:proofErr w:type="spellStart"/>
      <w:r w:rsidR="009B6349" w:rsidRPr="009B6349">
        <w:rPr>
          <w:sz w:val="24"/>
          <w:szCs w:val="24"/>
          <w:lang w:val="fr-FR"/>
        </w:rPr>
        <w:t>Nuovissimo</w:t>
      </w:r>
      <w:proofErr w:type="spellEnd"/>
      <w:r w:rsidR="009B6349" w:rsidRPr="009B6349">
        <w:rPr>
          <w:sz w:val="24"/>
          <w:szCs w:val="24"/>
          <w:lang w:val="fr-FR"/>
        </w:rPr>
        <w:t xml:space="preserve"> </w:t>
      </w:r>
      <w:proofErr w:type="spellStart"/>
      <w:r w:rsidR="009B6349" w:rsidRPr="009B6349">
        <w:rPr>
          <w:sz w:val="24"/>
          <w:szCs w:val="24"/>
          <w:lang w:val="fr-FR"/>
        </w:rPr>
        <w:t>Dizionario</w:t>
      </w:r>
      <w:proofErr w:type="spellEnd"/>
      <w:r w:rsidR="009B6349" w:rsidRPr="009B6349">
        <w:rPr>
          <w:sz w:val="24"/>
          <w:szCs w:val="24"/>
          <w:lang w:val="fr-FR"/>
        </w:rPr>
        <w:t xml:space="preserve"> Mariano. </w:t>
      </w:r>
      <w:proofErr w:type="spellStart"/>
      <w:r w:rsidR="009B6349" w:rsidRPr="009B6349">
        <w:rPr>
          <w:sz w:val="24"/>
          <w:szCs w:val="24"/>
          <w:lang w:val="fr-FR"/>
        </w:rPr>
        <w:t>Testimoni</w:t>
      </w:r>
      <w:proofErr w:type="spellEnd"/>
      <w:r w:rsidR="009B6349" w:rsidRPr="009B6349">
        <w:rPr>
          <w:sz w:val="24"/>
          <w:szCs w:val="24"/>
          <w:lang w:val="fr-FR"/>
        </w:rPr>
        <w:t xml:space="preserve"> e </w:t>
      </w:r>
      <w:proofErr w:type="spellStart"/>
      <w:r w:rsidR="009B6349" w:rsidRPr="009B6349">
        <w:rPr>
          <w:sz w:val="24"/>
          <w:szCs w:val="24"/>
          <w:lang w:val="fr-FR"/>
        </w:rPr>
        <w:t>maestri</w:t>
      </w:r>
      <w:proofErr w:type="spellEnd"/>
      <w:r w:rsidR="009B6349" w:rsidRPr="009B6349">
        <w:rPr>
          <w:sz w:val="24"/>
          <w:szCs w:val="24"/>
          <w:lang w:val="fr-FR"/>
        </w:rPr>
        <w:t xml:space="preserve"> » (Tout nouveau dictionnaire marial. Témoins et maîtres), EDB, 2008, pp. 54-88. Les textes ont été préparés pour la première fois à l'occasion d'un cours d'exercices spirituels donné aux confrères </w:t>
      </w:r>
      <w:proofErr w:type="spellStart"/>
      <w:r w:rsidR="009B6349" w:rsidRPr="009B6349">
        <w:rPr>
          <w:sz w:val="24"/>
          <w:szCs w:val="24"/>
          <w:lang w:val="fr-FR"/>
        </w:rPr>
        <w:t>Rogationistes</w:t>
      </w:r>
      <w:proofErr w:type="spellEnd"/>
      <w:r w:rsidR="009B6349" w:rsidRPr="009B6349">
        <w:rPr>
          <w:sz w:val="24"/>
          <w:szCs w:val="24"/>
          <w:lang w:val="fr-FR"/>
        </w:rPr>
        <w:t xml:space="preserve"> du Brésil en juillet 2017. Ils ont ensuite été retravaillés lors de conférences et de rencontres de formation. Ils sont restés sous forme de schéma, ils ne sont donc pas soignés dans la forme ni exhaustifs dans le contenu. Il en va de même pour les notes de bas de page. Il s'agit donc de notes pour une première approche de la spiritualité </w:t>
      </w:r>
      <w:proofErr w:type="spellStart"/>
      <w:r w:rsidR="009B6349" w:rsidRPr="009B6349">
        <w:rPr>
          <w:sz w:val="24"/>
          <w:szCs w:val="24"/>
          <w:lang w:val="fr-FR"/>
        </w:rPr>
        <w:t>mariama</w:t>
      </w:r>
      <w:proofErr w:type="spellEnd"/>
      <w:r w:rsidR="009B6349" w:rsidRPr="009B6349">
        <w:rPr>
          <w:sz w:val="24"/>
          <w:szCs w:val="24"/>
          <w:lang w:val="fr-FR"/>
        </w:rPr>
        <w:t xml:space="preserve"> de </w:t>
      </w:r>
      <w:r w:rsidR="009B6349">
        <w:rPr>
          <w:sz w:val="24"/>
          <w:szCs w:val="24"/>
          <w:lang w:val="fr-FR"/>
        </w:rPr>
        <w:t>Saint Hannibal</w:t>
      </w:r>
      <w:r w:rsidR="009B6349" w:rsidRPr="009B6349">
        <w:rPr>
          <w:sz w:val="24"/>
          <w:szCs w:val="24"/>
          <w:lang w:val="fr-FR"/>
        </w:rPr>
        <w:t xml:space="preserve">. En plus de leur utilisation pour un cours d'ES, des conférences et des rencontres de formation, elles ont aussi pour but de préparer à la consécration à Jésus par Marie selon l'enseignement de Saint Louis Marie Grignon De </w:t>
      </w:r>
      <w:proofErr w:type="spellStart"/>
      <w:r w:rsidR="009B6349" w:rsidRPr="009B6349">
        <w:rPr>
          <w:sz w:val="24"/>
          <w:szCs w:val="24"/>
          <w:lang w:val="fr-FR"/>
        </w:rPr>
        <w:t>Motfort</w:t>
      </w:r>
      <w:proofErr w:type="spellEnd"/>
      <w:r w:rsidR="009B6349" w:rsidRPr="009B6349">
        <w:rPr>
          <w:sz w:val="24"/>
          <w:szCs w:val="24"/>
          <w:lang w:val="fr-FR"/>
        </w:rPr>
        <w:t>, cœur de la spiritualité mariale du Père Hannibal.</w:t>
      </w:r>
    </w:p>
    <w:p w14:paraId="62B60392" w14:textId="77777777" w:rsidR="009B6349" w:rsidRPr="009B6349" w:rsidRDefault="0022137D" w:rsidP="009B6349">
      <w:pPr>
        <w:jc w:val="both"/>
        <w:rPr>
          <w:sz w:val="24"/>
          <w:szCs w:val="24"/>
          <w:lang w:val="fr-FR"/>
        </w:rPr>
      </w:pPr>
      <w:hyperlink r:id="rId41" w:anchor="_ftnref2" w:history="1">
        <w:r w:rsidR="009B6349" w:rsidRPr="009B6349">
          <w:rPr>
            <w:rStyle w:val="Hyperlink"/>
            <w:sz w:val="24"/>
            <w:szCs w:val="24"/>
            <w:lang w:val="fr-FR"/>
          </w:rPr>
          <w:t>[2]</w:t>
        </w:r>
      </w:hyperlink>
      <w:r w:rsidR="009B6349" w:rsidRPr="009B6349">
        <w:rPr>
          <w:sz w:val="24"/>
          <w:szCs w:val="24"/>
          <w:lang w:val="fr-FR"/>
        </w:rPr>
        <w:t xml:space="preserve"> </w:t>
      </w:r>
      <w:proofErr w:type="spellStart"/>
      <w:r w:rsidR="009B6349" w:rsidRPr="009B6349">
        <w:rPr>
          <w:sz w:val="24"/>
          <w:szCs w:val="24"/>
          <w:lang w:val="fr-FR"/>
        </w:rPr>
        <w:t>Tusino</w:t>
      </w:r>
      <w:proofErr w:type="spellEnd"/>
      <w:r w:rsidR="009B6349" w:rsidRPr="009B6349">
        <w:rPr>
          <w:sz w:val="24"/>
          <w:szCs w:val="24"/>
          <w:lang w:val="fr-FR"/>
        </w:rPr>
        <w:t xml:space="preserve"> T, </w:t>
      </w:r>
      <w:r w:rsidR="009B6349" w:rsidRPr="009B6349">
        <w:rPr>
          <w:i/>
          <w:iCs/>
          <w:sz w:val="24"/>
          <w:szCs w:val="24"/>
          <w:lang w:val="fr-FR"/>
        </w:rPr>
        <w:t xml:space="preserve">L'Anima </w:t>
      </w:r>
      <w:proofErr w:type="spellStart"/>
      <w:r w:rsidR="009B6349" w:rsidRPr="009B6349">
        <w:rPr>
          <w:i/>
          <w:iCs/>
          <w:sz w:val="24"/>
          <w:szCs w:val="24"/>
          <w:lang w:val="fr-FR"/>
        </w:rPr>
        <w:t>del</w:t>
      </w:r>
      <w:proofErr w:type="spellEnd"/>
      <w:r w:rsidR="009B6349" w:rsidRPr="009B6349">
        <w:rPr>
          <w:i/>
          <w:iCs/>
          <w:sz w:val="24"/>
          <w:szCs w:val="24"/>
          <w:lang w:val="fr-FR"/>
        </w:rPr>
        <w:t xml:space="preserve"> Padre, </w:t>
      </w:r>
      <w:r w:rsidR="009B6349" w:rsidRPr="009B6349">
        <w:rPr>
          <w:sz w:val="24"/>
          <w:szCs w:val="24"/>
          <w:lang w:val="fr-FR"/>
        </w:rPr>
        <w:t>p.323</w:t>
      </w:r>
      <w:r w:rsidR="009B6349" w:rsidRPr="009B6349">
        <w:rPr>
          <w:i/>
          <w:iCs/>
          <w:sz w:val="24"/>
          <w:szCs w:val="24"/>
          <w:lang w:val="fr-FR"/>
        </w:rPr>
        <w:t>.</w:t>
      </w:r>
    </w:p>
    <w:p w14:paraId="7BB3DE17" w14:textId="77777777" w:rsidR="009B6349" w:rsidRPr="009B6349" w:rsidRDefault="0022137D" w:rsidP="009B6349">
      <w:pPr>
        <w:jc w:val="both"/>
        <w:rPr>
          <w:sz w:val="24"/>
          <w:szCs w:val="24"/>
          <w:lang w:val="fr-FR"/>
        </w:rPr>
      </w:pPr>
      <w:hyperlink r:id="rId42" w:anchor="_ftnref3" w:history="1">
        <w:r w:rsidR="009B6349" w:rsidRPr="009B6349">
          <w:rPr>
            <w:rStyle w:val="Hyperlink"/>
            <w:sz w:val="24"/>
            <w:szCs w:val="24"/>
            <w:lang w:val="fr-FR"/>
          </w:rPr>
          <w:t>[3]</w:t>
        </w:r>
      </w:hyperlink>
      <w:r w:rsidR="009B6349" w:rsidRPr="009B6349">
        <w:rPr>
          <w:sz w:val="24"/>
          <w:szCs w:val="24"/>
          <w:lang w:val="fr-FR"/>
        </w:rPr>
        <w:t xml:space="preserve"> M. Picard, </w:t>
      </w:r>
      <w:proofErr w:type="spellStart"/>
      <w:r w:rsidR="009B6349" w:rsidRPr="009B6349">
        <w:rPr>
          <w:sz w:val="24"/>
          <w:szCs w:val="24"/>
          <w:lang w:val="fr-FR"/>
        </w:rPr>
        <w:t>Das</w:t>
      </w:r>
      <w:proofErr w:type="spellEnd"/>
      <w:r w:rsidR="009B6349" w:rsidRPr="009B6349">
        <w:rPr>
          <w:sz w:val="24"/>
          <w:szCs w:val="24"/>
          <w:lang w:val="fr-FR"/>
        </w:rPr>
        <w:t xml:space="preserve"> </w:t>
      </w:r>
      <w:proofErr w:type="spellStart"/>
      <w:r w:rsidR="009B6349" w:rsidRPr="009B6349">
        <w:rPr>
          <w:sz w:val="24"/>
          <w:szCs w:val="24"/>
          <w:lang w:val="fr-FR"/>
        </w:rPr>
        <w:t>Menshengesicht</w:t>
      </w:r>
      <w:proofErr w:type="spellEnd"/>
      <w:r w:rsidR="009B6349" w:rsidRPr="009B6349">
        <w:rPr>
          <w:sz w:val="24"/>
          <w:szCs w:val="24"/>
          <w:lang w:val="fr-FR"/>
        </w:rPr>
        <w:t xml:space="preserve">, </w:t>
      </w:r>
      <w:proofErr w:type="spellStart"/>
      <w:r w:rsidR="009B6349" w:rsidRPr="009B6349">
        <w:rPr>
          <w:sz w:val="24"/>
          <w:szCs w:val="24"/>
          <w:lang w:val="fr-FR"/>
        </w:rPr>
        <w:t>Erlenbach</w:t>
      </w:r>
      <w:proofErr w:type="spellEnd"/>
      <w:r w:rsidR="009B6349" w:rsidRPr="009B6349">
        <w:rPr>
          <w:sz w:val="24"/>
          <w:szCs w:val="24"/>
          <w:lang w:val="fr-FR"/>
        </w:rPr>
        <w:t xml:space="preserve"> 1947, 82 (1^ éd. </w:t>
      </w:r>
      <w:proofErr w:type="spellStart"/>
      <w:r w:rsidR="009B6349" w:rsidRPr="009B6349">
        <w:rPr>
          <w:sz w:val="24"/>
          <w:szCs w:val="24"/>
          <w:lang w:val="fr-FR"/>
        </w:rPr>
        <w:t>Munchen</w:t>
      </w:r>
      <w:proofErr w:type="spellEnd"/>
      <w:r w:rsidR="009B6349" w:rsidRPr="009B6349">
        <w:rPr>
          <w:sz w:val="24"/>
          <w:szCs w:val="24"/>
          <w:lang w:val="fr-FR"/>
        </w:rPr>
        <w:t xml:space="preserve"> 1929).</w:t>
      </w:r>
    </w:p>
    <w:p w14:paraId="3E5C0155" w14:textId="77777777" w:rsidR="009B6349" w:rsidRPr="009B6349" w:rsidRDefault="0022137D" w:rsidP="009B6349">
      <w:pPr>
        <w:jc w:val="both"/>
        <w:rPr>
          <w:sz w:val="24"/>
          <w:szCs w:val="24"/>
          <w:lang w:val="fr-FR"/>
        </w:rPr>
      </w:pPr>
      <w:hyperlink r:id="rId43" w:anchor="_ftnref4" w:history="1">
        <w:r w:rsidR="009B6349" w:rsidRPr="009B6349">
          <w:rPr>
            <w:rStyle w:val="Hyperlink"/>
            <w:sz w:val="24"/>
            <w:szCs w:val="24"/>
            <w:lang w:val="fr-FR"/>
          </w:rPr>
          <w:t>[4]</w:t>
        </w:r>
      </w:hyperlink>
      <w:r w:rsidR="009B6349" w:rsidRPr="009B6349">
        <w:rPr>
          <w:sz w:val="24"/>
          <w:szCs w:val="24"/>
          <w:lang w:val="fr-FR"/>
        </w:rPr>
        <w:t xml:space="preserve"> G. Durand, </w:t>
      </w:r>
      <w:r w:rsidR="009B6349" w:rsidRPr="009B6349">
        <w:rPr>
          <w:i/>
          <w:iCs/>
          <w:sz w:val="24"/>
          <w:szCs w:val="24"/>
          <w:lang w:val="fr-FR"/>
        </w:rPr>
        <w:t xml:space="preserve">Les structures anthropologiques de l’imaginaire, </w:t>
      </w:r>
      <w:r w:rsidR="009B6349" w:rsidRPr="009B6349">
        <w:rPr>
          <w:sz w:val="24"/>
          <w:szCs w:val="24"/>
          <w:lang w:val="fr-FR"/>
        </w:rPr>
        <w:t>Grenoble 1960.</w:t>
      </w:r>
    </w:p>
    <w:p w14:paraId="6AABDFC9" w14:textId="77777777" w:rsidR="009B6349" w:rsidRPr="009B6349" w:rsidRDefault="0022137D" w:rsidP="009B6349">
      <w:pPr>
        <w:jc w:val="both"/>
        <w:rPr>
          <w:sz w:val="24"/>
          <w:szCs w:val="24"/>
          <w:lang w:val="fr-FR"/>
        </w:rPr>
      </w:pPr>
      <w:hyperlink r:id="rId44" w:anchor="_ftnref5" w:history="1">
        <w:r w:rsidR="009B6349" w:rsidRPr="009B6349">
          <w:rPr>
            <w:rStyle w:val="Hyperlink"/>
            <w:sz w:val="24"/>
            <w:szCs w:val="24"/>
            <w:lang w:val="fr-FR"/>
          </w:rPr>
          <w:t>[5]</w:t>
        </w:r>
      </w:hyperlink>
      <w:r w:rsidR="009B6349" w:rsidRPr="009B6349">
        <w:rPr>
          <w:sz w:val="24"/>
          <w:szCs w:val="24"/>
          <w:lang w:val="fr-FR"/>
        </w:rPr>
        <w:t xml:space="preserve"> LG c. 8, 68 : </w:t>
      </w:r>
      <w:r w:rsidR="009B6349" w:rsidRPr="009B6349">
        <w:rPr>
          <w:b/>
          <w:bCs/>
          <w:i/>
          <w:iCs/>
          <w:sz w:val="24"/>
          <w:szCs w:val="24"/>
          <w:lang w:val="fr-FR"/>
        </w:rPr>
        <w:t>Marie, signe du peuple de Dieu</w:t>
      </w:r>
    </w:p>
    <w:p w14:paraId="5EB50DEA" w14:textId="77777777" w:rsidR="009B6349" w:rsidRPr="009B6349" w:rsidRDefault="009B6349" w:rsidP="009B6349">
      <w:pPr>
        <w:jc w:val="both"/>
        <w:rPr>
          <w:sz w:val="24"/>
          <w:szCs w:val="24"/>
          <w:lang w:val="fr-FR"/>
        </w:rPr>
      </w:pPr>
      <w:r w:rsidRPr="009B6349">
        <w:rPr>
          <w:sz w:val="24"/>
          <w:szCs w:val="24"/>
          <w:lang w:val="fr-FR"/>
        </w:rPr>
        <w:t>« La mère de Jésus, comme au ciel, où elle est déjà glorifiée dans son corps et dans son âme, est l'image et le commencement de l'Église qui doit s'accomplir dans l'âge futur, ainsi sur terre elle brille maintenant devant le peuple de Dieu en pèlerinage comme signe d'espérance certaine et de consolation, jusqu'à ce que vienne le jour du Seigneur (cf. 2 P 3, 10) ».</w:t>
      </w:r>
    </w:p>
    <w:p w14:paraId="62E3B96D" w14:textId="77777777" w:rsidR="009B6349" w:rsidRPr="00E30252" w:rsidRDefault="0022137D" w:rsidP="009B6349">
      <w:pPr>
        <w:jc w:val="both"/>
        <w:rPr>
          <w:sz w:val="24"/>
          <w:szCs w:val="24"/>
        </w:rPr>
      </w:pPr>
      <w:hyperlink r:id="rId45" w:anchor="_ftnref6" w:history="1">
        <w:r w:rsidR="009B6349" w:rsidRPr="00E30252">
          <w:rPr>
            <w:rStyle w:val="Hyperlink"/>
            <w:sz w:val="24"/>
            <w:szCs w:val="24"/>
          </w:rPr>
          <w:t>[6]</w:t>
        </w:r>
      </w:hyperlink>
      <w:r w:rsidR="009B6349" w:rsidRPr="00E30252">
        <w:rPr>
          <w:sz w:val="24"/>
          <w:szCs w:val="24"/>
        </w:rPr>
        <w:t xml:space="preserve"> TUSINO T., </w:t>
      </w:r>
      <w:r w:rsidR="009B6349" w:rsidRPr="00E30252">
        <w:rPr>
          <w:i/>
          <w:iCs/>
          <w:sz w:val="24"/>
          <w:szCs w:val="24"/>
        </w:rPr>
        <w:t>Antologia Rogazionista</w:t>
      </w:r>
      <w:r w:rsidR="009B6349" w:rsidRPr="00E30252">
        <w:rPr>
          <w:sz w:val="24"/>
          <w:szCs w:val="24"/>
        </w:rPr>
        <w:t>, pp. 122, 125-126.</w:t>
      </w:r>
    </w:p>
    <w:p w14:paraId="554D6842" w14:textId="77777777" w:rsidR="009B6349" w:rsidRPr="00E30252" w:rsidRDefault="0022137D" w:rsidP="009B6349">
      <w:pPr>
        <w:jc w:val="both"/>
        <w:rPr>
          <w:sz w:val="24"/>
          <w:szCs w:val="24"/>
        </w:rPr>
      </w:pPr>
      <w:hyperlink r:id="rId46" w:anchor="_ftnref7" w:history="1">
        <w:r w:rsidR="009B6349" w:rsidRPr="00E30252">
          <w:rPr>
            <w:rStyle w:val="Hyperlink"/>
            <w:sz w:val="24"/>
            <w:szCs w:val="24"/>
          </w:rPr>
          <w:t>[7]</w:t>
        </w:r>
      </w:hyperlink>
      <w:r w:rsidR="009B6349" w:rsidRPr="00E30252">
        <w:rPr>
          <w:sz w:val="24"/>
          <w:szCs w:val="24"/>
        </w:rPr>
        <w:t xml:space="preserve"> De Fiores, pp. 55-56.</w:t>
      </w:r>
    </w:p>
    <w:p w14:paraId="15A587C4" w14:textId="77777777" w:rsidR="009B6349" w:rsidRPr="00E30252" w:rsidRDefault="0022137D" w:rsidP="009B6349">
      <w:pPr>
        <w:jc w:val="both"/>
        <w:rPr>
          <w:sz w:val="24"/>
          <w:szCs w:val="24"/>
        </w:rPr>
      </w:pPr>
      <w:hyperlink r:id="rId47" w:anchor="_ftnref8" w:history="1">
        <w:r w:rsidR="009B6349" w:rsidRPr="00E30252">
          <w:rPr>
            <w:rStyle w:val="Hyperlink"/>
            <w:sz w:val="24"/>
            <w:szCs w:val="24"/>
          </w:rPr>
          <w:t>[8]</w:t>
        </w:r>
      </w:hyperlink>
      <w:r w:rsidR="009B6349" w:rsidRPr="00E30252">
        <w:rPr>
          <w:sz w:val="24"/>
          <w:szCs w:val="24"/>
        </w:rPr>
        <w:t xml:space="preserve"> Cf. Positio super scriptis, 34.</w:t>
      </w:r>
    </w:p>
    <w:p w14:paraId="0A56313D" w14:textId="77777777" w:rsidR="009B6349" w:rsidRPr="00E30252" w:rsidRDefault="0022137D" w:rsidP="009B6349">
      <w:pPr>
        <w:jc w:val="both"/>
        <w:rPr>
          <w:sz w:val="24"/>
          <w:szCs w:val="24"/>
        </w:rPr>
      </w:pPr>
      <w:hyperlink r:id="rId48" w:anchor="_ftnref9" w:history="1">
        <w:r w:rsidR="009B6349" w:rsidRPr="00E30252">
          <w:rPr>
            <w:rStyle w:val="Hyperlink"/>
            <w:sz w:val="24"/>
            <w:szCs w:val="24"/>
          </w:rPr>
          <w:t>[9]</w:t>
        </w:r>
      </w:hyperlink>
      <w:r w:rsidR="009B6349" w:rsidRPr="00E30252">
        <w:rPr>
          <w:sz w:val="24"/>
          <w:szCs w:val="24"/>
        </w:rPr>
        <w:t xml:space="preserve"> Di FRANCIA A.M., </w:t>
      </w:r>
      <w:r w:rsidR="009B6349" w:rsidRPr="00E30252">
        <w:rPr>
          <w:i/>
          <w:iCs/>
          <w:sz w:val="24"/>
          <w:szCs w:val="24"/>
        </w:rPr>
        <w:t>Le Quaranta Dichiarazioni,</w:t>
      </w:r>
      <w:r w:rsidR="009B6349" w:rsidRPr="00E30252">
        <w:rPr>
          <w:sz w:val="24"/>
          <w:szCs w:val="24"/>
        </w:rPr>
        <w:t xml:space="preserve"> 3.</w:t>
      </w:r>
    </w:p>
    <w:p w14:paraId="27ABAC21" w14:textId="77777777" w:rsidR="009B6349" w:rsidRPr="009B6349" w:rsidRDefault="0022137D" w:rsidP="009B6349">
      <w:pPr>
        <w:jc w:val="both"/>
        <w:rPr>
          <w:sz w:val="24"/>
          <w:szCs w:val="24"/>
          <w:lang w:val="fr-FR"/>
        </w:rPr>
      </w:pPr>
      <w:hyperlink r:id="rId49" w:anchor="_ftnref10" w:history="1">
        <w:r w:rsidR="009B6349" w:rsidRPr="009B6349">
          <w:rPr>
            <w:rStyle w:val="Hyperlink"/>
            <w:sz w:val="24"/>
            <w:szCs w:val="24"/>
            <w:lang w:val="fr-FR"/>
          </w:rPr>
          <w:t>[10]</w:t>
        </w:r>
      </w:hyperlink>
      <w:r w:rsidR="009B6349" w:rsidRPr="009B6349">
        <w:rPr>
          <w:sz w:val="24"/>
          <w:szCs w:val="24"/>
          <w:lang w:val="fr-FR"/>
        </w:rPr>
        <w:t xml:space="preserve"> S. De </w:t>
      </w:r>
      <w:proofErr w:type="spellStart"/>
      <w:r w:rsidR="009B6349" w:rsidRPr="009B6349">
        <w:rPr>
          <w:sz w:val="24"/>
          <w:szCs w:val="24"/>
          <w:lang w:val="fr-FR"/>
        </w:rPr>
        <w:t>Fiores</w:t>
      </w:r>
      <w:proofErr w:type="spellEnd"/>
      <w:r w:rsidR="009B6349" w:rsidRPr="009B6349">
        <w:rPr>
          <w:sz w:val="24"/>
          <w:szCs w:val="24"/>
          <w:lang w:val="fr-FR"/>
        </w:rPr>
        <w:t>, vol, 3, p. 58.</w:t>
      </w:r>
    </w:p>
    <w:p w14:paraId="7FF745F3" w14:textId="77777777" w:rsidR="009B6349" w:rsidRPr="009B6349" w:rsidRDefault="0022137D" w:rsidP="009B6349">
      <w:pPr>
        <w:jc w:val="both"/>
        <w:rPr>
          <w:sz w:val="24"/>
          <w:szCs w:val="24"/>
          <w:lang w:val="fr-FR"/>
        </w:rPr>
      </w:pPr>
      <w:hyperlink r:id="rId50" w:anchor="_ftnref11" w:history="1">
        <w:r w:rsidR="009B6349" w:rsidRPr="009B6349">
          <w:rPr>
            <w:rStyle w:val="Hyperlink"/>
            <w:sz w:val="24"/>
            <w:szCs w:val="24"/>
            <w:lang w:val="fr-FR"/>
          </w:rPr>
          <w:t>[11]</w:t>
        </w:r>
      </w:hyperlink>
      <w:r w:rsidR="009B6349" w:rsidRPr="009B6349">
        <w:rPr>
          <w:sz w:val="24"/>
          <w:szCs w:val="24"/>
          <w:lang w:val="fr-FR"/>
        </w:rPr>
        <w:t xml:space="preserve"> Messine est connue comme la ville de Marie. Ce titre convient bien à la ville du détroit, à la fois parce qu'on compte parmi ses églises anciennes et nouvelles environ quatre-vingts dédiées à Marie sous différents titres, mais surtout en raison du privilège qui lui est réservé, la lettre que, selon une ancienne tradition, la Vierge aurait fait parvenir aux habitants de Messine. Une délégation composée de Salvatore Girolamo </w:t>
      </w:r>
      <w:proofErr w:type="spellStart"/>
      <w:r w:rsidR="009B6349" w:rsidRPr="009B6349">
        <w:rPr>
          <w:sz w:val="24"/>
          <w:szCs w:val="24"/>
          <w:lang w:val="fr-FR"/>
        </w:rPr>
        <w:t>Driggiano</w:t>
      </w:r>
      <w:proofErr w:type="spellEnd"/>
      <w:r w:rsidR="009B6349" w:rsidRPr="009B6349">
        <w:rPr>
          <w:sz w:val="24"/>
          <w:szCs w:val="24"/>
          <w:lang w:val="fr-FR"/>
        </w:rPr>
        <w:t xml:space="preserve">, Ottavio </w:t>
      </w:r>
      <w:proofErr w:type="spellStart"/>
      <w:r w:rsidR="009B6349" w:rsidRPr="009B6349">
        <w:rPr>
          <w:sz w:val="24"/>
          <w:szCs w:val="24"/>
          <w:lang w:val="fr-FR"/>
        </w:rPr>
        <w:t>Brizio</w:t>
      </w:r>
      <w:proofErr w:type="spellEnd"/>
      <w:r w:rsidR="009B6349" w:rsidRPr="009B6349">
        <w:rPr>
          <w:sz w:val="24"/>
          <w:szCs w:val="24"/>
          <w:lang w:val="fr-FR"/>
        </w:rPr>
        <w:t xml:space="preserve">, Marcello </w:t>
      </w:r>
      <w:proofErr w:type="spellStart"/>
      <w:r w:rsidR="009B6349" w:rsidRPr="009B6349">
        <w:rPr>
          <w:sz w:val="24"/>
          <w:szCs w:val="24"/>
          <w:lang w:val="fr-FR"/>
        </w:rPr>
        <w:t>Bonifacite</w:t>
      </w:r>
      <w:proofErr w:type="spellEnd"/>
      <w:r w:rsidR="009B6349" w:rsidRPr="009B6349">
        <w:rPr>
          <w:sz w:val="24"/>
          <w:szCs w:val="24"/>
          <w:lang w:val="fr-FR"/>
        </w:rPr>
        <w:t xml:space="preserve"> et le centurion Mulè</w:t>
      </w:r>
      <w:r w:rsidR="009B6349" w:rsidRPr="009B6349">
        <w:rPr>
          <w:sz w:val="24"/>
          <w:szCs w:val="24"/>
          <w:vertAlign w:val="superscript"/>
          <w:lang w:val="fr-FR"/>
        </w:rPr>
        <w:t>10</w:t>
      </w:r>
      <w:r w:rsidR="009B6349" w:rsidRPr="009B6349">
        <w:rPr>
          <w:sz w:val="24"/>
          <w:szCs w:val="24"/>
          <w:lang w:val="fr-FR"/>
        </w:rPr>
        <w:t xml:space="preserve">, a été envoyée par le Sénat de Messine à Jérusalem pour rendre hommage à la Mère du Sauveur et a été présentée à celle-ci par l'apôtre Paul, qui aurait été à Messine pour prêcher le christianisme. La Vierge Marie a répondu à cet hommage en envoyant aux habitants de Messine une lettre qui se termine par les mots : « Nous vous bénissons, vous et la ville elle-même ». D'où le titre de « Sainte Vierge de la Lettre Sacrée » avec lequel la Vierge Marie est vénérée comme la principale patronne de la ville et de l'archidiocèse de Messine. Le titre et la prérogative de la ville mariale sont également exprimés par l'inscription en lettres cubitales « Vos et </w:t>
      </w:r>
      <w:proofErr w:type="spellStart"/>
      <w:r w:rsidR="009B6349" w:rsidRPr="009B6349">
        <w:rPr>
          <w:sz w:val="24"/>
          <w:szCs w:val="24"/>
          <w:lang w:val="fr-FR"/>
        </w:rPr>
        <w:t>ipsam</w:t>
      </w:r>
      <w:proofErr w:type="spellEnd"/>
      <w:r w:rsidR="009B6349" w:rsidRPr="009B6349">
        <w:rPr>
          <w:sz w:val="24"/>
          <w:szCs w:val="24"/>
          <w:lang w:val="fr-FR"/>
        </w:rPr>
        <w:t xml:space="preserve"> </w:t>
      </w:r>
      <w:proofErr w:type="spellStart"/>
      <w:r w:rsidR="009B6349" w:rsidRPr="009B6349">
        <w:rPr>
          <w:sz w:val="24"/>
          <w:szCs w:val="24"/>
          <w:lang w:val="fr-FR"/>
        </w:rPr>
        <w:t>civitatem</w:t>
      </w:r>
      <w:proofErr w:type="spellEnd"/>
      <w:r w:rsidR="009B6349" w:rsidRPr="009B6349">
        <w:rPr>
          <w:sz w:val="24"/>
          <w:szCs w:val="24"/>
          <w:lang w:val="fr-FR"/>
        </w:rPr>
        <w:t xml:space="preserve"> </w:t>
      </w:r>
      <w:proofErr w:type="spellStart"/>
      <w:r w:rsidR="009B6349" w:rsidRPr="009B6349">
        <w:rPr>
          <w:sz w:val="24"/>
          <w:szCs w:val="24"/>
          <w:lang w:val="fr-FR"/>
        </w:rPr>
        <w:t>benedicimus</w:t>
      </w:r>
      <w:proofErr w:type="spellEnd"/>
      <w:r w:rsidR="009B6349" w:rsidRPr="009B6349">
        <w:rPr>
          <w:sz w:val="24"/>
          <w:szCs w:val="24"/>
          <w:lang w:val="fr-FR"/>
        </w:rPr>
        <w:t xml:space="preserve"> », placée </w:t>
      </w:r>
      <w:r w:rsidR="009B6349" w:rsidRPr="009B6349">
        <w:rPr>
          <w:sz w:val="24"/>
          <w:szCs w:val="24"/>
          <w:lang w:val="fr-FR"/>
        </w:rPr>
        <w:lastRenderedPageBreak/>
        <w:t xml:space="preserve">sur le socle de la colonne située à l'entrée du port de Messine, qui soutient la grandiose statue en bronze de la Madonna </w:t>
      </w:r>
      <w:proofErr w:type="spellStart"/>
      <w:r w:rsidR="009B6349" w:rsidRPr="009B6349">
        <w:rPr>
          <w:sz w:val="24"/>
          <w:szCs w:val="24"/>
          <w:lang w:val="fr-FR"/>
        </w:rPr>
        <w:t>della</w:t>
      </w:r>
      <w:proofErr w:type="spellEnd"/>
      <w:r w:rsidR="009B6349" w:rsidRPr="009B6349">
        <w:rPr>
          <w:sz w:val="24"/>
          <w:szCs w:val="24"/>
          <w:lang w:val="fr-FR"/>
        </w:rPr>
        <w:t xml:space="preserve"> </w:t>
      </w:r>
      <w:proofErr w:type="spellStart"/>
      <w:r w:rsidR="009B6349" w:rsidRPr="009B6349">
        <w:rPr>
          <w:sz w:val="24"/>
          <w:szCs w:val="24"/>
          <w:lang w:val="fr-FR"/>
        </w:rPr>
        <w:t>Lettera</w:t>
      </w:r>
      <w:proofErr w:type="spellEnd"/>
      <w:r w:rsidR="009B6349" w:rsidRPr="009B6349">
        <w:rPr>
          <w:sz w:val="24"/>
          <w:szCs w:val="24"/>
          <w:lang w:val="fr-FR"/>
        </w:rPr>
        <w:t>, inaugurée le 12 août 1934, bénie par Pie XI et illuminée par lui depuis Rome, grâce à un dispositif électronique conçu par Guglielmo Marconi.</w:t>
      </w:r>
    </w:p>
    <w:p w14:paraId="4C4384EC" w14:textId="0CCB4D46" w:rsidR="009B6349" w:rsidRPr="009B6349" w:rsidRDefault="0022137D" w:rsidP="009B6349">
      <w:pPr>
        <w:jc w:val="both"/>
        <w:rPr>
          <w:sz w:val="24"/>
          <w:szCs w:val="24"/>
          <w:lang w:val="fr-FR"/>
        </w:rPr>
      </w:pPr>
      <w:hyperlink r:id="rId51" w:anchor="_ftnref12" w:history="1">
        <w:r w:rsidR="009B6349" w:rsidRPr="009B6349">
          <w:rPr>
            <w:rStyle w:val="Hyperlink"/>
            <w:sz w:val="24"/>
            <w:szCs w:val="24"/>
            <w:lang w:val="fr-FR"/>
          </w:rPr>
          <w:t>[12]</w:t>
        </w:r>
      </w:hyperlink>
      <w:r w:rsidR="009B6349" w:rsidRPr="009B6349">
        <w:rPr>
          <w:sz w:val="24"/>
          <w:szCs w:val="24"/>
          <w:lang w:val="fr-FR"/>
        </w:rPr>
        <w:t xml:space="preserve"> Dans l'arbre généalogique des Di Francia-</w:t>
      </w:r>
      <w:proofErr w:type="spellStart"/>
      <w:r w:rsidR="009B6349" w:rsidRPr="009B6349">
        <w:rPr>
          <w:sz w:val="24"/>
          <w:szCs w:val="24"/>
          <w:lang w:val="fr-FR"/>
        </w:rPr>
        <w:t>Toscano</w:t>
      </w:r>
      <w:proofErr w:type="spellEnd"/>
      <w:r w:rsidR="009B6349" w:rsidRPr="009B6349">
        <w:rPr>
          <w:sz w:val="24"/>
          <w:szCs w:val="24"/>
          <w:lang w:val="fr-FR"/>
        </w:rPr>
        <w:t xml:space="preserve">, on trouve entre autres Francesco Maria, excellent astronome de Messine au XVIIIe siècle, Maria Grazia et Marianna, religieuse et abbesse de Santa Maria </w:t>
      </w:r>
      <w:proofErr w:type="spellStart"/>
      <w:r w:rsidR="009B6349" w:rsidRPr="009B6349">
        <w:rPr>
          <w:sz w:val="24"/>
          <w:szCs w:val="24"/>
          <w:lang w:val="fr-FR"/>
        </w:rPr>
        <w:t>della</w:t>
      </w:r>
      <w:proofErr w:type="spellEnd"/>
      <w:r w:rsidR="009B6349" w:rsidRPr="009B6349">
        <w:rPr>
          <w:sz w:val="24"/>
          <w:szCs w:val="24"/>
          <w:lang w:val="fr-FR"/>
        </w:rPr>
        <w:t xml:space="preserve"> Scala à Messine, Maria Luisa et Marianna </w:t>
      </w:r>
      <w:proofErr w:type="spellStart"/>
      <w:r w:rsidR="009B6349" w:rsidRPr="009B6349">
        <w:rPr>
          <w:sz w:val="24"/>
          <w:szCs w:val="24"/>
          <w:lang w:val="fr-FR"/>
        </w:rPr>
        <w:t>Toscano</w:t>
      </w:r>
      <w:proofErr w:type="spellEnd"/>
      <w:r w:rsidR="009B6349" w:rsidRPr="009B6349">
        <w:rPr>
          <w:sz w:val="24"/>
          <w:szCs w:val="24"/>
          <w:lang w:val="fr-FR"/>
        </w:rPr>
        <w:t xml:space="preserve">, respectivement tante paternelle et mère du père </w:t>
      </w:r>
      <w:r w:rsidR="009B6349">
        <w:rPr>
          <w:sz w:val="24"/>
          <w:szCs w:val="24"/>
          <w:lang w:val="fr-FR"/>
        </w:rPr>
        <w:t>Hannibal</w:t>
      </w:r>
      <w:r w:rsidR="009B6349" w:rsidRPr="009B6349">
        <w:rPr>
          <w:sz w:val="24"/>
          <w:szCs w:val="24"/>
          <w:lang w:val="fr-FR"/>
        </w:rPr>
        <w:t xml:space="preserve">. Le mariage entre le marquis Francesco Di Francia et la noble Anna </w:t>
      </w:r>
      <w:proofErr w:type="spellStart"/>
      <w:r w:rsidR="009B6349" w:rsidRPr="009B6349">
        <w:rPr>
          <w:sz w:val="24"/>
          <w:szCs w:val="24"/>
          <w:lang w:val="fr-FR"/>
        </w:rPr>
        <w:t>Toscano</w:t>
      </w:r>
      <w:proofErr w:type="spellEnd"/>
      <w:r w:rsidR="009B6349" w:rsidRPr="009B6349">
        <w:rPr>
          <w:sz w:val="24"/>
          <w:szCs w:val="24"/>
          <w:lang w:val="fr-FR"/>
        </w:rPr>
        <w:t>, parents d'</w:t>
      </w:r>
      <w:r w:rsidR="009B6349">
        <w:rPr>
          <w:sz w:val="24"/>
          <w:szCs w:val="24"/>
          <w:lang w:val="fr-FR"/>
        </w:rPr>
        <w:t>Hannibal</w:t>
      </w:r>
      <w:r w:rsidR="009B6349" w:rsidRPr="009B6349">
        <w:rPr>
          <w:sz w:val="24"/>
          <w:szCs w:val="24"/>
          <w:lang w:val="fr-FR"/>
        </w:rPr>
        <w:t xml:space="preserve"> Maria, a été célébré le soir du 2 juin 1847, lors des premières vêpres de la solennité de la Madonna </w:t>
      </w:r>
      <w:proofErr w:type="spellStart"/>
      <w:r w:rsidR="009B6349" w:rsidRPr="009B6349">
        <w:rPr>
          <w:sz w:val="24"/>
          <w:szCs w:val="24"/>
          <w:lang w:val="fr-FR"/>
        </w:rPr>
        <w:t>della</w:t>
      </w:r>
      <w:proofErr w:type="spellEnd"/>
      <w:r w:rsidR="009B6349" w:rsidRPr="009B6349">
        <w:rPr>
          <w:sz w:val="24"/>
          <w:szCs w:val="24"/>
          <w:lang w:val="fr-FR"/>
        </w:rPr>
        <w:t xml:space="preserve"> </w:t>
      </w:r>
      <w:proofErr w:type="spellStart"/>
      <w:r w:rsidR="009B6349" w:rsidRPr="009B6349">
        <w:rPr>
          <w:sz w:val="24"/>
          <w:szCs w:val="24"/>
          <w:lang w:val="fr-FR"/>
        </w:rPr>
        <w:t>Lettera</w:t>
      </w:r>
      <w:proofErr w:type="spellEnd"/>
      <w:r w:rsidR="009B6349" w:rsidRPr="009B6349">
        <w:rPr>
          <w:sz w:val="24"/>
          <w:szCs w:val="24"/>
          <w:lang w:val="fr-FR"/>
        </w:rPr>
        <w:t xml:space="preserve">, dans l'église Santa Maria </w:t>
      </w:r>
      <w:proofErr w:type="spellStart"/>
      <w:r w:rsidR="009B6349" w:rsidRPr="009B6349">
        <w:rPr>
          <w:sz w:val="24"/>
          <w:szCs w:val="24"/>
          <w:lang w:val="fr-FR"/>
        </w:rPr>
        <w:t>della</w:t>
      </w:r>
      <w:proofErr w:type="spellEnd"/>
      <w:r w:rsidR="009B6349" w:rsidRPr="009B6349">
        <w:rPr>
          <w:sz w:val="24"/>
          <w:szCs w:val="24"/>
          <w:lang w:val="fr-FR"/>
        </w:rPr>
        <w:t xml:space="preserve"> </w:t>
      </w:r>
      <w:proofErr w:type="spellStart"/>
      <w:r w:rsidR="009B6349" w:rsidRPr="009B6349">
        <w:rPr>
          <w:sz w:val="24"/>
          <w:szCs w:val="24"/>
          <w:lang w:val="fr-FR"/>
        </w:rPr>
        <w:t>Provvidenza</w:t>
      </w:r>
      <w:proofErr w:type="spellEnd"/>
      <w:r w:rsidR="009B6349" w:rsidRPr="009B6349">
        <w:rPr>
          <w:sz w:val="24"/>
          <w:szCs w:val="24"/>
          <w:lang w:val="fr-FR"/>
        </w:rPr>
        <w:t xml:space="preserve"> (paroisse San Lorenzo). Le choix de cette date n'était probablement pas fortuit, puisqu'il s'agissait de la plus grande solennité religieuse de la ville et du diocèse de Messine. Les époux Di Francia avaient pour habitude de donner à leurs enfants le prénom de Marie comme deuxième prénom. Dans le registre des actes de naissance, tant pour </w:t>
      </w:r>
      <w:r w:rsidR="009B6349">
        <w:rPr>
          <w:sz w:val="24"/>
          <w:szCs w:val="24"/>
          <w:lang w:val="fr-FR"/>
        </w:rPr>
        <w:t>Hannibal</w:t>
      </w:r>
      <w:r w:rsidR="009B6349" w:rsidRPr="009B6349">
        <w:rPr>
          <w:sz w:val="24"/>
          <w:szCs w:val="24"/>
          <w:lang w:val="fr-FR"/>
        </w:rPr>
        <w:t xml:space="preserve"> que pour deux de ses frères, Francesco et Caterina, le prénom Marie apparaît en premier : Maria </w:t>
      </w:r>
      <w:r w:rsidR="009B6349">
        <w:rPr>
          <w:sz w:val="24"/>
          <w:szCs w:val="24"/>
          <w:lang w:val="fr-FR"/>
        </w:rPr>
        <w:t>Hannibal</w:t>
      </w:r>
      <w:r w:rsidR="009B6349" w:rsidRPr="009B6349">
        <w:rPr>
          <w:sz w:val="24"/>
          <w:szCs w:val="24"/>
          <w:lang w:val="fr-FR"/>
        </w:rPr>
        <w:t xml:space="preserve">, Maria Francesco di Paola, Maria Caterina. Le père </w:t>
      </w:r>
      <w:r w:rsidR="009B6349">
        <w:rPr>
          <w:sz w:val="24"/>
          <w:szCs w:val="24"/>
          <w:lang w:val="fr-FR"/>
        </w:rPr>
        <w:t>Hannibal</w:t>
      </w:r>
      <w:r w:rsidR="009B6349" w:rsidRPr="009B6349">
        <w:rPr>
          <w:sz w:val="24"/>
          <w:szCs w:val="24"/>
          <w:lang w:val="fr-FR"/>
        </w:rPr>
        <w:t xml:space="preserve"> considérait cette donnée, qui était peut-être fortuite, comme un motif de joie et un signe de prédilection particulière de la part de la Sainte Vierge : « C'est ainsi que la Vierge Marie voulait me faire comprendre qu'elle me prenait sous sa protection particulière, sinon je me serais perdu ! ». Et il ajoutait : « Je pense que le diable a dû être très en colère quand la Vierge a arrangé ce malentendu parce qu'elle voulait me donner son nom ! »</w:t>
      </w:r>
      <w:r w:rsidR="009B6349" w:rsidRPr="009B6349">
        <w:rPr>
          <w:sz w:val="24"/>
          <w:szCs w:val="24"/>
          <w:vertAlign w:val="superscript"/>
          <w:lang w:val="fr-FR"/>
        </w:rPr>
        <w:t>11</w:t>
      </w:r>
      <w:r w:rsidR="009B6349" w:rsidRPr="009B6349">
        <w:rPr>
          <w:sz w:val="24"/>
          <w:szCs w:val="24"/>
          <w:lang w:val="fr-FR"/>
        </w:rPr>
        <w:t xml:space="preserve">. C'est surtout sa mère, Donna Anna </w:t>
      </w:r>
      <w:proofErr w:type="spellStart"/>
      <w:r w:rsidR="009B6349" w:rsidRPr="009B6349">
        <w:rPr>
          <w:sz w:val="24"/>
          <w:szCs w:val="24"/>
          <w:lang w:val="fr-FR"/>
        </w:rPr>
        <w:t>Toscano</w:t>
      </w:r>
      <w:proofErr w:type="spellEnd"/>
      <w:r w:rsidR="009B6349" w:rsidRPr="009B6349">
        <w:rPr>
          <w:sz w:val="24"/>
          <w:szCs w:val="24"/>
          <w:lang w:val="fr-FR"/>
        </w:rPr>
        <w:t xml:space="preserve">, qui a initié </w:t>
      </w:r>
      <w:r w:rsidR="009B6349">
        <w:rPr>
          <w:sz w:val="24"/>
          <w:szCs w:val="24"/>
          <w:lang w:val="fr-FR"/>
        </w:rPr>
        <w:t>Hannibal</w:t>
      </w:r>
      <w:r w:rsidR="009B6349" w:rsidRPr="009B6349">
        <w:rPr>
          <w:sz w:val="24"/>
          <w:szCs w:val="24"/>
          <w:lang w:val="fr-FR"/>
        </w:rPr>
        <w:t xml:space="preserve"> Maria à une dévotion simple mais profonde envers la Vierge Marie. Vitale dit : « Et vu tout ce qu'il a fait dans sa vie pour la Mère céleste, à quel point il l'aimait, la tendresse et la dévotion avec lesquelles il se tournait vers elle dans les moments d'angoisse et de douleur, et tout ce qu'il a écrit en prose et en vers en son honneur, on ne peut pas douter que la Très Sainte Vierge lui a insufflé, dès son plus jeune âge, une dévotion très particulière envers elle, qui lui a attiré toutes les grâces pour garder immaculée l'étole de l'innocence. Le Très Saint Nom de Marie fera plus tard l'objet d'une prédication particulière, et dans une circonstance solennelle, il adressera au peuple ces exhortations sincères : « Heureux et mille fois heureux celui qui a la chance de porter un nom aussi auguste, car Marie lui accordera des grâces spéciales : j'exhorte tous les pères et mères de famille à donner ce nom à leurs enfants, et j'ai la chance d'avoir pour prénom celui de Marie. Ma pieuse mère, de mémoire heureuse, était très dévouée à ce nom et c'est pourquoi elle l'imposait à tous ses enfants ».</w:t>
      </w:r>
    </w:p>
    <w:p w14:paraId="554F1F22" w14:textId="77777777" w:rsidR="009B6349" w:rsidRPr="009B6349" w:rsidRDefault="0022137D" w:rsidP="009B6349">
      <w:pPr>
        <w:jc w:val="both"/>
        <w:rPr>
          <w:sz w:val="24"/>
          <w:szCs w:val="24"/>
          <w:lang w:val="fr-FR"/>
        </w:rPr>
      </w:pPr>
      <w:hyperlink r:id="rId52" w:anchor="_ftnref13" w:history="1">
        <w:r w:rsidR="009B6349" w:rsidRPr="009B6349">
          <w:rPr>
            <w:rStyle w:val="Hyperlink"/>
            <w:sz w:val="24"/>
            <w:szCs w:val="24"/>
            <w:lang w:val="fr-FR"/>
          </w:rPr>
          <w:t>[13]</w:t>
        </w:r>
      </w:hyperlink>
      <w:r w:rsidR="009B6349" w:rsidRPr="009B6349">
        <w:rPr>
          <w:sz w:val="24"/>
          <w:szCs w:val="24"/>
          <w:lang w:val="fr-FR"/>
        </w:rPr>
        <w:t xml:space="preserve"> Anima </w:t>
      </w:r>
      <w:proofErr w:type="spellStart"/>
      <w:r w:rsidR="009B6349" w:rsidRPr="009B6349">
        <w:rPr>
          <w:sz w:val="24"/>
          <w:szCs w:val="24"/>
          <w:lang w:val="fr-FR"/>
        </w:rPr>
        <w:t>del</w:t>
      </w:r>
      <w:proofErr w:type="spellEnd"/>
      <w:r w:rsidR="009B6349" w:rsidRPr="009B6349">
        <w:rPr>
          <w:sz w:val="24"/>
          <w:szCs w:val="24"/>
          <w:lang w:val="fr-FR"/>
        </w:rPr>
        <w:t xml:space="preserve"> Padre, p. 313.</w:t>
      </w:r>
    </w:p>
    <w:p w14:paraId="576A4D8B" w14:textId="77777777" w:rsidR="009B6349" w:rsidRPr="009B6349" w:rsidRDefault="0022137D" w:rsidP="009B6349">
      <w:pPr>
        <w:jc w:val="both"/>
        <w:rPr>
          <w:sz w:val="24"/>
          <w:szCs w:val="24"/>
          <w:lang w:val="fr-FR"/>
        </w:rPr>
      </w:pPr>
      <w:hyperlink r:id="rId53" w:anchor="_ftnref14" w:history="1">
        <w:r w:rsidR="009B6349" w:rsidRPr="009B6349">
          <w:rPr>
            <w:rStyle w:val="Hyperlink"/>
            <w:sz w:val="24"/>
            <w:szCs w:val="24"/>
            <w:lang w:val="fr-FR"/>
          </w:rPr>
          <w:t>[14]</w:t>
        </w:r>
      </w:hyperlink>
      <w:r w:rsidR="009B6349" w:rsidRPr="009B6349">
        <w:rPr>
          <w:sz w:val="24"/>
          <w:szCs w:val="24"/>
          <w:lang w:val="fr-FR"/>
        </w:rPr>
        <w:t xml:space="preserve"> Anima </w:t>
      </w:r>
      <w:proofErr w:type="spellStart"/>
      <w:r w:rsidR="009B6349" w:rsidRPr="009B6349">
        <w:rPr>
          <w:sz w:val="24"/>
          <w:szCs w:val="24"/>
          <w:lang w:val="fr-FR"/>
        </w:rPr>
        <w:t>del</w:t>
      </w:r>
      <w:proofErr w:type="spellEnd"/>
      <w:r w:rsidR="009B6349" w:rsidRPr="009B6349">
        <w:rPr>
          <w:sz w:val="24"/>
          <w:szCs w:val="24"/>
          <w:lang w:val="fr-FR"/>
        </w:rPr>
        <w:t xml:space="preserve"> Padre, p. 358.</w:t>
      </w:r>
    </w:p>
    <w:p w14:paraId="242DA072" w14:textId="77777777" w:rsidR="009B6349" w:rsidRPr="009B6349" w:rsidRDefault="0022137D" w:rsidP="009B6349">
      <w:pPr>
        <w:jc w:val="both"/>
        <w:rPr>
          <w:sz w:val="24"/>
          <w:szCs w:val="24"/>
          <w:lang w:val="fr-FR"/>
        </w:rPr>
      </w:pPr>
      <w:hyperlink r:id="rId54" w:anchor="_ftnref15" w:history="1">
        <w:r w:rsidR="009B6349" w:rsidRPr="009B6349">
          <w:rPr>
            <w:rStyle w:val="Hyperlink"/>
            <w:sz w:val="24"/>
            <w:szCs w:val="24"/>
            <w:lang w:val="fr-FR"/>
          </w:rPr>
          <w:t>[15]</w:t>
        </w:r>
      </w:hyperlink>
      <w:r w:rsidR="009B6349" w:rsidRPr="009B6349">
        <w:rPr>
          <w:sz w:val="24"/>
          <w:szCs w:val="24"/>
          <w:lang w:val="fr-FR"/>
        </w:rPr>
        <w:t xml:space="preserve"> Anima </w:t>
      </w:r>
      <w:proofErr w:type="spellStart"/>
      <w:r w:rsidR="009B6349" w:rsidRPr="009B6349">
        <w:rPr>
          <w:sz w:val="24"/>
          <w:szCs w:val="24"/>
          <w:lang w:val="fr-FR"/>
        </w:rPr>
        <w:t>del</w:t>
      </w:r>
      <w:proofErr w:type="spellEnd"/>
      <w:r w:rsidR="009B6349" w:rsidRPr="009B6349">
        <w:rPr>
          <w:sz w:val="24"/>
          <w:szCs w:val="24"/>
          <w:lang w:val="fr-FR"/>
        </w:rPr>
        <w:t xml:space="preserve"> Padre, 135.</w:t>
      </w:r>
    </w:p>
    <w:p w14:paraId="0570EBD1" w14:textId="77777777" w:rsidR="009B6349" w:rsidRPr="009B6349" w:rsidRDefault="0022137D" w:rsidP="009B6349">
      <w:pPr>
        <w:jc w:val="both"/>
        <w:rPr>
          <w:sz w:val="24"/>
          <w:szCs w:val="24"/>
          <w:lang w:val="fr-FR"/>
        </w:rPr>
      </w:pPr>
      <w:hyperlink r:id="rId55" w:anchor="_ftnref16" w:history="1">
        <w:r w:rsidR="009B6349" w:rsidRPr="009B6349">
          <w:rPr>
            <w:rStyle w:val="Hyperlink"/>
            <w:sz w:val="24"/>
            <w:szCs w:val="24"/>
            <w:lang w:val="fr-FR"/>
          </w:rPr>
          <w:t>[16]</w:t>
        </w:r>
      </w:hyperlink>
      <w:r w:rsidR="009B6349" w:rsidRPr="009B6349">
        <w:rPr>
          <w:sz w:val="24"/>
          <w:szCs w:val="24"/>
          <w:lang w:val="fr-FR"/>
        </w:rPr>
        <w:t xml:space="preserve"> Stefano De </w:t>
      </w:r>
      <w:proofErr w:type="spellStart"/>
      <w:r w:rsidR="009B6349" w:rsidRPr="009B6349">
        <w:rPr>
          <w:sz w:val="24"/>
          <w:szCs w:val="24"/>
          <w:lang w:val="fr-FR"/>
        </w:rPr>
        <w:t>Fiores</w:t>
      </w:r>
      <w:proofErr w:type="spellEnd"/>
      <w:r w:rsidR="009B6349" w:rsidRPr="009B6349">
        <w:rPr>
          <w:sz w:val="24"/>
          <w:szCs w:val="24"/>
          <w:lang w:val="fr-FR"/>
        </w:rPr>
        <w:t>, p. 65.</w:t>
      </w:r>
    </w:p>
    <w:p w14:paraId="58135F75" w14:textId="77777777" w:rsidR="009B6349" w:rsidRPr="009B6349" w:rsidRDefault="0022137D" w:rsidP="009B6349">
      <w:pPr>
        <w:jc w:val="both"/>
        <w:rPr>
          <w:sz w:val="24"/>
          <w:szCs w:val="24"/>
          <w:lang w:val="fr-FR"/>
        </w:rPr>
      </w:pPr>
      <w:hyperlink r:id="rId56" w:anchor="_ftnref17" w:history="1">
        <w:r w:rsidR="009B6349" w:rsidRPr="009B6349">
          <w:rPr>
            <w:rStyle w:val="Hyperlink"/>
            <w:sz w:val="24"/>
            <w:szCs w:val="24"/>
            <w:lang w:val="fr-FR"/>
          </w:rPr>
          <w:t>[17]</w:t>
        </w:r>
      </w:hyperlink>
      <w:r w:rsidR="009B6349" w:rsidRPr="009B6349">
        <w:rPr>
          <w:sz w:val="24"/>
          <w:szCs w:val="24"/>
          <w:lang w:val="fr-FR"/>
        </w:rPr>
        <w:t xml:space="preserve"> Anthologie </w:t>
      </w:r>
      <w:proofErr w:type="spellStart"/>
      <w:r w:rsidR="009B6349" w:rsidRPr="009B6349">
        <w:rPr>
          <w:sz w:val="24"/>
          <w:szCs w:val="24"/>
          <w:lang w:val="fr-FR"/>
        </w:rPr>
        <w:t>Rogationiste</w:t>
      </w:r>
      <w:proofErr w:type="spellEnd"/>
      <w:r w:rsidR="009B6349" w:rsidRPr="009B6349">
        <w:rPr>
          <w:sz w:val="24"/>
          <w:szCs w:val="24"/>
          <w:lang w:val="fr-FR"/>
        </w:rPr>
        <w:t>, 393.</w:t>
      </w:r>
    </w:p>
    <w:p w14:paraId="7A41DD9F" w14:textId="47DB5998" w:rsidR="009B6349" w:rsidRPr="009B6349" w:rsidRDefault="0022137D" w:rsidP="009B6349">
      <w:pPr>
        <w:jc w:val="both"/>
        <w:rPr>
          <w:sz w:val="24"/>
          <w:szCs w:val="24"/>
          <w:lang w:val="fr-FR"/>
        </w:rPr>
      </w:pPr>
      <w:hyperlink r:id="rId57" w:anchor="_ftnref18" w:history="1">
        <w:r w:rsidR="009B6349" w:rsidRPr="009B6349">
          <w:rPr>
            <w:rStyle w:val="Hyperlink"/>
            <w:sz w:val="24"/>
            <w:szCs w:val="24"/>
            <w:lang w:val="fr-FR"/>
          </w:rPr>
          <w:t>[18]</w:t>
        </w:r>
      </w:hyperlink>
      <w:r w:rsidR="009B6349" w:rsidRPr="009B6349">
        <w:rPr>
          <w:sz w:val="24"/>
          <w:szCs w:val="24"/>
          <w:lang w:val="fr-FR"/>
        </w:rPr>
        <w:t xml:space="preserve"> Événements mariaux qui s'entremêlent avec la vie d'</w:t>
      </w:r>
      <w:r w:rsidR="009B6349">
        <w:rPr>
          <w:sz w:val="24"/>
          <w:szCs w:val="24"/>
          <w:lang w:val="fr-FR"/>
        </w:rPr>
        <w:t>Hannibal</w:t>
      </w:r>
      <w:r w:rsidR="009B6349" w:rsidRPr="009B6349">
        <w:rPr>
          <w:sz w:val="24"/>
          <w:szCs w:val="24"/>
          <w:lang w:val="fr-FR"/>
        </w:rPr>
        <w:t xml:space="preserve"> Maria. Il suffit de parcourir la chronologie rapportée dans la </w:t>
      </w:r>
      <w:proofErr w:type="spellStart"/>
      <w:r w:rsidR="009B6349" w:rsidRPr="009B6349">
        <w:rPr>
          <w:sz w:val="24"/>
          <w:szCs w:val="24"/>
          <w:lang w:val="fr-FR"/>
        </w:rPr>
        <w:t>Positio</w:t>
      </w:r>
      <w:proofErr w:type="spellEnd"/>
      <w:r w:rsidR="009B6349" w:rsidRPr="009B6349">
        <w:rPr>
          <w:sz w:val="24"/>
          <w:szCs w:val="24"/>
          <w:lang w:val="fr-FR"/>
        </w:rPr>
        <w:t xml:space="preserve"> pour mettre en évidence les nombreux passages mariaux qui, par leurs dates et leurs événements, caractérisent la dimension mariale de toute la vie et de l'œuvre du Père </w:t>
      </w:r>
      <w:r w:rsidR="009B6349">
        <w:rPr>
          <w:sz w:val="24"/>
          <w:szCs w:val="24"/>
          <w:lang w:val="fr-FR"/>
        </w:rPr>
        <w:t>Hannibal</w:t>
      </w:r>
      <w:r w:rsidR="009B6349" w:rsidRPr="009B6349">
        <w:rPr>
          <w:sz w:val="24"/>
          <w:szCs w:val="24"/>
          <w:lang w:val="fr-FR"/>
        </w:rPr>
        <w:t xml:space="preserve">. Ça va de son entrée au collège San </w:t>
      </w:r>
      <w:proofErr w:type="spellStart"/>
      <w:r w:rsidR="009B6349" w:rsidRPr="009B6349">
        <w:rPr>
          <w:sz w:val="24"/>
          <w:szCs w:val="24"/>
          <w:lang w:val="fr-FR"/>
        </w:rPr>
        <w:t>Nicolò</w:t>
      </w:r>
      <w:proofErr w:type="spellEnd"/>
      <w:r w:rsidR="009B6349" w:rsidRPr="009B6349">
        <w:rPr>
          <w:sz w:val="24"/>
          <w:szCs w:val="24"/>
          <w:lang w:val="fr-FR"/>
        </w:rPr>
        <w:t xml:space="preserve"> dei </w:t>
      </w:r>
      <w:proofErr w:type="spellStart"/>
      <w:r w:rsidR="009B6349" w:rsidRPr="009B6349">
        <w:rPr>
          <w:sz w:val="24"/>
          <w:szCs w:val="24"/>
          <w:lang w:val="fr-FR"/>
        </w:rPr>
        <w:t>Cistercensi</w:t>
      </w:r>
      <w:proofErr w:type="spellEnd"/>
      <w:r w:rsidR="009B6349" w:rsidRPr="009B6349">
        <w:rPr>
          <w:sz w:val="24"/>
          <w:szCs w:val="24"/>
          <w:lang w:val="fr-FR"/>
        </w:rPr>
        <w:t xml:space="preserve"> (1858), où la dévotion pour l'Immaculée a été renforcée par les conseils du père Ascanio </w:t>
      </w:r>
      <w:proofErr w:type="spellStart"/>
      <w:r w:rsidR="009B6349" w:rsidRPr="009B6349">
        <w:rPr>
          <w:sz w:val="24"/>
          <w:szCs w:val="24"/>
          <w:lang w:val="fr-FR"/>
        </w:rPr>
        <w:t>Foti</w:t>
      </w:r>
      <w:proofErr w:type="spellEnd"/>
      <w:r w:rsidR="009B6349" w:rsidRPr="009B6349">
        <w:rPr>
          <w:sz w:val="24"/>
          <w:szCs w:val="24"/>
          <w:lang w:val="fr-FR"/>
        </w:rPr>
        <w:t xml:space="preserve">, à la prise d'habit ecclésiastique dans l'église San Francesco </w:t>
      </w:r>
      <w:proofErr w:type="spellStart"/>
      <w:r w:rsidR="009B6349" w:rsidRPr="009B6349">
        <w:rPr>
          <w:sz w:val="24"/>
          <w:szCs w:val="24"/>
          <w:lang w:val="fr-FR"/>
        </w:rPr>
        <w:t>all'Immacolata</w:t>
      </w:r>
      <w:proofErr w:type="spellEnd"/>
      <w:r w:rsidR="009B6349" w:rsidRPr="009B6349">
        <w:rPr>
          <w:sz w:val="24"/>
          <w:szCs w:val="24"/>
          <w:lang w:val="fr-FR"/>
        </w:rPr>
        <w:t xml:space="preserve"> (8 décembre 1869) ; du début de sa carrière oratoire avec un panégyrique sur « Marie Très Sainte de la Providence » dans l'église San </w:t>
      </w:r>
      <w:proofErr w:type="spellStart"/>
      <w:r w:rsidR="009B6349" w:rsidRPr="009B6349">
        <w:rPr>
          <w:sz w:val="24"/>
          <w:szCs w:val="24"/>
          <w:lang w:val="fr-FR"/>
        </w:rPr>
        <w:t>Nicolò</w:t>
      </w:r>
      <w:proofErr w:type="spellEnd"/>
      <w:r w:rsidR="009B6349" w:rsidRPr="009B6349">
        <w:rPr>
          <w:sz w:val="24"/>
          <w:szCs w:val="24"/>
          <w:lang w:val="fr-FR"/>
        </w:rPr>
        <w:t xml:space="preserve"> dei </w:t>
      </w:r>
      <w:proofErr w:type="spellStart"/>
      <w:r w:rsidR="009B6349" w:rsidRPr="009B6349">
        <w:rPr>
          <w:sz w:val="24"/>
          <w:szCs w:val="24"/>
          <w:lang w:val="fr-FR"/>
        </w:rPr>
        <w:t>Cuochi</w:t>
      </w:r>
      <w:proofErr w:type="spellEnd"/>
      <w:r w:rsidR="009B6349" w:rsidRPr="009B6349">
        <w:rPr>
          <w:sz w:val="24"/>
          <w:szCs w:val="24"/>
          <w:lang w:val="fr-FR"/>
        </w:rPr>
        <w:t xml:space="preserve"> (16 janvier 1870), à la remise de la tonsure et des premiers ordres mineurs (</w:t>
      </w:r>
      <w:proofErr w:type="spellStart"/>
      <w:r w:rsidR="009B6349" w:rsidRPr="009B6349">
        <w:rPr>
          <w:sz w:val="24"/>
          <w:szCs w:val="24"/>
          <w:lang w:val="fr-FR"/>
        </w:rPr>
        <w:t>ostiariato</w:t>
      </w:r>
      <w:proofErr w:type="spellEnd"/>
      <w:r w:rsidR="009B6349" w:rsidRPr="009B6349">
        <w:rPr>
          <w:sz w:val="24"/>
          <w:szCs w:val="24"/>
          <w:lang w:val="fr-FR"/>
        </w:rPr>
        <w:t xml:space="preserve"> et </w:t>
      </w:r>
      <w:proofErr w:type="spellStart"/>
      <w:r w:rsidR="009B6349" w:rsidRPr="009B6349">
        <w:rPr>
          <w:sz w:val="24"/>
          <w:szCs w:val="24"/>
          <w:lang w:val="fr-FR"/>
        </w:rPr>
        <w:t>lettorato</w:t>
      </w:r>
      <w:proofErr w:type="spellEnd"/>
      <w:r w:rsidR="009B6349" w:rsidRPr="009B6349">
        <w:rPr>
          <w:sz w:val="24"/>
          <w:szCs w:val="24"/>
          <w:lang w:val="fr-FR"/>
        </w:rPr>
        <w:t xml:space="preserve">), le jour de la fête du Saint Nom de Marie, dans la chapelle du palais archiépiscopal de Messine (1872) ; de la publication du « </w:t>
      </w:r>
      <w:proofErr w:type="spellStart"/>
      <w:r w:rsidR="009B6349" w:rsidRPr="009B6349">
        <w:rPr>
          <w:sz w:val="24"/>
          <w:szCs w:val="24"/>
          <w:lang w:val="fr-FR"/>
        </w:rPr>
        <w:t>Novénario</w:t>
      </w:r>
      <w:proofErr w:type="spellEnd"/>
      <w:r w:rsidR="009B6349" w:rsidRPr="009B6349">
        <w:rPr>
          <w:sz w:val="24"/>
          <w:szCs w:val="24"/>
          <w:lang w:val="fr-FR"/>
        </w:rPr>
        <w:t xml:space="preserve"> in </w:t>
      </w:r>
      <w:proofErr w:type="spellStart"/>
      <w:r w:rsidR="009B6349" w:rsidRPr="009B6349">
        <w:rPr>
          <w:sz w:val="24"/>
          <w:szCs w:val="24"/>
          <w:lang w:val="fr-FR"/>
        </w:rPr>
        <w:t>onore</w:t>
      </w:r>
      <w:proofErr w:type="spellEnd"/>
      <w:r w:rsidR="009B6349" w:rsidRPr="009B6349">
        <w:rPr>
          <w:sz w:val="24"/>
          <w:szCs w:val="24"/>
          <w:lang w:val="fr-FR"/>
        </w:rPr>
        <w:t xml:space="preserve"> di Maria </w:t>
      </w:r>
      <w:proofErr w:type="spellStart"/>
      <w:r w:rsidR="009B6349" w:rsidRPr="009B6349">
        <w:rPr>
          <w:sz w:val="24"/>
          <w:szCs w:val="24"/>
          <w:lang w:val="fr-FR"/>
        </w:rPr>
        <w:t>Santissima</w:t>
      </w:r>
      <w:proofErr w:type="spellEnd"/>
      <w:r w:rsidR="009B6349" w:rsidRPr="009B6349">
        <w:rPr>
          <w:sz w:val="24"/>
          <w:szCs w:val="24"/>
          <w:lang w:val="fr-FR"/>
        </w:rPr>
        <w:t xml:space="preserve"> </w:t>
      </w:r>
      <w:proofErr w:type="spellStart"/>
      <w:r w:rsidR="009B6349" w:rsidRPr="009B6349">
        <w:rPr>
          <w:sz w:val="24"/>
          <w:szCs w:val="24"/>
          <w:lang w:val="fr-FR"/>
        </w:rPr>
        <w:t>nel</w:t>
      </w:r>
      <w:proofErr w:type="spellEnd"/>
      <w:r w:rsidR="009B6349" w:rsidRPr="009B6349">
        <w:rPr>
          <w:sz w:val="24"/>
          <w:szCs w:val="24"/>
          <w:lang w:val="fr-FR"/>
        </w:rPr>
        <w:t xml:space="preserve"> </w:t>
      </w:r>
      <w:proofErr w:type="spellStart"/>
      <w:r w:rsidR="009B6349" w:rsidRPr="009B6349">
        <w:rPr>
          <w:sz w:val="24"/>
          <w:szCs w:val="24"/>
          <w:lang w:val="fr-FR"/>
        </w:rPr>
        <w:t>Titolo</w:t>
      </w:r>
      <w:proofErr w:type="spellEnd"/>
      <w:r w:rsidR="009B6349" w:rsidRPr="009B6349">
        <w:rPr>
          <w:sz w:val="24"/>
          <w:szCs w:val="24"/>
          <w:lang w:val="fr-FR"/>
        </w:rPr>
        <w:t xml:space="preserve"> di Stella </w:t>
      </w:r>
      <w:proofErr w:type="spellStart"/>
      <w:r w:rsidR="009B6349" w:rsidRPr="009B6349">
        <w:rPr>
          <w:sz w:val="24"/>
          <w:szCs w:val="24"/>
          <w:lang w:val="fr-FR"/>
        </w:rPr>
        <w:t>Mattutina</w:t>
      </w:r>
      <w:proofErr w:type="spellEnd"/>
      <w:r w:rsidR="009B6349" w:rsidRPr="009B6349">
        <w:rPr>
          <w:sz w:val="24"/>
          <w:szCs w:val="24"/>
          <w:lang w:val="fr-FR"/>
        </w:rPr>
        <w:t xml:space="preserve"> » (1875), à la prédication du mois de mai 1876 dans l'église S. Maria </w:t>
      </w:r>
      <w:proofErr w:type="spellStart"/>
      <w:r w:rsidR="009B6349" w:rsidRPr="009B6349">
        <w:rPr>
          <w:sz w:val="24"/>
          <w:szCs w:val="24"/>
          <w:lang w:val="fr-FR"/>
        </w:rPr>
        <w:t>della</w:t>
      </w:r>
      <w:proofErr w:type="spellEnd"/>
      <w:r w:rsidR="009B6349" w:rsidRPr="009B6349">
        <w:rPr>
          <w:sz w:val="24"/>
          <w:szCs w:val="24"/>
          <w:lang w:val="fr-FR"/>
        </w:rPr>
        <w:t xml:space="preserve"> </w:t>
      </w:r>
      <w:proofErr w:type="spellStart"/>
      <w:r w:rsidR="009B6349" w:rsidRPr="009B6349">
        <w:rPr>
          <w:sz w:val="24"/>
          <w:szCs w:val="24"/>
          <w:lang w:val="fr-FR"/>
        </w:rPr>
        <w:t>Provvidenza</w:t>
      </w:r>
      <w:proofErr w:type="spellEnd"/>
      <w:r w:rsidR="009B6349" w:rsidRPr="009B6349">
        <w:rPr>
          <w:sz w:val="24"/>
          <w:szCs w:val="24"/>
          <w:lang w:val="fr-FR"/>
        </w:rPr>
        <w:t xml:space="preserve">, pendant laquelle il introduit à Messine la dévotion à Notre-Dame de Lourdes ; de l'ordination diaconale reçue dans l'église du monastère de </w:t>
      </w:r>
      <w:proofErr w:type="spellStart"/>
      <w:r w:rsidR="009B6349" w:rsidRPr="009B6349">
        <w:rPr>
          <w:sz w:val="24"/>
          <w:szCs w:val="24"/>
          <w:lang w:val="fr-FR"/>
        </w:rPr>
        <w:t>Montevergine</w:t>
      </w:r>
      <w:proofErr w:type="spellEnd"/>
      <w:r w:rsidR="009B6349" w:rsidRPr="009B6349">
        <w:rPr>
          <w:sz w:val="24"/>
          <w:szCs w:val="24"/>
          <w:lang w:val="fr-FR"/>
        </w:rPr>
        <w:t xml:space="preserve"> (26 mai 1877) à l'ordination sacerdotale, dans l'église de Santa Maria </w:t>
      </w:r>
      <w:proofErr w:type="spellStart"/>
      <w:r w:rsidR="009B6349" w:rsidRPr="009B6349">
        <w:rPr>
          <w:sz w:val="24"/>
          <w:szCs w:val="24"/>
          <w:lang w:val="fr-FR"/>
        </w:rPr>
        <w:t>dello</w:t>
      </w:r>
      <w:proofErr w:type="spellEnd"/>
      <w:r w:rsidR="009B6349" w:rsidRPr="009B6349">
        <w:rPr>
          <w:sz w:val="24"/>
          <w:szCs w:val="24"/>
          <w:lang w:val="fr-FR"/>
        </w:rPr>
        <w:t xml:space="preserve"> </w:t>
      </w:r>
      <w:proofErr w:type="spellStart"/>
      <w:r w:rsidR="009B6349" w:rsidRPr="009B6349">
        <w:rPr>
          <w:sz w:val="24"/>
          <w:szCs w:val="24"/>
          <w:lang w:val="fr-FR"/>
        </w:rPr>
        <w:t>Spirito</w:t>
      </w:r>
      <w:proofErr w:type="spellEnd"/>
      <w:r w:rsidR="009B6349" w:rsidRPr="009B6349">
        <w:rPr>
          <w:sz w:val="24"/>
          <w:szCs w:val="24"/>
          <w:lang w:val="fr-FR"/>
        </w:rPr>
        <w:t xml:space="preserve"> Santo (16 mars 1878), à l'apparition de la Vierge Marie enfant (31 mai 1927). Prédication, des panégyriques en l'honneur de Marie, des dévotions à la Vierge sous différents titres, surtout celui de l'Immaculée de Lourdes, des relations spirituelles intenses avec des âmes dévouées à la Vierge, ou « préférées de Marie », comme dans le cas de Mélanie Calvat, voyante de La Salette, sont des éléments qui marquent la dimension mariale de son être et de son apostolat charismatique et charitable super productif.</w:t>
      </w:r>
    </w:p>
    <w:p w14:paraId="4BE01FF6" w14:textId="77777777" w:rsidR="009B6349" w:rsidRPr="009B6349" w:rsidRDefault="0022137D" w:rsidP="009B6349">
      <w:pPr>
        <w:jc w:val="both"/>
        <w:rPr>
          <w:sz w:val="24"/>
          <w:szCs w:val="24"/>
          <w:lang w:val="fr-FR"/>
        </w:rPr>
      </w:pPr>
      <w:hyperlink r:id="rId58" w:anchor="_ftnref19" w:history="1">
        <w:r w:rsidR="009B6349" w:rsidRPr="009B6349">
          <w:rPr>
            <w:rStyle w:val="Hyperlink"/>
            <w:sz w:val="24"/>
            <w:szCs w:val="24"/>
            <w:lang w:val="fr-FR"/>
          </w:rPr>
          <w:t>[19]</w:t>
        </w:r>
      </w:hyperlink>
      <w:r w:rsidR="009B6349" w:rsidRPr="009B6349">
        <w:rPr>
          <w:sz w:val="24"/>
          <w:szCs w:val="24"/>
          <w:lang w:val="fr-FR"/>
        </w:rPr>
        <w:t xml:space="preserve"> Les </w:t>
      </w:r>
      <w:r w:rsidR="009B6349" w:rsidRPr="009B6349">
        <w:rPr>
          <w:b/>
          <w:bCs/>
          <w:sz w:val="24"/>
          <w:szCs w:val="24"/>
          <w:lang w:val="fr-FR"/>
        </w:rPr>
        <w:t>Carmélites déchaussées</w:t>
      </w:r>
      <w:r w:rsidR="009B6349" w:rsidRPr="009B6349">
        <w:rPr>
          <w:sz w:val="24"/>
          <w:szCs w:val="24"/>
          <w:lang w:val="fr-FR"/>
        </w:rPr>
        <w:t xml:space="preserve"> (en </w:t>
      </w:r>
      <w:hyperlink r:id="rId59" w:history="1">
        <w:r w:rsidR="009B6349" w:rsidRPr="009B6349">
          <w:rPr>
            <w:rStyle w:val="Hyperlink"/>
            <w:sz w:val="24"/>
            <w:szCs w:val="24"/>
            <w:lang w:val="fr-FR"/>
          </w:rPr>
          <w:t>latin</w:t>
        </w:r>
      </w:hyperlink>
      <w:r w:rsidR="009B6349" w:rsidRPr="009B6349">
        <w:rPr>
          <w:sz w:val="24"/>
          <w:szCs w:val="24"/>
          <w:lang w:val="fr-FR"/>
        </w:rPr>
        <w:t xml:space="preserve"> </w:t>
      </w:r>
      <w:r w:rsidR="009B6349" w:rsidRPr="009B6349">
        <w:rPr>
          <w:i/>
          <w:iCs/>
          <w:sz w:val="24"/>
          <w:szCs w:val="24"/>
          <w:lang w:val="fr-FR"/>
        </w:rPr>
        <w:t xml:space="preserve">Ordo </w:t>
      </w:r>
      <w:proofErr w:type="spellStart"/>
      <w:r w:rsidR="009B6349" w:rsidRPr="009B6349">
        <w:rPr>
          <w:i/>
          <w:iCs/>
          <w:sz w:val="24"/>
          <w:szCs w:val="24"/>
          <w:lang w:val="fr-FR"/>
        </w:rPr>
        <w:t>Fratrum</w:t>
      </w:r>
      <w:proofErr w:type="spellEnd"/>
      <w:r w:rsidR="009B6349" w:rsidRPr="009B6349">
        <w:rPr>
          <w:i/>
          <w:iCs/>
          <w:sz w:val="24"/>
          <w:szCs w:val="24"/>
          <w:lang w:val="fr-FR"/>
        </w:rPr>
        <w:t xml:space="preserve"> </w:t>
      </w:r>
      <w:proofErr w:type="spellStart"/>
      <w:r w:rsidR="009B6349" w:rsidRPr="009B6349">
        <w:rPr>
          <w:i/>
          <w:iCs/>
          <w:sz w:val="24"/>
          <w:szCs w:val="24"/>
          <w:lang w:val="fr-FR"/>
        </w:rPr>
        <w:t>Discalceatorum</w:t>
      </w:r>
      <w:proofErr w:type="spellEnd"/>
      <w:r w:rsidR="009B6349" w:rsidRPr="009B6349">
        <w:rPr>
          <w:i/>
          <w:iCs/>
          <w:sz w:val="24"/>
          <w:szCs w:val="24"/>
          <w:lang w:val="fr-FR"/>
        </w:rPr>
        <w:t xml:space="preserve"> </w:t>
      </w:r>
      <w:proofErr w:type="spellStart"/>
      <w:r w:rsidR="009B6349" w:rsidRPr="009B6349">
        <w:rPr>
          <w:i/>
          <w:iCs/>
          <w:sz w:val="24"/>
          <w:szCs w:val="24"/>
          <w:lang w:val="fr-FR"/>
        </w:rPr>
        <w:t>Beatae</w:t>
      </w:r>
      <w:proofErr w:type="spellEnd"/>
      <w:r w:rsidR="009B6349" w:rsidRPr="009B6349">
        <w:rPr>
          <w:i/>
          <w:iCs/>
          <w:sz w:val="24"/>
          <w:szCs w:val="24"/>
          <w:lang w:val="fr-FR"/>
        </w:rPr>
        <w:t xml:space="preserve"> </w:t>
      </w:r>
      <w:proofErr w:type="spellStart"/>
      <w:r w:rsidR="009B6349" w:rsidRPr="009B6349">
        <w:rPr>
          <w:i/>
          <w:iCs/>
          <w:sz w:val="24"/>
          <w:szCs w:val="24"/>
          <w:lang w:val="fr-FR"/>
        </w:rPr>
        <w:t>Mariae</w:t>
      </w:r>
      <w:proofErr w:type="spellEnd"/>
      <w:r w:rsidR="009B6349" w:rsidRPr="009B6349">
        <w:rPr>
          <w:i/>
          <w:iCs/>
          <w:sz w:val="24"/>
          <w:szCs w:val="24"/>
          <w:lang w:val="fr-FR"/>
        </w:rPr>
        <w:t xml:space="preserve"> </w:t>
      </w:r>
      <w:proofErr w:type="spellStart"/>
      <w:r w:rsidR="009B6349" w:rsidRPr="009B6349">
        <w:rPr>
          <w:i/>
          <w:iCs/>
          <w:sz w:val="24"/>
          <w:szCs w:val="24"/>
          <w:lang w:val="fr-FR"/>
        </w:rPr>
        <w:t>Virginis</w:t>
      </w:r>
      <w:proofErr w:type="spellEnd"/>
      <w:r w:rsidR="009B6349" w:rsidRPr="009B6349">
        <w:rPr>
          <w:i/>
          <w:iCs/>
          <w:sz w:val="24"/>
          <w:szCs w:val="24"/>
          <w:lang w:val="fr-FR"/>
        </w:rPr>
        <w:t xml:space="preserve"> de Monte Carmelo</w:t>
      </w:r>
      <w:r w:rsidR="009B6349" w:rsidRPr="009B6349">
        <w:rPr>
          <w:sz w:val="24"/>
          <w:szCs w:val="24"/>
          <w:lang w:val="fr-FR"/>
        </w:rPr>
        <w:t xml:space="preserve">) sont un </w:t>
      </w:r>
      <w:hyperlink r:id="rId60" w:history="1">
        <w:r w:rsidR="009B6349" w:rsidRPr="009B6349">
          <w:rPr>
            <w:rStyle w:val="Hyperlink"/>
            <w:sz w:val="24"/>
            <w:szCs w:val="24"/>
            <w:lang w:val="fr-FR"/>
          </w:rPr>
          <w:t>institut religieux</w:t>
        </w:r>
      </w:hyperlink>
      <w:r w:rsidR="009B6349" w:rsidRPr="009B6349">
        <w:rPr>
          <w:sz w:val="24"/>
          <w:szCs w:val="24"/>
          <w:lang w:val="fr-FR"/>
        </w:rPr>
        <w:t xml:space="preserve"> masculin </w:t>
      </w:r>
      <w:hyperlink r:id="rId61" w:history="1">
        <w:r w:rsidR="009B6349" w:rsidRPr="009B6349">
          <w:rPr>
            <w:rStyle w:val="Hyperlink"/>
            <w:sz w:val="24"/>
            <w:szCs w:val="24"/>
            <w:lang w:val="fr-FR"/>
          </w:rPr>
          <w:t>de droit pontifical</w:t>
        </w:r>
      </w:hyperlink>
      <w:r w:rsidR="009B6349" w:rsidRPr="009B6349">
        <w:rPr>
          <w:sz w:val="24"/>
          <w:szCs w:val="24"/>
          <w:lang w:val="fr-FR"/>
        </w:rPr>
        <w:t xml:space="preserve">. Les frères de cet </w:t>
      </w:r>
      <w:hyperlink r:id="rId62" w:history="1">
        <w:r w:rsidR="009B6349" w:rsidRPr="009B6349">
          <w:rPr>
            <w:rStyle w:val="Hyperlink"/>
            <w:sz w:val="24"/>
            <w:szCs w:val="24"/>
            <w:lang w:val="fr-FR"/>
          </w:rPr>
          <w:t>ordre mendiant</w:t>
        </w:r>
      </w:hyperlink>
      <w:r w:rsidR="009B6349" w:rsidRPr="009B6349">
        <w:rPr>
          <w:sz w:val="24"/>
          <w:szCs w:val="24"/>
          <w:lang w:val="fr-FR"/>
        </w:rPr>
        <w:t xml:space="preserve"> ajoutent à leur nom l'</w:t>
      </w:r>
      <w:hyperlink r:id="rId63" w:history="1">
        <w:r w:rsidR="009B6349" w:rsidRPr="009B6349">
          <w:rPr>
            <w:rStyle w:val="Hyperlink"/>
            <w:sz w:val="24"/>
            <w:szCs w:val="24"/>
            <w:lang w:val="fr-FR"/>
          </w:rPr>
          <w:t>abréviation</w:t>
        </w:r>
      </w:hyperlink>
      <w:r w:rsidR="009B6349" w:rsidRPr="009B6349">
        <w:rPr>
          <w:sz w:val="24"/>
          <w:szCs w:val="24"/>
          <w:lang w:val="fr-FR"/>
        </w:rPr>
        <w:t xml:space="preserve"> </w:t>
      </w:r>
      <w:proofErr w:type="gramStart"/>
      <w:r w:rsidR="009B6349" w:rsidRPr="009B6349">
        <w:rPr>
          <w:b/>
          <w:bCs/>
          <w:sz w:val="24"/>
          <w:szCs w:val="24"/>
          <w:lang w:val="fr-FR"/>
        </w:rPr>
        <w:t>O.C.D.</w:t>
      </w:r>
      <w:r w:rsidR="009B6349" w:rsidRPr="009B6349">
        <w:rPr>
          <w:sz w:val="24"/>
          <w:szCs w:val="24"/>
          <w:lang w:val="fr-FR"/>
        </w:rPr>
        <w:t>.</w:t>
      </w:r>
      <w:proofErr w:type="gramEnd"/>
      <w:r w:rsidR="009B6349" w:rsidRPr="009B6349">
        <w:rPr>
          <w:sz w:val="24"/>
          <w:szCs w:val="24"/>
          <w:lang w:val="fr-FR"/>
        </w:rPr>
        <w:t xml:space="preserve"> L'ordre vient de la réforme déchaussée lancée en </w:t>
      </w:r>
      <w:hyperlink r:id="rId64" w:history="1">
        <w:r w:rsidR="009B6349" w:rsidRPr="009B6349">
          <w:rPr>
            <w:rStyle w:val="Hyperlink"/>
            <w:sz w:val="24"/>
            <w:szCs w:val="24"/>
            <w:lang w:val="fr-FR"/>
          </w:rPr>
          <w:t>1562</w:t>
        </w:r>
      </w:hyperlink>
      <w:r w:rsidR="009B6349" w:rsidRPr="009B6349">
        <w:rPr>
          <w:sz w:val="24"/>
          <w:szCs w:val="24"/>
          <w:lang w:val="fr-FR"/>
        </w:rPr>
        <w:t xml:space="preserve"> dans le monastère féminin de Saint-Joseph d'</w:t>
      </w:r>
      <w:hyperlink r:id="rId65" w:history="1">
        <w:r w:rsidR="009B6349" w:rsidRPr="009B6349">
          <w:rPr>
            <w:rStyle w:val="Hyperlink"/>
            <w:sz w:val="24"/>
            <w:szCs w:val="24"/>
            <w:lang w:val="fr-FR"/>
          </w:rPr>
          <w:t>Ávila</w:t>
        </w:r>
      </w:hyperlink>
      <w:r w:rsidR="009B6349" w:rsidRPr="009B6349">
        <w:rPr>
          <w:sz w:val="24"/>
          <w:szCs w:val="24"/>
          <w:lang w:val="fr-FR"/>
        </w:rPr>
        <w:t xml:space="preserve"> par sainte </w:t>
      </w:r>
      <w:hyperlink r:id="rId66" w:history="1">
        <w:r w:rsidR="009B6349" w:rsidRPr="009B6349">
          <w:rPr>
            <w:rStyle w:val="Hyperlink"/>
            <w:sz w:val="24"/>
            <w:szCs w:val="24"/>
            <w:lang w:val="fr-FR"/>
          </w:rPr>
          <w:t>Thérèse de Jésus</w:t>
        </w:r>
      </w:hyperlink>
      <w:r w:rsidR="009B6349" w:rsidRPr="009B6349">
        <w:rPr>
          <w:sz w:val="24"/>
          <w:szCs w:val="24"/>
          <w:lang w:val="fr-FR"/>
        </w:rPr>
        <w:t xml:space="preserve"> et étendue à la branche masculine de l'</w:t>
      </w:r>
      <w:hyperlink r:id="rId67" w:history="1">
        <w:r w:rsidR="009B6349" w:rsidRPr="009B6349">
          <w:rPr>
            <w:rStyle w:val="Hyperlink"/>
            <w:sz w:val="24"/>
            <w:szCs w:val="24"/>
            <w:lang w:val="fr-FR"/>
          </w:rPr>
          <w:t>ordre carmélite</w:t>
        </w:r>
      </w:hyperlink>
      <w:r w:rsidR="009B6349" w:rsidRPr="009B6349">
        <w:rPr>
          <w:sz w:val="24"/>
          <w:szCs w:val="24"/>
          <w:lang w:val="fr-FR"/>
        </w:rPr>
        <w:t xml:space="preserve"> par saint </w:t>
      </w:r>
      <w:hyperlink r:id="rId68" w:history="1">
        <w:r w:rsidR="009B6349" w:rsidRPr="009B6349">
          <w:rPr>
            <w:rStyle w:val="Hyperlink"/>
            <w:sz w:val="24"/>
            <w:szCs w:val="24"/>
            <w:lang w:val="fr-FR"/>
          </w:rPr>
          <w:t>Jean de la Croix</w:t>
        </w:r>
      </w:hyperlink>
      <w:r w:rsidR="009B6349" w:rsidRPr="009B6349">
        <w:rPr>
          <w:sz w:val="24"/>
          <w:szCs w:val="24"/>
          <w:lang w:val="fr-FR"/>
        </w:rPr>
        <w:t xml:space="preserve"> avec la fondation du petit couvent de </w:t>
      </w:r>
      <w:hyperlink r:id="rId69" w:history="1">
        <w:proofErr w:type="spellStart"/>
        <w:r w:rsidR="009B6349" w:rsidRPr="009B6349">
          <w:rPr>
            <w:rStyle w:val="Hyperlink"/>
            <w:sz w:val="24"/>
            <w:szCs w:val="24"/>
            <w:lang w:val="fr-FR"/>
          </w:rPr>
          <w:t>Duruelo</w:t>
        </w:r>
        <w:proofErr w:type="spellEnd"/>
      </w:hyperlink>
      <w:r w:rsidR="009B6349" w:rsidRPr="009B6349">
        <w:rPr>
          <w:sz w:val="24"/>
          <w:szCs w:val="24"/>
          <w:lang w:val="fr-FR"/>
        </w:rPr>
        <w:t xml:space="preserve"> en </w:t>
      </w:r>
      <w:hyperlink r:id="rId70" w:history="1">
        <w:r w:rsidR="009B6349" w:rsidRPr="009B6349">
          <w:rPr>
            <w:rStyle w:val="Hyperlink"/>
            <w:sz w:val="24"/>
            <w:szCs w:val="24"/>
            <w:lang w:val="fr-FR"/>
          </w:rPr>
          <w:t>1568</w:t>
        </w:r>
      </w:hyperlink>
      <w:r w:rsidR="009B6349" w:rsidRPr="009B6349">
        <w:rPr>
          <w:sz w:val="24"/>
          <w:szCs w:val="24"/>
          <w:lang w:val="fr-FR"/>
        </w:rPr>
        <w:t>. Les déchaussés ont d'abord été reconnus comme province (</w:t>
      </w:r>
      <w:hyperlink r:id="rId71" w:history="1">
        <w:r w:rsidR="009B6349" w:rsidRPr="009B6349">
          <w:rPr>
            <w:rStyle w:val="Hyperlink"/>
            <w:sz w:val="24"/>
            <w:szCs w:val="24"/>
            <w:lang w:val="fr-FR"/>
          </w:rPr>
          <w:t>1580</w:t>
        </w:r>
      </w:hyperlink>
      <w:r w:rsidR="009B6349" w:rsidRPr="009B6349">
        <w:rPr>
          <w:sz w:val="24"/>
          <w:szCs w:val="24"/>
          <w:lang w:val="fr-FR"/>
        </w:rPr>
        <w:t>), puis comme congrégation (</w:t>
      </w:r>
      <w:hyperlink r:id="rId72" w:history="1">
        <w:r w:rsidR="009B6349" w:rsidRPr="009B6349">
          <w:rPr>
            <w:rStyle w:val="Hyperlink"/>
            <w:sz w:val="24"/>
            <w:szCs w:val="24"/>
            <w:lang w:val="fr-FR"/>
          </w:rPr>
          <w:t>1587</w:t>
        </w:r>
      </w:hyperlink>
      <w:r w:rsidR="009B6349" w:rsidRPr="009B6349">
        <w:rPr>
          <w:sz w:val="24"/>
          <w:szCs w:val="24"/>
          <w:lang w:val="fr-FR"/>
        </w:rPr>
        <w:t xml:space="preserve">) au sein de l'ordre carmélite, dont ils se sont définitivement séparés en </w:t>
      </w:r>
      <w:hyperlink r:id="rId73" w:history="1">
        <w:r w:rsidR="009B6349" w:rsidRPr="009B6349">
          <w:rPr>
            <w:rStyle w:val="Hyperlink"/>
            <w:sz w:val="24"/>
            <w:szCs w:val="24"/>
            <w:lang w:val="fr-FR"/>
          </w:rPr>
          <w:t>1593</w:t>
        </w:r>
      </w:hyperlink>
      <w:r w:rsidR="009B6349" w:rsidRPr="009B6349">
        <w:rPr>
          <w:sz w:val="24"/>
          <w:szCs w:val="24"/>
          <w:lang w:val="fr-FR"/>
        </w:rPr>
        <w:t xml:space="preserve">. Après la séparation de la branche « chaussée », les religieux se sont divisés en deux congrégations autonomes (celle de Saint-Joseph en </w:t>
      </w:r>
      <w:hyperlink r:id="rId74" w:history="1">
        <w:r w:rsidR="009B6349" w:rsidRPr="009B6349">
          <w:rPr>
            <w:rStyle w:val="Hyperlink"/>
            <w:sz w:val="24"/>
            <w:szCs w:val="24"/>
            <w:lang w:val="fr-FR"/>
          </w:rPr>
          <w:t>Espagne</w:t>
        </w:r>
      </w:hyperlink>
      <w:r w:rsidR="009B6349" w:rsidRPr="009B6349">
        <w:rPr>
          <w:sz w:val="24"/>
          <w:szCs w:val="24"/>
          <w:lang w:val="fr-FR"/>
        </w:rPr>
        <w:t xml:space="preserve"> et celle de Saint-Élie en </w:t>
      </w:r>
      <w:hyperlink r:id="rId75" w:history="1">
        <w:r w:rsidR="009B6349" w:rsidRPr="009B6349">
          <w:rPr>
            <w:rStyle w:val="Hyperlink"/>
            <w:sz w:val="24"/>
            <w:szCs w:val="24"/>
            <w:lang w:val="fr-FR"/>
          </w:rPr>
          <w:t>Italie</w:t>
        </w:r>
      </w:hyperlink>
      <w:r w:rsidR="009B6349" w:rsidRPr="009B6349">
        <w:rPr>
          <w:sz w:val="24"/>
          <w:szCs w:val="24"/>
          <w:lang w:val="fr-FR"/>
        </w:rPr>
        <w:t xml:space="preserve">), réunies par le </w:t>
      </w:r>
      <w:hyperlink r:id="rId76" w:history="1">
        <w:r w:rsidR="009B6349" w:rsidRPr="009B6349">
          <w:rPr>
            <w:rStyle w:val="Hyperlink"/>
            <w:sz w:val="24"/>
            <w:szCs w:val="24"/>
            <w:lang w:val="fr-FR"/>
          </w:rPr>
          <w:t>pape Pie IX</w:t>
        </w:r>
      </w:hyperlink>
      <w:r w:rsidR="009B6349" w:rsidRPr="009B6349">
        <w:rPr>
          <w:sz w:val="24"/>
          <w:szCs w:val="24"/>
          <w:lang w:val="fr-FR"/>
        </w:rPr>
        <w:t xml:space="preserve"> en </w:t>
      </w:r>
      <w:hyperlink r:id="rId77" w:history="1">
        <w:r w:rsidR="009B6349" w:rsidRPr="009B6349">
          <w:rPr>
            <w:rStyle w:val="Hyperlink"/>
            <w:sz w:val="24"/>
            <w:szCs w:val="24"/>
            <w:lang w:val="fr-FR"/>
          </w:rPr>
          <w:t>1875</w:t>
        </w:r>
      </w:hyperlink>
      <w:r w:rsidR="009B6349" w:rsidRPr="009B6349">
        <w:rPr>
          <w:sz w:val="24"/>
          <w:szCs w:val="24"/>
          <w:lang w:val="fr-FR"/>
        </w:rPr>
        <w:t>. L'</w:t>
      </w:r>
      <w:hyperlink r:id="rId78" w:history="1">
        <w:r w:rsidR="009B6349" w:rsidRPr="009B6349">
          <w:rPr>
            <w:rStyle w:val="Hyperlink"/>
            <w:sz w:val="24"/>
            <w:szCs w:val="24"/>
            <w:lang w:val="fr-FR"/>
          </w:rPr>
          <w:t>habit</w:t>
        </w:r>
      </w:hyperlink>
      <w:r w:rsidR="009B6349" w:rsidRPr="009B6349">
        <w:rPr>
          <w:sz w:val="24"/>
          <w:szCs w:val="24"/>
          <w:lang w:val="fr-FR"/>
        </w:rPr>
        <w:t xml:space="preserve"> des frères est de couleur brune et se compose d'une </w:t>
      </w:r>
      <w:hyperlink r:id="rId79" w:history="1">
        <w:r w:rsidR="009B6349" w:rsidRPr="009B6349">
          <w:rPr>
            <w:rStyle w:val="Hyperlink"/>
            <w:sz w:val="24"/>
            <w:szCs w:val="24"/>
            <w:lang w:val="fr-FR"/>
          </w:rPr>
          <w:t>robe</w:t>
        </w:r>
      </w:hyperlink>
      <w:r w:rsidR="009B6349" w:rsidRPr="009B6349">
        <w:rPr>
          <w:sz w:val="24"/>
          <w:szCs w:val="24"/>
          <w:lang w:val="fr-FR"/>
        </w:rPr>
        <w:t xml:space="preserve"> serrée à la taille par une ceinture, d'un </w:t>
      </w:r>
      <w:hyperlink r:id="rId80" w:history="1">
        <w:r w:rsidR="009B6349" w:rsidRPr="009B6349">
          <w:rPr>
            <w:rStyle w:val="Hyperlink"/>
            <w:sz w:val="24"/>
            <w:szCs w:val="24"/>
            <w:lang w:val="fr-FR"/>
          </w:rPr>
          <w:t>scapulaire</w:t>
        </w:r>
      </w:hyperlink>
      <w:r w:rsidR="009B6349" w:rsidRPr="009B6349">
        <w:rPr>
          <w:sz w:val="24"/>
          <w:szCs w:val="24"/>
          <w:lang w:val="fr-FR"/>
        </w:rPr>
        <w:t xml:space="preserve"> et d'une capuche ; lors des occasions solennelles, on ajoute une </w:t>
      </w:r>
      <w:hyperlink r:id="rId81" w:history="1">
        <w:r w:rsidR="009B6349" w:rsidRPr="009B6349">
          <w:rPr>
            <w:rStyle w:val="Hyperlink"/>
            <w:sz w:val="24"/>
            <w:szCs w:val="24"/>
            <w:lang w:val="fr-FR"/>
          </w:rPr>
          <w:t>cape</w:t>
        </w:r>
      </w:hyperlink>
      <w:r w:rsidR="009B6349" w:rsidRPr="009B6349">
        <w:rPr>
          <w:sz w:val="24"/>
          <w:szCs w:val="24"/>
          <w:lang w:val="fr-FR"/>
        </w:rPr>
        <w:t xml:space="preserve"> et une </w:t>
      </w:r>
      <w:hyperlink r:id="rId82" w:history="1">
        <w:r w:rsidR="009B6349" w:rsidRPr="009B6349">
          <w:rPr>
            <w:rStyle w:val="Hyperlink"/>
            <w:sz w:val="24"/>
            <w:szCs w:val="24"/>
            <w:lang w:val="fr-FR"/>
          </w:rPr>
          <w:t>capuche</w:t>
        </w:r>
      </w:hyperlink>
      <w:r w:rsidR="009B6349" w:rsidRPr="009B6349">
        <w:rPr>
          <w:sz w:val="24"/>
          <w:szCs w:val="24"/>
          <w:lang w:val="fr-FR"/>
        </w:rPr>
        <w:t xml:space="preserve"> blanches. Les Carmélites déchaussés se consacrent avant tout à la vie contemplative et, dans un second temps, aux activités </w:t>
      </w:r>
      <w:hyperlink r:id="rId83" w:history="1">
        <w:r w:rsidR="009B6349" w:rsidRPr="009B6349">
          <w:rPr>
            <w:rStyle w:val="Hyperlink"/>
            <w:sz w:val="24"/>
            <w:szCs w:val="24"/>
            <w:lang w:val="fr-FR"/>
          </w:rPr>
          <w:t>pastorales</w:t>
        </w:r>
      </w:hyperlink>
      <w:r w:rsidR="009B6349" w:rsidRPr="009B6349">
        <w:rPr>
          <w:sz w:val="24"/>
          <w:szCs w:val="24"/>
          <w:lang w:val="fr-FR"/>
        </w:rPr>
        <w:t xml:space="preserve"> (direction </w:t>
      </w:r>
      <w:hyperlink r:id="rId84" w:history="1">
        <w:r w:rsidR="009B6349" w:rsidRPr="009B6349">
          <w:rPr>
            <w:rStyle w:val="Hyperlink"/>
            <w:sz w:val="24"/>
            <w:szCs w:val="24"/>
            <w:lang w:val="fr-FR"/>
          </w:rPr>
          <w:t>spirituelle</w:t>
        </w:r>
      </w:hyperlink>
      <w:r w:rsidR="009B6349" w:rsidRPr="009B6349">
        <w:rPr>
          <w:sz w:val="24"/>
          <w:szCs w:val="24"/>
          <w:lang w:val="fr-FR"/>
        </w:rPr>
        <w:t xml:space="preserve">, </w:t>
      </w:r>
      <w:hyperlink r:id="rId85" w:history="1">
        <w:r w:rsidR="009B6349" w:rsidRPr="009B6349">
          <w:rPr>
            <w:rStyle w:val="Hyperlink"/>
            <w:sz w:val="24"/>
            <w:szCs w:val="24"/>
            <w:lang w:val="fr-FR"/>
          </w:rPr>
          <w:t>prédication</w:t>
        </w:r>
      </w:hyperlink>
      <w:r w:rsidR="009B6349" w:rsidRPr="009B6349">
        <w:rPr>
          <w:sz w:val="24"/>
          <w:szCs w:val="24"/>
          <w:lang w:val="fr-FR"/>
        </w:rPr>
        <w:t xml:space="preserve">) et au travail </w:t>
      </w:r>
      <w:hyperlink r:id="rId86" w:history="1">
        <w:r w:rsidR="009B6349" w:rsidRPr="009B6349">
          <w:rPr>
            <w:rStyle w:val="Hyperlink"/>
            <w:sz w:val="24"/>
            <w:szCs w:val="24"/>
            <w:lang w:val="fr-FR"/>
          </w:rPr>
          <w:t>missionnaire</w:t>
        </w:r>
      </w:hyperlink>
      <w:r w:rsidR="009B6349" w:rsidRPr="009B6349">
        <w:rPr>
          <w:sz w:val="24"/>
          <w:szCs w:val="24"/>
          <w:lang w:val="fr-FR"/>
        </w:rPr>
        <w:t>.</w:t>
      </w:r>
    </w:p>
    <w:p w14:paraId="7036FC4D" w14:textId="77777777" w:rsidR="009B6349" w:rsidRPr="009B6349" w:rsidRDefault="009B6349" w:rsidP="009B6349">
      <w:pPr>
        <w:jc w:val="both"/>
        <w:rPr>
          <w:sz w:val="24"/>
          <w:szCs w:val="24"/>
          <w:lang w:val="fr-FR"/>
        </w:rPr>
      </w:pPr>
      <w:r w:rsidRPr="009B6349">
        <w:rPr>
          <w:sz w:val="24"/>
          <w:szCs w:val="24"/>
          <w:lang w:val="fr-FR"/>
        </w:rPr>
        <w:t xml:space="preserve">Le tiers ordre régulier est formé par les membres des congrégations religieuses rattachées à l'ordre. Pour être rattachée à l'ordre, une congrégation doit adopter une partie typique de l'habit (le scapulaire) et la règle, mais elle doit surtout être animée par l'esprit du Carmel (accent mis sur la vie de prière, </w:t>
      </w:r>
      <w:r w:rsidRPr="009B6349">
        <w:rPr>
          <w:b/>
          <w:bCs/>
          <w:sz w:val="24"/>
          <w:szCs w:val="24"/>
          <w:lang w:val="fr-FR"/>
        </w:rPr>
        <w:t>note mariale</w:t>
      </w:r>
      <w:r w:rsidRPr="009B6349">
        <w:rPr>
          <w:sz w:val="24"/>
          <w:szCs w:val="24"/>
          <w:lang w:val="fr-FR"/>
        </w:rPr>
        <w:t>).</w:t>
      </w:r>
    </w:p>
    <w:p w14:paraId="087A114F" w14:textId="77777777" w:rsidR="009B6349" w:rsidRPr="009B6349" w:rsidRDefault="009B6349" w:rsidP="009B6349">
      <w:pPr>
        <w:jc w:val="both"/>
        <w:rPr>
          <w:sz w:val="24"/>
          <w:szCs w:val="24"/>
          <w:lang w:val="fr-FR"/>
        </w:rPr>
      </w:pPr>
      <w:r w:rsidRPr="009B6349">
        <w:rPr>
          <w:sz w:val="24"/>
          <w:szCs w:val="24"/>
          <w:lang w:val="fr-FR"/>
        </w:rPr>
        <w:t xml:space="preserve">Le mont Carmel, en Palestine, était depuis l'époque des Phéniciens (appelés Philistins dans la Bible) une destination pour les anachorètes ; après la mort de Jésus, certains chrétiens aspirant à la perfection des conseils évangéliques s'y retirèrent et consacrèrent sur le Carmel </w:t>
      </w:r>
      <w:r w:rsidRPr="009B6349">
        <w:rPr>
          <w:sz w:val="24"/>
          <w:szCs w:val="24"/>
          <w:lang w:val="fr-FR"/>
        </w:rPr>
        <w:lastRenderedPageBreak/>
        <w:t xml:space="preserve">le premier temple à la Vierge, qui fut donc appelée Notre-Dame du Carmel ou du Carmine. Mais le Carmel est devenu trop petit pour accueillir tous ceux qui se rassemblaient </w:t>
      </w:r>
      <w:proofErr w:type="gramStart"/>
      <w:r w:rsidRPr="009B6349">
        <w:rPr>
          <w:sz w:val="24"/>
          <w:szCs w:val="24"/>
          <w:lang w:val="fr-FR"/>
        </w:rPr>
        <w:t>autour des premiers Carmélites</w:t>
      </w:r>
      <w:proofErr w:type="gramEnd"/>
      <w:r w:rsidRPr="009B6349">
        <w:rPr>
          <w:sz w:val="24"/>
          <w:szCs w:val="24"/>
          <w:lang w:val="fr-FR"/>
        </w:rPr>
        <w:t xml:space="preserve"> et il y a eu ainsi de nombreux ermites dévoués à la Vierge, d'abord dispersés en Palestine, puis en Égypte et dans tout l'Orient. Vers 1150, ils finirent par s'organiser en communauté et des monastères carmélites virent le jour. Avec le retour des croisés, ils se multiplièrent aussi en Occident, plus précisément en Sicile et en Angleterre. L'approbation de l'Ordre fut accordée par le pape Honorius III en 1226 et une confirmation plus solennelle fut donnée en 1273 par le Concile de Lyon qui abolit toutes les nouvelles congrégations, ne laissant subsister que les Dominicains, les Franciscains, les carmélites et augustiniennes. À ce stade, il convient de rappeler deux faits prodigieux. Le 16 juillet 1251, la Sainte Vierge apparut à Saint Simon Stock, d'origine anglaise, qui depuis quelques années dirigeait les destinées de l'Ordre anglais et, lui tendant le scapulaire, lui dit : </w:t>
      </w:r>
      <w:r w:rsidRPr="009B6349">
        <w:rPr>
          <w:i/>
          <w:iCs/>
          <w:sz w:val="24"/>
          <w:szCs w:val="24"/>
          <w:lang w:val="fr-FR"/>
        </w:rPr>
        <w:t>« Prends, ô mon fils bien-aimé, ce scapulaire de ton Ordre, signe distinctif de ma Confrérie. Voici un signe de santé, de salut dans les dangers, d'alliance et de paix avec vous pour l'éternité. Ceux qui mourront vêtus de cet habit ne souffriront pas le feu éternel.</w:t>
      </w:r>
      <w:r w:rsidRPr="009B6349">
        <w:rPr>
          <w:sz w:val="24"/>
          <w:szCs w:val="24"/>
          <w:lang w:val="fr-FR"/>
        </w:rPr>
        <w:t xml:space="preserve"> » Ces paroles de la Vierge Marie ne nous dispensent pas de vivre selon la loi de Dieu ; ils nous promettent seulement l'intercession de la Vierge pour une mort sainte. Un siècle après l'apparition à saint Simon Stock, la Vierge du Carmel est apparue au pape Jean XXII et, après lui avoir recommandé l'Ordre du Carmel, elle lui a promis de libérer ses frères des flammes du Purgatoire le samedi suivant leur mort. Cette deuxième promesse de la Vierge porte le nom de Privilège du Samedi, qui vient de la bulle </w:t>
      </w:r>
      <w:proofErr w:type="spellStart"/>
      <w:r w:rsidRPr="009B6349">
        <w:rPr>
          <w:sz w:val="24"/>
          <w:szCs w:val="24"/>
          <w:lang w:val="fr-FR"/>
        </w:rPr>
        <w:t>Sabatina</w:t>
      </w:r>
      <w:proofErr w:type="spellEnd"/>
      <w:r w:rsidRPr="009B6349">
        <w:rPr>
          <w:sz w:val="24"/>
          <w:szCs w:val="24"/>
          <w:lang w:val="fr-FR"/>
        </w:rPr>
        <w:t xml:space="preserve"> du même pape Jean XXII, datée à Avignon le 3 mars 1322. Sa Sainteté Pie X, par un décret de la Sainte Congrégation du Saint-Office du 16 décembre 1910, a autorisé le remplacement du scapulaire par une médaille portant d'un côté l'effigie du Sacré-Cœur et de l'autre celle de la Vierge Marie (de préférence du Carmel). Pour profiter de la Grande Promesse (faite à saint Simon Stock), il faut recevoir le Scapulaire d'un prêtre autorisé, le porter toujours sur soi avec dévotion et s'inscrire dans les registres de la Confrérie. Pour profiter du Privilège du Samedi, il faut aussi respecter la chasteté de son état et réciter certaines prières que le prêtre détermine au moment de remettre le Scapulaire.</w:t>
      </w:r>
    </w:p>
    <w:p w14:paraId="4DF6B693" w14:textId="77777777" w:rsidR="009B6349" w:rsidRPr="00E30252" w:rsidRDefault="0022137D" w:rsidP="009B6349">
      <w:pPr>
        <w:jc w:val="both"/>
        <w:rPr>
          <w:sz w:val="24"/>
          <w:szCs w:val="24"/>
        </w:rPr>
      </w:pPr>
      <w:hyperlink r:id="rId87" w:anchor="_ftnref20" w:history="1">
        <w:r w:rsidR="009B6349" w:rsidRPr="00E30252">
          <w:rPr>
            <w:rStyle w:val="Hyperlink"/>
            <w:sz w:val="24"/>
            <w:szCs w:val="24"/>
          </w:rPr>
          <w:t>[20]</w:t>
        </w:r>
      </w:hyperlink>
      <w:r w:rsidR="009B6349" w:rsidRPr="00E30252">
        <w:rPr>
          <w:sz w:val="24"/>
          <w:szCs w:val="24"/>
        </w:rPr>
        <w:t xml:space="preserve"> Cf. TUSINO,</w:t>
      </w:r>
      <w:r w:rsidR="009B6349" w:rsidRPr="00E30252">
        <w:rPr>
          <w:i/>
          <w:iCs/>
          <w:sz w:val="24"/>
          <w:szCs w:val="24"/>
        </w:rPr>
        <w:t xml:space="preserve"> L'Anima del Padre</w:t>
      </w:r>
      <w:r w:rsidR="009B6349" w:rsidRPr="00E30252">
        <w:rPr>
          <w:sz w:val="24"/>
          <w:szCs w:val="24"/>
        </w:rPr>
        <w:t>, p. 323, note 1.</w:t>
      </w:r>
    </w:p>
    <w:p w14:paraId="0CC70C0F" w14:textId="77777777" w:rsidR="009B6349" w:rsidRPr="00E30252" w:rsidRDefault="0022137D" w:rsidP="009B6349">
      <w:pPr>
        <w:jc w:val="both"/>
        <w:rPr>
          <w:sz w:val="24"/>
          <w:szCs w:val="24"/>
          <w:lang w:val="es-AR"/>
        </w:rPr>
      </w:pPr>
      <w:hyperlink r:id="rId88" w:anchor="_ftnref21" w:history="1">
        <w:r w:rsidR="009B6349" w:rsidRPr="00E30252">
          <w:rPr>
            <w:rStyle w:val="Hyperlink"/>
            <w:sz w:val="24"/>
            <w:szCs w:val="24"/>
            <w:lang w:val="es-AR"/>
          </w:rPr>
          <w:t>[21]</w:t>
        </w:r>
      </w:hyperlink>
      <w:r w:rsidR="009B6349" w:rsidRPr="00E30252">
        <w:rPr>
          <w:sz w:val="24"/>
          <w:szCs w:val="24"/>
          <w:lang w:val="es-AR"/>
        </w:rPr>
        <w:t xml:space="preserve"> Cf. De </w:t>
      </w:r>
      <w:proofErr w:type="spellStart"/>
      <w:r w:rsidR="009B6349" w:rsidRPr="00E30252">
        <w:rPr>
          <w:sz w:val="24"/>
          <w:szCs w:val="24"/>
          <w:lang w:val="es-AR"/>
        </w:rPr>
        <w:t>Fiores</w:t>
      </w:r>
      <w:proofErr w:type="spellEnd"/>
      <w:r w:rsidR="009B6349" w:rsidRPr="00E30252">
        <w:rPr>
          <w:sz w:val="24"/>
          <w:szCs w:val="24"/>
          <w:lang w:val="es-AR"/>
        </w:rPr>
        <w:t xml:space="preserve"> S., p. 67.</w:t>
      </w:r>
    </w:p>
    <w:p w14:paraId="4B264915" w14:textId="77777777" w:rsidR="009B6349" w:rsidRPr="00E30252" w:rsidRDefault="0022137D" w:rsidP="009B6349">
      <w:pPr>
        <w:jc w:val="both"/>
        <w:rPr>
          <w:sz w:val="24"/>
          <w:szCs w:val="24"/>
          <w:lang w:val="es-AR"/>
        </w:rPr>
      </w:pPr>
      <w:hyperlink r:id="rId89" w:anchor="_ftnref22" w:history="1">
        <w:r w:rsidR="009B6349" w:rsidRPr="00E30252">
          <w:rPr>
            <w:rStyle w:val="Hyperlink"/>
            <w:sz w:val="24"/>
            <w:szCs w:val="24"/>
            <w:lang w:val="es-AR"/>
          </w:rPr>
          <w:t>[22]</w:t>
        </w:r>
      </w:hyperlink>
      <w:r w:rsidR="009B6349" w:rsidRPr="00E30252">
        <w:rPr>
          <w:sz w:val="24"/>
          <w:szCs w:val="24"/>
          <w:lang w:val="es-AR"/>
        </w:rPr>
        <w:t xml:space="preserve"> Cf. </w:t>
      </w:r>
      <w:proofErr w:type="spellStart"/>
      <w:r w:rsidR="009B6349" w:rsidRPr="00E30252">
        <w:rPr>
          <w:sz w:val="24"/>
          <w:szCs w:val="24"/>
          <w:lang w:val="es-AR"/>
        </w:rPr>
        <w:t>Tusino</w:t>
      </w:r>
      <w:proofErr w:type="spellEnd"/>
      <w:r w:rsidR="009B6349" w:rsidRPr="00E30252">
        <w:rPr>
          <w:sz w:val="24"/>
          <w:szCs w:val="24"/>
          <w:lang w:val="es-AR"/>
        </w:rPr>
        <w:t xml:space="preserve"> T., </w:t>
      </w:r>
      <w:proofErr w:type="spellStart"/>
      <w:r w:rsidR="009B6349" w:rsidRPr="00E30252">
        <w:rPr>
          <w:i/>
          <w:iCs/>
          <w:sz w:val="24"/>
          <w:szCs w:val="24"/>
          <w:lang w:val="es-AR"/>
        </w:rPr>
        <w:t>L'Anima</w:t>
      </w:r>
      <w:proofErr w:type="spellEnd"/>
      <w:r w:rsidR="009B6349" w:rsidRPr="00E30252">
        <w:rPr>
          <w:i/>
          <w:iCs/>
          <w:sz w:val="24"/>
          <w:szCs w:val="24"/>
          <w:lang w:val="es-AR"/>
        </w:rPr>
        <w:t xml:space="preserve"> del Padre</w:t>
      </w:r>
      <w:r w:rsidR="009B6349" w:rsidRPr="00E30252">
        <w:rPr>
          <w:sz w:val="24"/>
          <w:szCs w:val="24"/>
          <w:lang w:val="es-AR"/>
        </w:rPr>
        <w:t xml:space="preserve">, p. </w:t>
      </w:r>
      <w:proofErr w:type="gramStart"/>
      <w:r w:rsidR="009B6349" w:rsidRPr="00E30252">
        <w:rPr>
          <w:sz w:val="24"/>
          <w:szCs w:val="24"/>
          <w:lang w:val="es-AR"/>
        </w:rPr>
        <w:t>323 ;</w:t>
      </w:r>
      <w:proofErr w:type="gramEnd"/>
      <w:r w:rsidR="009B6349" w:rsidRPr="00E30252">
        <w:rPr>
          <w:sz w:val="24"/>
          <w:szCs w:val="24"/>
          <w:lang w:val="es-AR"/>
        </w:rPr>
        <w:t xml:space="preserve"> De </w:t>
      </w:r>
      <w:proofErr w:type="spellStart"/>
      <w:r w:rsidR="009B6349" w:rsidRPr="00E30252">
        <w:rPr>
          <w:sz w:val="24"/>
          <w:szCs w:val="24"/>
          <w:lang w:val="es-AR"/>
        </w:rPr>
        <w:t>Fiores</w:t>
      </w:r>
      <w:proofErr w:type="spellEnd"/>
      <w:r w:rsidR="009B6349" w:rsidRPr="00E30252">
        <w:rPr>
          <w:sz w:val="24"/>
          <w:szCs w:val="24"/>
          <w:lang w:val="es-AR"/>
        </w:rPr>
        <w:t xml:space="preserve"> S., p. 67.</w:t>
      </w:r>
    </w:p>
    <w:p w14:paraId="16CE75DC" w14:textId="77777777" w:rsidR="009B6349" w:rsidRPr="009B6349" w:rsidRDefault="0022137D" w:rsidP="009B6349">
      <w:pPr>
        <w:jc w:val="both"/>
        <w:rPr>
          <w:sz w:val="24"/>
          <w:szCs w:val="24"/>
          <w:lang w:val="fr-FR"/>
        </w:rPr>
      </w:pPr>
      <w:hyperlink r:id="rId90" w:anchor="_ftnref23" w:history="1">
        <w:r w:rsidR="009B6349" w:rsidRPr="009B6349">
          <w:rPr>
            <w:rStyle w:val="Hyperlink"/>
            <w:sz w:val="24"/>
            <w:szCs w:val="24"/>
            <w:lang w:val="fr-FR"/>
          </w:rPr>
          <w:t>[23]</w:t>
        </w:r>
      </w:hyperlink>
      <w:r w:rsidR="009B6349" w:rsidRPr="009B6349">
        <w:rPr>
          <w:sz w:val="24"/>
          <w:szCs w:val="24"/>
          <w:lang w:val="fr-FR"/>
        </w:rPr>
        <w:t xml:space="preserve"> De </w:t>
      </w:r>
      <w:proofErr w:type="spellStart"/>
      <w:r w:rsidR="009B6349" w:rsidRPr="009B6349">
        <w:rPr>
          <w:sz w:val="24"/>
          <w:szCs w:val="24"/>
          <w:lang w:val="fr-FR"/>
        </w:rPr>
        <w:t>Fiores</w:t>
      </w:r>
      <w:proofErr w:type="spellEnd"/>
      <w:r w:rsidR="009B6349" w:rsidRPr="009B6349">
        <w:rPr>
          <w:sz w:val="24"/>
          <w:szCs w:val="24"/>
          <w:lang w:val="fr-FR"/>
        </w:rPr>
        <w:t xml:space="preserve"> S., p. 67.</w:t>
      </w:r>
    </w:p>
    <w:p w14:paraId="098C3A7D" w14:textId="77777777" w:rsidR="009B6349" w:rsidRPr="009B6349" w:rsidRDefault="0022137D" w:rsidP="009B6349">
      <w:pPr>
        <w:jc w:val="both"/>
        <w:rPr>
          <w:sz w:val="24"/>
          <w:szCs w:val="24"/>
          <w:lang w:val="fr-FR"/>
        </w:rPr>
      </w:pPr>
      <w:hyperlink r:id="rId91" w:anchor="_ftnref24" w:history="1">
        <w:r w:rsidR="009B6349" w:rsidRPr="009B6349">
          <w:rPr>
            <w:rStyle w:val="Hyperlink"/>
            <w:sz w:val="24"/>
            <w:szCs w:val="24"/>
            <w:lang w:val="fr-FR"/>
          </w:rPr>
          <w:t>[24]</w:t>
        </w:r>
      </w:hyperlink>
      <w:r w:rsidR="009B6349" w:rsidRPr="009B6349">
        <w:rPr>
          <w:sz w:val="24"/>
          <w:szCs w:val="24"/>
          <w:lang w:val="fr-FR"/>
        </w:rPr>
        <w:t xml:space="preserve"> De </w:t>
      </w:r>
      <w:proofErr w:type="spellStart"/>
      <w:r w:rsidR="009B6349" w:rsidRPr="009B6349">
        <w:rPr>
          <w:sz w:val="24"/>
          <w:szCs w:val="24"/>
          <w:lang w:val="fr-FR"/>
        </w:rPr>
        <w:t>Fiores</w:t>
      </w:r>
      <w:proofErr w:type="spellEnd"/>
      <w:r w:rsidR="009B6349" w:rsidRPr="009B6349">
        <w:rPr>
          <w:sz w:val="24"/>
          <w:szCs w:val="24"/>
          <w:lang w:val="fr-FR"/>
        </w:rPr>
        <w:t xml:space="preserve"> S., p. 69.</w:t>
      </w:r>
    </w:p>
    <w:p w14:paraId="63AC7E69" w14:textId="77777777" w:rsidR="009B6349" w:rsidRPr="009B6349" w:rsidRDefault="0022137D" w:rsidP="009B6349">
      <w:pPr>
        <w:jc w:val="both"/>
        <w:rPr>
          <w:sz w:val="24"/>
          <w:szCs w:val="24"/>
          <w:lang w:val="fr-FR"/>
        </w:rPr>
      </w:pPr>
      <w:hyperlink r:id="rId92" w:anchor="_ftnref25" w:history="1">
        <w:r w:rsidR="009B6349" w:rsidRPr="009B6349">
          <w:rPr>
            <w:rStyle w:val="Hyperlink"/>
            <w:sz w:val="24"/>
            <w:szCs w:val="24"/>
            <w:lang w:val="fr-FR"/>
          </w:rPr>
          <w:t>[25]</w:t>
        </w:r>
      </w:hyperlink>
      <w:r w:rsidR="009B6349" w:rsidRPr="009B6349">
        <w:rPr>
          <w:sz w:val="24"/>
          <w:szCs w:val="24"/>
          <w:lang w:val="fr-FR"/>
        </w:rPr>
        <w:t xml:space="preserve"> Cf. De </w:t>
      </w:r>
      <w:proofErr w:type="spellStart"/>
      <w:r w:rsidR="009B6349" w:rsidRPr="009B6349">
        <w:rPr>
          <w:sz w:val="24"/>
          <w:szCs w:val="24"/>
          <w:lang w:val="fr-FR"/>
        </w:rPr>
        <w:t>Fiores</w:t>
      </w:r>
      <w:proofErr w:type="spellEnd"/>
      <w:r w:rsidR="009B6349" w:rsidRPr="009B6349">
        <w:rPr>
          <w:sz w:val="24"/>
          <w:szCs w:val="24"/>
          <w:lang w:val="fr-FR"/>
        </w:rPr>
        <w:t xml:space="preserve"> S., p. 70.</w:t>
      </w:r>
    </w:p>
    <w:p w14:paraId="6B7A7A67" w14:textId="77777777" w:rsidR="009B6349" w:rsidRPr="009B6349" w:rsidRDefault="0022137D" w:rsidP="009B6349">
      <w:pPr>
        <w:jc w:val="both"/>
        <w:rPr>
          <w:sz w:val="24"/>
          <w:szCs w:val="24"/>
          <w:lang w:val="fr-FR"/>
        </w:rPr>
      </w:pPr>
      <w:hyperlink r:id="rId93" w:anchor="_ftnref26" w:history="1">
        <w:r w:rsidR="009B6349" w:rsidRPr="009B6349">
          <w:rPr>
            <w:rStyle w:val="Hyperlink"/>
            <w:sz w:val="24"/>
            <w:szCs w:val="24"/>
            <w:lang w:val="fr-FR"/>
          </w:rPr>
          <w:t>[26]</w:t>
        </w:r>
      </w:hyperlink>
      <w:r w:rsidR="009B6349" w:rsidRPr="009B6349">
        <w:rPr>
          <w:sz w:val="24"/>
          <w:szCs w:val="24"/>
          <w:lang w:val="fr-FR"/>
        </w:rPr>
        <w:t xml:space="preserve"> Cf. De </w:t>
      </w:r>
      <w:proofErr w:type="spellStart"/>
      <w:r w:rsidR="009B6349" w:rsidRPr="009B6349">
        <w:rPr>
          <w:sz w:val="24"/>
          <w:szCs w:val="24"/>
          <w:lang w:val="fr-FR"/>
        </w:rPr>
        <w:t>Fiores</w:t>
      </w:r>
      <w:proofErr w:type="spellEnd"/>
      <w:r w:rsidR="009B6349" w:rsidRPr="009B6349">
        <w:rPr>
          <w:sz w:val="24"/>
          <w:szCs w:val="24"/>
          <w:lang w:val="fr-FR"/>
        </w:rPr>
        <w:t xml:space="preserve"> S., p. 71.</w:t>
      </w:r>
    </w:p>
    <w:p w14:paraId="54B6AFB6" w14:textId="77777777" w:rsidR="009B6349" w:rsidRPr="009B6349" w:rsidRDefault="0022137D" w:rsidP="009B6349">
      <w:pPr>
        <w:jc w:val="both"/>
        <w:rPr>
          <w:sz w:val="24"/>
          <w:szCs w:val="24"/>
          <w:lang w:val="fr-FR"/>
        </w:rPr>
      </w:pPr>
      <w:hyperlink r:id="rId94" w:anchor="_ftnref27" w:history="1">
        <w:r w:rsidR="009B6349" w:rsidRPr="009B6349">
          <w:rPr>
            <w:rStyle w:val="Hyperlink"/>
            <w:sz w:val="24"/>
            <w:szCs w:val="24"/>
            <w:lang w:val="fr-FR"/>
          </w:rPr>
          <w:t>[27]</w:t>
        </w:r>
      </w:hyperlink>
      <w:r w:rsidR="009B6349" w:rsidRPr="009B6349">
        <w:rPr>
          <w:sz w:val="24"/>
          <w:szCs w:val="24"/>
          <w:lang w:val="fr-FR"/>
        </w:rPr>
        <w:t xml:space="preserve"> 24 Lettres rassemblées par le </w:t>
      </w:r>
      <w:proofErr w:type="spellStart"/>
      <w:r w:rsidR="009B6349" w:rsidRPr="009B6349">
        <w:rPr>
          <w:sz w:val="24"/>
          <w:szCs w:val="24"/>
          <w:lang w:val="fr-FR"/>
        </w:rPr>
        <w:t>monfortain</w:t>
      </w:r>
      <w:proofErr w:type="spellEnd"/>
      <w:r w:rsidR="009B6349" w:rsidRPr="009B6349">
        <w:rPr>
          <w:sz w:val="24"/>
          <w:szCs w:val="24"/>
          <w:lang w:val="fr-FR"/>
        </w:rPr>
        <w:t xml:space="preserve"> P. Alberto </w:t>
      </w:r>
      <w:proofErr w:type="spellStart"/>
      <w:r w:rsidR="009B6349" w:rsidRPr="009B6349">
        <w:rPr>
          <w:sz w:val="24"/>
          <w:szCs w:val="24"/>
          <w:lang w:val="fr-FR"/>
        </w:rPr>
        <w:t>Rum</w:t>
      </w:r>
      <w:proofErr w:type="spellEnd"/>
      <w:r w:rsidR="009B6349" w:rsidRPr="009B6349">
        <w:rPr>
          <w:sz w:val="24"/>
          <w:szCs w:val="24"/>
          <w:lang w:val="fr-FR"/>
        </w:rPr>
        <w:t xml:space="preserve"> (manuscrit inédit).</w:t>
      </w:r>
    </w:p>
    <w:p w14:paraId="7F7FC157" w14:textId="77777777" w:rsidR="009B6349" w:rsidRPr="00E30252" w:rsidRDefault="0022137D" w:rsidP="009B6349">
      <w:pPr>
        <w:jc w:val="both"/>
        <w:rPr>
          <w:sz w:val="24"/>
          <w:szCs w:val="24"/>
        </w:rPr>
      </w:pPr>
      <w:hyperlink r:id="rId95" w:anchor="_ftnref28" w:history="1">
        <w:r w:rsidR="009B6349" w:rsidRPr="00E30252">
          <w:rPr>
            <w:rStyle w:val="Hyperlink"/>
            <w:sz w:val="24"/>
            <w:szCs w:val="24"/>
          </w:rPr>
          <w:t>[28]</w:t>
        </w:r>
      </w:hyperlink>
      <w:r w:rsidR="009B6349" w:rsidRPr="00E30252">
        <w:rPr>
          <w:sz w:val="24"/>
          <w:szCs w:val="24"/>
        </w:rPr>
        <w:t xml:space="preserve"> Dans </w:t>
      </w:r>
      <w:r w:rsidR="009B6349" w:rsidRPr="00E30252">
        <w:rPr>
          <w:i/>
          <w:iCs/>
          <w:sz w:val="24"/>
          <w:szCs w:val="24"/>
        </w:rPr>
        <w:t>Regina dei Cuori</w:t>
      </w:r>
      <w:r w:rsidR="009B6349" w:rsidRPr="00E30252">
        <w:rPr>
          <w:sz w:val="24"/>
          <w:szCs w:val="24"/>
        </w:rPr>
        <w:t xml:space="preserve"> 14 (1927) 7, 160-161.</w:t>
      </w:r>
    </w:p>
    <w:p w14:paraId="632919D8" w14:textId="77777777" w:rsidR="009B6349" w:rsidRPr="00E30252" w:rsidRDefault="0022137D" w:rsidP="009B6349">
      <w:pPr>
        <w:jc w:val="both"/>
        <w:rPr>
          <w:sz w:val="24"/>
          <w:szCs w:val="24"/>
        </w:rPr>
      </w:pPr>
      <w:hyperlink r:id="rId96" w:anchor="_ftnref29" w:history="1">
        <w:r w:rsidR="009B6349" w:rsidRPr="00E30252">
          <w:rPr>
            <w:rStyle w:val="Hyperlink"/>
            <w:sz w:val="24"/>
            <w:szCs w:val="24"/>
          </w:rPr>
          <w:t>[29]</w:t>
        </w:r>
      </w:hyperlink>
      <w:r w:rsidR="009B6349" w:rsidRPr="00E30252">
        <w:rPr>
          <w:sz w:val="24"/>
          <w:szCs w:val="24"/>
        </w:rPr>
        <w:t xml:space="preserve"> De Fiores S., p. 72.</w:t>
      </w:r>
    </w:p>
    <w:p w14:paraId="3AD15B65" w14:textId="77777777" w:rsidR="009B6349" w:rsidRPr="009B6349" w:rsidRDefault="0022137D" w:rsidP="009B6349">
      <w:pPr>
        <w:jc w:val="both"/>
        <w:rPr>
          <w:sz w:val="24"/>
          <w:szCs w:val="24"/>
          <w:lang w:val="fr-FR"/>
        </w:rPr>
      </w:pPr>
      <w:hyperlink r:id="rId97" w:anchor="_ftnref30" w:history="1">
        <w:r w:rsidR="009B6349" w:rsidRPr="009B6349">
          <w:rPr>
            <w:rStyle w:val="Hyperlink"/>
            <w:sz w:val="24"/>
            <w:szCs w:val="24"/>
            <w:lang w:val="fr-FR"/>
          </w:rPr>
          <w:t>[30]</w:t>
        </w:r>
      </w:hyperlink>
      <w:r w:rsidR="009B6349" w:rsidRPr="009B6349">
        <w:rPr>
          <w:sz w:val="24"/>
          <w:szCs w:val="24"/>
          <w:lang w:val="fr-FR"/>
        </w:rPr>
        <w:t xml:space="preserve"> </w:t>
      </w:r>
      <w:r w:rsidR="009B6349" w:rsidRPr="009B6349">
        <w:rPr>
          <w:i/>
          <w:iCs/>
          <w:sz w:val="24"/>
          <w:szCs w:val="24"/>
          <w:lang w:val="fr-FR"/>
        </w:rPr>
        <w:t xml:space="preserve">Lettres du Père, </w:t>
      </w:r>
      <w:r w:rsidR="009B6349" w:rsidRPr="009B6349">
        <w:rPr>
          <w:sz w:val="24"/>
          <w:szCs w:val="24"/>
          <w:lang w:val="fr-FR"/>
        </w:rPr>
        <w:t>I, 316-317.</w:t>
      </w:r>
    </w:p>
    <w:p w14:paraId="0CAC0910" w14:textId="77777777" w:rsidR="009B6349" w:rsidRPr="009B6349" w:rsidRDefault="0022137D" w:rsidP="009B6349">
      <w:pPr>
        <w:jc w:val="both"/>
        <w:rPr>
          <w:sz w:val="24"/>
          <w:szCs w:val="24"/>
          <w:lang w:val="fr-FR"/>
        </w:rPr>
      </w:pPr>
      <w:hyperlink r:id="rId98" w:anchor="_ftnref31" w:history="1">
        <w:r w:rsidR="009B6349" w:rsidRPr="009B6349">
          <w:rPr>
            <w:rStyle w:val="Hyperlink"/>
            <w:sz w:val="24"/>
            <w:szCs w:val="24"/>
            <w:lang w:val="fr-FR"/>
          </w:rPr>
          <w:t>[31]</w:t>
        </w:r>
      </w:hyperlink>
      <w:r w:rsidR="009B6349" w:rsidRPr="009B6349">
        <w:rPr>
          <w:sz w:val="24"/>
          <w:szCs w:val="24"/>
          <w:lang w:val="fr-FR"/>
        </w:rPr>
        <w:t xml:space="preserve"> </w:t>
      </w:r>
      <w:r w:rsidR="009B6349" w:rsidRPr="009B6349">
        <w:rPr>
          <w:i/>
          <w:iCs/>
          <w:sz w:val="24"/>
          <w:szCs w:val="24"/>
          <w:lang w:val="fr-FR"/>
        </w:rPr>
        <w:t xml:space="preserve">Lettre 4, </w:t>
      </w:r>
      <w:r w:rsidR="009B6349" w:rsidRPr="009B6349">
        <w:rPr>
          <w:sz w:val="24"/>
          <w:szCs w:val="24"/>
          <w:lang w:val="fr-FR"/>
        </w:rPr>
        <w:t>11.12.1906.</w:t>
      </w:r>
    </w:p>
    <w:p w14:paraId="3EE45659" w14:textId="77777777" w:rsidR="009B6349" w:rsidRPr="009B6349" w:rsidRDefault="0022137D" w:rsidP="009B6349">
      <w:pPr>
        <w:jc w:val="both"/>
        <w:rPr>
          <w:sz w:val="24"/>
          <w:szCs w:val="24"/>
          <w:lang w:val="fr-FR"/>
        </w:rPr>
      </w:pPr>
      <w:hyperlink r:id="rId99" w:anchor="_ftnref32" w:history="1">
        <w:r w:rsidR="009B6349" w:rsidRPr="009B6349">
          <w:rPr>
            <w:rStyle w:val="Hyperlink"/>
            <w:sz w:val="24"/>
            <w:szCs w:val="24"/>
            <w:lang w:val="fr-FR"/>
          </w:rPr>
          <w:t>[32]</w:t>
        </w:r>
      </w:hyperlink>
      <w:r w:rsidR="009B6349" w:rsidRPr="009B6349">
        <w:rPr>
          <w:sz w:val="24"/>
          <w:szCs w:val="24"/>
          <w:lang w:val="fr-FR"/>
        </w:rPr>
        <w:t xml:space="preserve"> </w:t>
      </w:r>
      <w:r w:rsidR="009B6349" w:rsidRPr="009B6349">
        <w:rPr>
          <w:i/>
          <w:iCs/>
          <w:sz w:val="24"/>
          <w:szCs w:val="24"/>
          <w:lang w:val="fr-FR"/>
        </w:rPr>
        <w:t xml:space="preserve">Lettres du Père, </w:t>
      </w:r>
      <w:r w:rsidR="009B6349" w:rsidRPr="009B6349">
        <w:rPr>
          <w:sz w:val="24"/>
          <w:szCs w:val="24"/>
          <w:lang w:val="fr-FR"/>
        </w:rPr>
        <w:t>I, 315.</w:t>
      </w:r>
    </w:p>
    <w:p w14:paraId="58D15C43" w14:textId="77777777" w:rsidR="009B6349" w:rsidRPr="009B6349" w:rsidRDefault="0022137D" w:rsidP="009B6349">
      <w:pPr>
        <w:jc w:val="both"/>
        <w:rPr>
          <w:sz w:val="24"/>
          <w:szCs w:val="24"/>
          <w:lang w:val="fr-FR"/>
        </w:rPr>
      </w:pPr>
      <w:hyperlink r:id="rId100" w:anchor="_ftnref33" w:history="1">
        <w:r w:rsidR="009B6349" w:rsidRPr="009B6349">
          <w:rPr>
            <w:rStyle w:val="Hyperlink"/>
            <w:sz w:val="24"/>
            <w:szCs w:val="24"/>
            <w:lang w:val="fr-FR"/>
          </w:rPr>
          <w:t>[33]</w:t>
        </w:r>
      </w:hyperlink>
      <w:r w:rsidR="009B6349" w:rsidRPr="009B6349">
        <w:rPr>
          <w:sz w:val="24"/>
          <w:szCs w:val="24"/>
          <w:lang w:val="fr-FR"/>
        </w:rPr>
        <w:t xml:space="preserve"> </w:t>
      </w:r>
      <w:r w:rsidR="009B6349" w:rsidRPr="009B6349">
        <w:rPr>
          <w:i/>
          <w:iCs/>
          <w:sz w:val="24"/>
          <w:szCs w:val="24"/>
          <w:lang w:val="fr-FR"/>
        </w:rPr>
        <w:t xml:space="preserve">Écrits, </w:t>
      </w:r>
      <w:r w:rsidR="009B6349" w:rsidRPr="009B6349">
        <w:rPr>
          <w:sz w:val="24"/>
          <w:szCs w:val="24"/>
          <w:lang w:val="fr-FR"/>
        </w:rPr>
        <w:t>VI, 102.</w:t>
      </w:r>
    </w:p>
    <w:p w14:paraId="72CD5E90" w14:textId="77777777" w:rsidR="009B6349" w:rsidRPr="00E30252" w:rsidRDefault="0022137D" w:rsidP="009B6349">
      <w:pPr>
        <w:jc w:val="both"/>
        <w:rPr>
          <w:sz w:val="24"/>
          <w:szCs w:val="24"/>
          <w:lang w:val="pt-BR"/>
        </w:rPr>
      </w:pPr>
      <w:hyperlink r:id="rId101" w:anchor="_ftnref34" w:history="1">
        <w:r w:rsidR="009B6349" w:rsidRPr="00E30252">
          <w:rPr>
            <w:rStyle w:val="Hyperlink"/>
            <w:sz w:val="24"/>
            <w:szCs w:val="24"/>
            <w:lang w:val="pt-BR"/>
          </w:rPr>
          <w:t>[34]</w:t>
        </w:r>
      </w:hyperlink>
      <w:r w:rsidR="009B6349" w:rsidRPr="00E30252">
        <w:rPr>
          <w:sz w:val="24"/>
          <w:szCs w:val="24"/>
          <w:lang w:val="pt-BR"/>
        </w:rPr>
        <w:t xml:space="preserve"> Cf. De </w:t>
      </w:r>
      <w:proofErr w:type="spellStart"/>
      <w:r w:rsidR="009B6349" w:rsidRPr="00E30252">
        <w:rPr>
          <w:sz w:val="24"/>
          <w:szCs w:val="24"/>
          <w:lang w:val="pt-BR"/>
        </w:rPr>
        <w:t>Fiores</w:t>
      </w:r>
      <w:proofErr w:type="spellEnd"/>
      <w:r w:rsidR="009B6349" w:rsidRPr="00E30252">
        <w:rPr>
          <w:sz w:val="24"/>
          <w:szCs w:val="24"/>
          <w:lang w:val="pt-BR"/>
        </w:rPr>
        <w:t xml:space="preserve"> Stefano, p. 76-78.</w:t>
      </w:r>
    </w:p>
    <w:p w14:paraId="4BB1AD8D" w14:textId="77777777" w:rsidR="009B6349" w:rsidRPr="00E30252" w:rsidRDefault="0022137D" w:rsidP="009B6349">
      <w:pPr>
        <w:jc w:val="both"/>
        <w:rPr>
          <w:sz w:val="24"/>
          <w:szCs w:val="24"/>
          <w:lang w:val="pt-BR"/>
        </w:rPr>
      </w:pPr>
      <w:hyperlink r:id="rId102" w:anchor="_ftnref35" w:history="1">
        <w:r w:rsidR="009B6349" w:rsidRPr="00E30252">
          <w:rPr>
            <w:rStyle w:val="Hyperlink"/>
            <w:sz w:val="24"/>
            <w:szCs w:val="24"/>
            <w:lang w:val="pt-BR"/>
          </w:rPr>
          <w:t>[35]</w:t>
        </w:r>
      </w:hyperlink>
      <w:r w:rsidR="009B6349" w:rsidRPr="00E30252">
        <w:rPr>
          <w:sz w:val="24"/>
          <w:szCs w:val="24"/>
          <w:lang w:val="pt-BR"/>
        </w:rPr>
        <w:t xml:space="preserve"> De </w:t>
      </w:r>
      <w:proofErr w:type="spellStart"/>
      <w:r w:rsidR="009B6349" w:rsidRPr="00E30252">
        <w:rPr>
          <w:sz w:val="24"/>
          <w:szCs w:val="24"/>
          <w:lang w:val="pt-BR"/>
        </w:rPr>
        <w:t>Fiores</w:t>
      </w:r>
      <w:proofErr w:type="spellEnd"/>
      <w:r w:rsidR="009B6349" w:rsidRPr="00E30252">
        <w:rPr>
          <w:sz w:val="24"/>
          <w:szCs w:val="24"/>
          <w:lang w:val="pt-BR"/>
        </w:rPr>
        <w:t xml:space="preserve"> S., p. 77.</w:t>
      </w:r>
    </w:p>
    <w:p w14:paraId="7A5BE225" w14:textId="77777777" w:rsidR="009B6349" w:rsidRPr="00E30252" w:rsidRDefault="0022137D" w:rsidP="009B6349">
      <w:pPr>
        <w:jc w:val="both"/>
        <w:rPr>
          <w:sz w:val="24"/>
          <w:szCs w:val="24"/>
          <w:lang w:val="pt-BR"/>
        </w:rPr>
      </w:pPr>
      <w:hyperlink r:id="rId103" w:anchor="_ftnref36" w:history="1">
        <w:r w:rsidR="009B6349" w:rsidRPr="00E30252">
          <w:rPr>
            <w:rStyle w:val="Hyperlink"/>
            <w:sz w:val="24"/>
            <w:szCs w:val="24"/>
            <w:lang w:val="pt-BR"/>
          </w:rPr>
          <w:t>[36]</w:t>
        </w:r>
      </w:hyperlink>
      <w:r w:rsidR="009B6349" w:rsidRPr="00E30252">
        <w:rPr>
          <w:sz w:val="24"/>
          <w:szCs w:val="24"/>
          <w:lang w:val="pt-BR"/>
        </w:rPr>
        <w:t xml:space="preserve"> De </w:t>
      </w:r>
      <w:proofErr w:type="spellStart"/>
      <w:r w:rsidR="009B6349" w:rsidRPr="00E30252">
        <w:rPr>
          <w:sz w:val="24"/>
          <w:szCs w:val="24"/>
          <w:lang w:val="pt-BR"/>
        </w:rPr>
        <w:t>Fiores</w:t>
      </w:r>
      <w:proofErr w:type="spellEnd"/>
      <w:r w:rsidR="009B6349" w:rsidRPr="00E30252">
        <w:rPr>
          <w:sz w:val="24"/>
          <w:szCs w:val="24"/>
          <w:lang w:val="pt-BR"/>
        </w:rPr>
        <w:t xml:space="preserve"> S., p. 78.</w:t>
      </w:r>
    </w:p>
    <w:p w14:paraId="051D831F" w14:textId="7ECD1C80" w:rsidR="00052CF0" w:rsidRDefault="0022137D" w:rsidP="009B6349">
      <w:pPr>
        <w:jc w:val="both"/>
        <w:rPr>
          <w:sz w:val="24"/>
          <w:szCs w:val="24"/>
          <w:lang w:val="pt-BR"/>
        </w:rPr>
      </w:pPr>
      <w:hyperlink r:id="rId104" w:anchor="_ftnref37" w:history="1">
        <w:r w:rsidR="009B6349" w:rsidRPr="00E30252">
          <w:rPr>
            <w:rStyle w:val="Hyperlink"/>
            <w:sz w:val="24"/>
            <w:szCs w:val="24"/>
            <w:lang w:val="pt-BR"/>
          </w:rPr>
          <w:t>[37]</w:t>
        </w:r>
      </w:hyperlink>
      <w:r w:rsidR="009B6349" w:rsidRPr="00E30252">
        <w:rPr>
          <w:sz w:val="24"/>
          <w:szCs w:val="24"/>
          <w:lang w:val="pt-BR"/>
        </w:rPr>
        <w:t xml:space="preserve"> S. De </w:t>
      </w:r>
      <w:proofErr w:type="spellStart"/>
      <w:r w:rsidR="009B6349" w:rsidRPr="00E30252">
        <w:rPr>
          <w:sz w:val="24"/>
          <w:szCs w:val="24"/>
          <w:lang w:val="pt-BR"/>
        </w:rPr>
        <w:t>Fiores</w:t>
      </w:r>
      <w:proofErr w:type="spellEnd"/>
      <w:r w:rsidR="009B6349" w:rsidRPr="00E30252">
        <w:rPr>
          <w:sz w:val="24"/>
          <w:szCs w:val="24"/>
          <w:lang w:val="pt-BR"/>
        </w:rPr>
        <w:t xml:space="preserve">, « Mariologia », </w:t>
      </w:r>
      <w:proofErr w:type="spellStart"/>
      <w:r w:rsidR="009B6349" w:rsidRPr="00E30252">
        <w:rPr>
          <w:sz w:val="24"/>
          <w:szCs w:val="24"/>
          <w:lang w:val="pt-BR"/>
        </w:rPr>
        <w:t>dans</w:t>
      </w:r>
      <w:proofErr w:type="spellEnd"/>
      <w:r w:rsidR="009B6349" w:rsidRPr="00E30252">
        <w:rPr>
          <w:sz w:val="24"/>
          <w:szCs w:val="24"/>
          <w:lang w:val="pt-BR"/>
        </w:rPr>
        <w:t xml:space="preserve"> G. </w:t>
      </w:r>
      <w:proofErr w:type="spellStart"/>
      <w:r w:rsidR="009B6349" w:rsidRPr="00E30252">
        <w:rPr>
          <w:sz w:val="24"/>
          <w:szCs w:val="24"/>
          <w:lang w:val="pt-BR"/>
        </w:rPr>
        <w:t>Barbaglio</w:t>
      </w:r>
      <w:proofErr w:type="spellEnd"/>
      <w:r w:rsidR="009B6349" w:rsidRPr="00E30252">
        <w:rPr>
          <w:sz w:val="24"/>
          <w:szCs w:val="24"/>
          <w:lang w:val="pt-BR"/>
        </w:rPr>
        <w:t xml:space="preserve"> – S. </w:t>
      </w:r>
      <w:proofErr w:type="spellStart"/>
      <w:r w:rsidR="009B6349" w:rsidRPr="00E30252">
        <w:rPr>
          <w:sz w:val="24"/>
          <w:szCs w:val="24"/>
          <w:lang w:val="pt-BR"/>
        </w:rPr>
        <w:t>Dianich</w:t>
      </w:r>
      <w:proofErr w:type="spellEnd"/>
      <w:r w:rsidR="009B6349" w:rsidRPr="00E30252">
        <w:rPr>
          <w:sz w:val="24"/>
          <w:szCs w:val="24"/>
          <w:lang w:val="pt-BR"/>
        </w:rPr>
        <w:t xml:space="preserve">, </w:t>
      </w:r>
      <w:proofErr w:type="spellStart"/>
      <w:r w:rsidR="009B6349" w:rsidRPr="00E30252">
        <w:rPr>
          <w:i/>
          <w:iCs/>
          <w:sz w:val="24"/>
          <w:szCs w:val="24"/>
          <w:lang w:val="pt-BR"/>
        </w:rPr>
        <w:t>Nuovo</w:t>
      </w:r>
      <w:proofErr w:type="spellEnd"/>
      <w:r w:rsidR="009B6349" w:rsidRPr="00E30252">
        <w:rPr>
          <w:i/>
          <w:iCs/>
          <w:sz w:val="24"/>
          <w:szCs w:val="24"/>
          <w:lang w:val="pt-BR"/>
        </w:rPr>
        <w:t xml:space="preserve"> </w:t>
      </w:r>
      <w:proofErr w:type="spellStart"/>
      <w:r w:rsidR="009B6349" w:rsidRPr="00E30252">
        <w:rPr>
          <w:i/>
          <w:iCs/>
          <w:sz w:val="24"/>
          <w:szCs w:val="24"/>
          <w:lang w:val="pt-BR"/>
        </w:rPr>
        <w:t>Dizionario</w:t>
      </w:r>
      <w:proofErr w:type="spellEnd"/>
      <w:r w:rsidR="009B6349" w:rsidRPr="00E30252">
        <w:rPr>
          <w:i/>
          <w:iCs/>
          <w:sz w:val="24"/>
          <w:szCs w:val="24"/>
          <w:lang w:val="pt-BR"/>
        </w:rPr>
        <w:t xml:space="preserve"> </w:t>
      </w:r>
      <w:proofErr w:type="spellStart"/>
      <w:r w:rsidR="009B6349" w:rsidRPr="00E30252">
        <w:rPr>
          <w:i/>
          <w:iCs/>
          <w:sz w:val="24"/>
          <w:szCs w:val="24"/>
          <w:lang w:val="pt-BR"/>
        </w:rPr>
        <w:t>di</w:t>
      </w:r>
      <w:proofErr w:type="spellEnd"/>
      <w:r w:rsidR="009B6349" w:rsidRPr="00E30252">
        <w:rPr>
          <w:i/>
          <w:iCs/>
          <w:sz w:val="24"/>
          <w:szCs w:val="24"/>
          <w:lang w:val="pt-BR"/>
        </w:rPr>
        <w:t xml:space="preserve"> </w:t>
      </w:r>
      <w:proofErr w:type="spellStart"/>
      <w:r w:rsidR="009B6349" w:rsidRPr="00E30252">
        <w:rPr>
          <w:i/>
          <w:iCs/>
          <w:sz w:val="24"/>
          <w:szCs w:val="24"/>
          <w:lang w:val="pt-BR"/>
        </w:rPr>
        <w:t>teología</w:t>
      </w:r>
      <w:proofErr w:type="spellEnd"/>
      <w:r w:rsidR="009B6349" w:rsidRPr="00E30252">
        <w:rPr>
          <w:i/>
          <w:iCs/>
          <w:sz w:val="24"/>
          <w:szCs w:val="24"/>
          <w:lang w:val="pt-BR"/>
        </w:rPr>
        <w:t xml:space="preserve">, </w:t>
      </w:r>
      <w:r w:rsidR="009B6349" w:rsidRPr="00E30252">
        <w:rPr>
          <w:sz w:val="24"/>
          <w:szCs w:val="24"/>
          <w:lang w:val="pt-BR"/>
        </w:rPr>
        <w:t>Alba 1977, 881.</w:t>
      </w:r>
    </w:p>
    <w:p w14:paraId="1DCB5622" w14:textId="479D168C" w:rsidR="00E30252" w:rsidRDefault="00E30252" w:rsidP="009B6349">
      <w:pPr>
        <w:jc w:val="both"/>
        <w:rPr>
          <w:sz w:val="24"/>
          <w:szCs w:val="24"/>
          <w:lang w:val="pt-BR"/>
        </w:rPr>
      </w:pPr>
    </w:p>
    <w:p w14:paraId="7076DB16" w14:textId="1ABFE038" w:rsidR="00E30252" w:rsidRDefault="00E30252" w:rsidP="009B6349">
      <w:pPr>
        <w:jc w:val="both"/>
        <w:rPr>
          <w:sz w:val="24"/>
          <w:szCs w:val="24"/>
          <w:lang w:val="pt-BR"/>
        </w:rPr>
      </w:pPr>
    </w:p>
    <w:p w14:paraId="4E097652" w14:textId="5C0D078C" w:rsidR="00E30252" w:rsidRDefault="00E30252" w:rsidP="009B6349">
      <w:pPr>
        <w:jc w:val="both"/>
        <w:rPr>
          <w:sz w:val="24"/>
          <w:szCs w:val="24"/>
          <w:lang w:val="pt-BR"/>
        </w:rPr>
      </w:pPr>
    </w:p>
    <w:p w14:paraId="7AE764F1" w14:textId="1A185EA6" w:rsidR="00E30252" w:rsidRDefault="00E30252" w:rsidP="009B6349">
      <w:pPr>
        <w:jc w:val="both"/>
        <w:rPr>
          <w:sz w:val="24"/>
          <w:szCs w:val="24"/>
          <w:lang w:val="pt-BR"/>
        </w:rPr>
      </w:pPr>
    </w:p>
    <w:p w14:paraId="33F3CBC4" w14:textId="2ADCE04B" w:rsidR="00E30252" w:rsidRDefault="00E30252" w:rsidP="009B6349">
      <w:pPr>
        <w:jc w:val="both"/>
        <w:rPr>
          <w:sz w:val="24"/>
          <w:szCs w:val="24"/>
          <w:lang w:val="pt-BR"/>
        </w:rPr>
      </w:pPr>
    </w:p>
    <w:p w14:paraId="769558A9" w14:textId="5A774D2B" w:rsidR="00E30252" w:rsidRDefault="00E30252" w:rsidP="009B6349">
      <w:pPr>
        <w:jc w:val="both"/>
        <w:rPr>
          <w:sz w:val="24"/>
          <w:szCs w:val="24"/>
          <w:lang w:val="pt-BR"/>
        </w:rPr>
      </w:pPr>
    </w:p>
    <w:p w14:paraId="2DD85B8A" w14:textId="603C8CB4" w:rsidR="00E30252" w:rsidRDefault="00E30252" w:rsidP="009B6349">
      <w:pPr>
        <w:jc w:val="both"/>
        <w:rPr>
          <w:sz w:val="24"/>
          <w:szCs w:val="24"/>
          <w:lang w:val="pt-BR"/>
        </w:rPr>
      </w:pPr>
    </w:p>
    <w:p w14:paraId="0DEED1DA" w14:textId="1DF5405C" w:rsidR="00E30252" w:rsidRDefault="00E30252" w:rsidP="009B6349">
      <w:pPr>
        <w:jc w:val="both"/>
        <w:rPr>
          <w:sz w:val="24"/>
          <w:szCs w:val="24"/>
          <w:lang w:val="pt-BR"/>
        </w:rPr>
      </w:pPr>
    </w:p>
    <w:p w14:paraId="64B2CAAF" w14:textId="3A167D6E" w:rsidR="00E30252" w:rsidRDefault="00E30252" w:rsidP="009B6349">
      <w:pPr>
        <w:jc w:val="both"/>
        <w:rPr>
          <w:sz w:val="24"/>
          <w:szCs w:val="24"/>
          <w:lang w:val="pt-BR"/>
        </w:rPr>
      </w:pPr>
    </w:p>
    <w:p w14:paraId="0BD6C758" w14:textId="49AA4167" w:rsidR="00E30252" w:rsidRDefault="00E30252" w:rsidP="009B6349">
      <w:pPr>
        <w:jc w:val="both"/>
        <w:rPr>
          <w:sz w:val="24"/>
          <w:szCs w:val="24"/>
          <w:lang w:val="pt-BR"/>
        </w:rPr>
      </w:pPr>
    </w:p>
    <w:p w14:paraId="239BDC5E" w14:textId="2D61D4B9" w:rsidR="00E30252" w:rsidRDefault="00E30252" w:rsidP="009B6349">
      <w:pPr>
        <w:jc w:val="both"/>
        <w:rPr>
          <w:sz w:val="24"/>
          <w:szCs w:val="24"/>
          <w:lang w:val="pt-BR"/>
        </w:rPr>
      </w:pPr>
    </w:p>
    <w:p w14:paraId="1D2A7721" w14:textId="0128F021" w:rsidR="00E30252" w:rsidRDefault="00E30252" w:rsidP="009B6349">
      <w:pPr>
        <w:jc w:val="both"/>
        <w:rPr>
          <w:sz w:val="24"/>
          <w:szCs w:val="24"/>
          <w:lang w:val="pt-BR"/>
        </w:rPr>
      </w:pPr>
    </w:p>
    <w:p w14:paraId="1A90CBE0" w14:textId="3FEA1875" w:rsidR="00E30252" w:rsidRDefault="00E30252" w:rsidP="009B6349">
      <w:pPr>
        <w:jc w:val="both"/>
        <w:rPr>
          <w:sz w:val="24"/>
          <w:szCs w:val="24"/>
          <w:lang w:val="pt-BR"/>
        </w:rPr>
      </w:pPr>
    </w:p>
    <w:p w14:paraId="12B91BCF" w14:textId="626C8128" w:rsidR="00E30252" w:rsidRDefault="00E30252" w:rsidP="009B6349">
      <w:pPr>
        <w:jc w:val="both"/>
        <w:rPr>
          <w:sz w:val="24"/>
          <w:szCs w:val="24"/>
          <w:lang w:val="pt-BR"/>
        </w:rPr>
      </w:pPr>
    </w:p>
    <w:p w14:paraId="77A3B4C5" w14:textId="5E5AD037" w:rsidR="00E30252" w:rsidRDefault="00E30252" w:rsidP="009B6349">
      <w:pPr>
        <w:jc w:val="both"/>
        <w:rPr>
          <w:sz w:val="24"/>
          <w:szCs w:val="24"/>
          <w:lang w:val="pt-BR"/>
        </w:rPr>
      </w:pPr>
    </w:p>
    <w:p w14:paraId="5CF2C87D" w14:textId="69023C93" w:rsidR="00E30252" w:rsidRDefault="00E30252" w:rsidP="009B6349">
      <w:pPr>
        <w:jc w:val="both"/>
        <w:rPr>
          <w:sz w:val="24"/>
          <w:szCs w:val="24"/>
          <w:lang w:val="pt-BR"/>
        </w:rPr>
      </w:pPr>
    </w:p>
    <w:p w14:paraId="15DAB317" w14:textId="02152B1D" w:rsidR="00E30252" w:rsidRDefault="00E30252" w:rsidP="009B6349">
      <w:pPr>
        <w:jc w:val="both"/>
        <w:rPr>
          <w:sz w:val="24"/>
          <w:szCs w:val="24"/>
          <w:lang w:val="pt-BR"/>
        </w:rPr>
      </w:pPr>
    </w:p>
    <w:p w14:paraId="01239C08" w14:textId="4E257DA1" w:rsidR="00E30252" w:rsidRDefault="00E30252" w:rsidP="009B6349">
      <w:pPr>
        <w:jc w:val="both"/>
        <w:rPr>
          <w:sz w:val="24"/>
          <w:szCs w:val="24"/>
          <w:lang w:val="pt-BR"/>
        </w:rPr>
      </w:pPr>
    </w:p>
    <w:p w14:paraId="0F516619" w14:textId="40C680EF" w:rsidR="00E30252" w:rsidRDefault="00E30252" w:rsidP="009B6349">
      <w:pPr>
        <w:jc w:val="both"/>
        <w:rPr>
          <w:sz w:val="24"/>
          <w:szCs w:val="24"/>
          <w:lang w:val="pt-BR"/>
        </w:rPr>
      </w:pPr>
    </w:p>
    <w:p w14:paraId="1A4D1EFA" w14:textId="1BAA219B" w:rsidR="00E30252" w:rsidRDefault="00E30252" w:rsidP="009B6349">
      <w:pPr>
        <w:jc w:val="both"/>
        <w:rPr>
          <w:sz w:val="24"/>
          <w:szCs w:val="24"/>
          <w:lang w:val="pt-BR"/>
        </w:rPr>
      </w:pPr>
    </w:p>
    <w:p w14:paraId="68D80768" w14:textId="42A1014A" w:rsidR="00E30252" w:rsidRDefault="00E30252" w:rsidP="009B6349">
      <w:pPr>
        <w:jc w:val="both"/>
        <w:rPr>
          <w:sz w:val="24"/>
          <w:szCs w:val="24"/>
          <w:lang w:val="pt-BR"/>
        </w:rPr>
      </w:pPr>
    </w:p>
    <w:p w14:paraId="35BB4BED" w14:textId="21926BB4" w:rsidR="00E30252" w:rsidRDefault="00E30252" w:rsidP="009B6349">
      <w:pPr>
        <w:jc w:val="both"/>
        <w:rPr>
          <w:sz w:val="24"/>
          <w:szCs w:val="24"/>
          <w:lang w:val="pt-BR"/>
        </w:rPr>
      </w:pPr>
      <w:r>
        <w:rPr>
          <w:noProof/>
          <w:sz w:val="24"/>
          <w:szCs w:val="24"/>
          <w:lang w:val="pt-BR"/>
        </w:rPr>
        <w:lastRenderedPageBreak/>
        <w:drawing>
          <wp:anchor distT="0" distB="0" distL="114300" distR="114300" simplePos="0" relativeHeight="251659264" behindDoc="0" locked="0" layoutInCell="1" allowOverlap="1" wp14:anchorId="173D600D" wp14:editId="03A18BB6">
            <wp:simplePos x="0" y="0"/>
            <wp:positionH relativeFrom="page">
              <wp:align>left</wp:align>
            </wp:positionH>
            <wp:positionV relativeFrom="paragraph">
              <wp:posOffset>-914400</wp:posOffset>
            </wp:positionV>
            <wp:extent cx="7905750" cy="11141714"/>
            <wp:effectExtent l="0" t="0" r="0" b="254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7914060" cy="11153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B33AC1" w14:textId="23E1C36D" w:rsidR="00E30252" w:rsidRDefault="00E30252" w:rsidP="009B6349">
      <w:pPr>
        <w:jc w:val="both"/>
        <w:rPr>
          <w:sz w:val="24"/>
          <w:szCs w:val="24"/>
          <w:lang w:val="pt-BR"/>
        </w:rPr>
      </w:pPr>
    </w:p>
    <w:p w14:paraId="2712E0C0" w14:textId="1A44E96A" w:rsidR="00E30252" w:rsidRDefault="00E30252" w:rsidP="009B6349">
      <w:pPr>
        <w:jc w:val="both"/>
        <w:rPr>
          <w:sz w:val="24"/>
          <w:szCs w:val="24"/>
          <w:lang w:val="pt-BR"/>
        </w:rPr>
      </w:pPr>
    </w:p>
    <w:p w14:paraId="60BB3BCE" w14:textId="184170D5" w:rsidR="00E30252" w:rsidRDefault="00E30252" w:rsidP="009B6349">
      <w:pPr>
        <w:jc w:val="both"/>
        <w:rPr>
          <w:sz w:val="24"/>
          <w:szCs w:val="24"/>
          <w:lang w:val="pt-BR"/>
        </w:rPr>
      </w:pPr>
    </w:p>
    <w:p w14:paraId="2E6C7588" w14:textId="6B868DB3" w:rsidR="00E30252" w:rsidRPr="00E30252" w:rsidRDefault="00E30252" w:rsidP="009B6349">
      <w:pPr>
        <w:jc w:val="both"/>
        <w:rPr>
          <w:sz w:val="24"/>
          <w:szCs w:val="24"/>
          <w:lang w:val="pt-BR"/>
        </w:rPr>
      </w:pPr>
    </w:p>
    <w:sectPr w:rsidR="00E30252" w:rsidRPr="00E30252" w:rsidSect="009B6349">
      <w:footerReference w:type="default" r:id="rId1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3FE29" w14:textId="77777777" w:rsidR="0022137D" w:rsidRDefault="0022137D" w:rsidP="009B6349">
      <w:pPr>
        <w:spacing w:after="0" w:line="240" w:lineRule="auto"/>
      </w:pPr>
      <w:r>
        <w:separator/>
      </w:r>
    </w:p>
  </w:endnote>
  <w:endnote w:type="continuationSeparator" w:id="0">
    <w:p w14:paraId="5CF9D542" w14:textId="77777777" w:rsidR="0022137D" w:rsidRDefault="0022137D" w:rsidP="009B6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126770"/>
      <w:docPartObj>
        <w:docPartGallery w:val="Page Numbers (Bottom of Page)"/>
        <w:docPartUnique/>
      </w:docPartObj>
    </w:sdtPr>
    <w:sdtEndPr/>
    <w:sdtContent>
      <w:p w14:paraId="030CA644" w14:textId="6FE0C78D" w:rsidR="009B6349" w:rsidRDefault="009B6349">
        <w:pPr>
          <w:pStyle w:val="Rodap"/>
          <w:jc w:val="center"/>
        </w:pPr>
        <w:r>
          <w:fldChar w:fldCharType="begin"/>
        </w:r>
        <w:r>
          <w:instrText>PAGE   \* MERGEFORMAT</w:instrText>
        </w:r>
        <w:r>
          <w:fldChar w:fldCharType="separate"/>
        </w:r>
        <w:r>
          <w:t>2</w:t>
        </w:r>
        <w:r>
          <w:fldChar w:fldCharType="end"/>
        </w:r>
      </w:p>
    </w:sdtContent>
  </w:sdt>
  <w:p w14:paraId="7BB2E446" w14:textId="77777777" w:rsidR="009B6349" w:rsidRDefault="009B634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50EA0" w14:textId="77777777" w:rsidR="0022137D" w:rsidRDefault="0022137D" w:rsidP="009B6349">
      <w:pPr>
        <w:spacing w:after="0" w:line="240" w:lineRule="auto"/>
      </w:pPr>
      <w:r>
        <w:separator/>
      </w:r>
    </w:p>
  </w:footnote>
  <w:footnote w:type="continuationSeparator" w:id="0">
    <w:p w14:paraId="0AF12AA1" w14:textId="77777777" w:rsidR="0022137D" w:rsidRDefault="0022137D" w:rsidP="009B63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349"/>
    <w:rsid w:val="00052CF0"/>
    <w:rsid w:val="0022137D"/>
    <w:rsid w:val="007B43CB"/>
    <w:rsid w:val="007F2664"/>
    <w:rsid w:val="009B6349"/>
    <w:rsid w:val="00D91A23"/>
    <w:rsid w:val="00E3025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C71EC"/>
  <w15:chartTrackingRefBased/>
  <w15:docId w15:val="{375F3F9C-1DC0-4099-9307-530132653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B63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B63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B634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B634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B634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B634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B63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B63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B634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B634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B634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B634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B634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B634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B634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B634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B634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B6349"/>
    <w:rPr>
      <w:rFonts w:eastAsiaTheme="majorEastAsia" w:cstheme="majorBidi"/>
      <w:color w:val="272727" w:themeColor="text1" w:themeTint="D8"/>
    </w:rPr>
  </w:style>
  <w:style w:type="paragraph" w:styleId="Ttulo">
    <w:name w:val="Title"/>
    <w:basedOn w:val="Normal"/>
    <w:next w:val="Normal"/>
    <w:link w:val="TtuloChar"/>
    <w:uiPriority w:val="10"/>
    <w:qFormat/>
    <w:rsid w:val="009B63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B63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B634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B634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B6349"/>
    <w:pPr>
      <w:spacing w:before="160"/>
      <w:jc w:val="center"/>
    </w:pPr>
    <w:rPr>
      <w:i/>
      <w:iCs/>
      <w:color w:val="404040" w:themeColor="text1" w:themeTint="BF"/>
    </w:rPr>
  </w:style>
  <w:style w:type="character" w:customStyle="1" w:styleId="CitaoChar">
    <w:name w:val="Citação Char"/>
    <w:basedOn w:val="Fontepargpadro"/>
    <w:link w:val="Citao"/>
    <w:uiPriority w:val="29"/>
    <w:rsid w:val="009B6349"/>
    <w:rPr>
      <w:i/>
      <w:iCs/>
      <w:color w:val="404040" w:themeColor="text1" w:themeTint="BF"/>
    </w:rPr>
  </w:style>
  <w:style w:type="paragraph" w:styleId="PargrafodaLista">
    <w:name w:val="List Paragraph"/>
    <w:basedOn w:val="Normal"/>
    <w:uiPriority w:val="34"/>
    <w:qFormat/>
    <w:rsid w:val="009B6349"/>
    <w:pPr>
      <w:ind w:left="720"/>
      <w:contextualSpacing/>
    </w:pPr>
  </w:style>
  <w:style w:type="character" w:styleId="nfaseIntensa">
    <w:name w:val="Intense Emphasis"/>
    <w:basedOn w:val="Fontepargpadro"/>
    <w:uiPriority w:val="21"/>
    <w:qFormat/>
    <w:rsid w:val="009B6349"/>
    <w:rPr>
      <w:i/>
      <w:iCs/>
      <w:color w:val="0F4761" w:themeColor="accent1" w:themeShade="BF"/>
    </w:rPr>
  </w:style>
  <w:style w:type="paragraph" w:styleId="CitaoIntensa">
    <w:name w:val="Intense Quote"/>
    <w:basedOn w:val="Normal"/>
    <w:next w:val="Normal"/>
    <w:link w:val="CitaoIntensaChar"/>
    <w:uiPriority w:val="30"/>
    <w:qFormat/>
    <w:rsid w:val="009B63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B6349"/>
    <w:rPr>
      <w:i/>
      <w:iCs/>
      <w:color w:val="0F4761" w:themeColor="accent1" w:themeShade="BF"/>
    </w:rPr>
  </w:style>
  <w:style w:type="character" w:styleId="RefernciaIntensa">
    <w:name w:val="Intense Reference"/>
    <w:basedOn w:val="Fontepargpadro"/>
    <w:uiPriority w:val="32"/>
    <w:qFormat/>
    <w:rsid w:val="009B6349"/>
    <w:rPr>
      <w:b/>
      <w:bCs/>
      <w:smallCaps/>
      <w:color w:val="0F4761" w:themeColor="accent1" w:themeShade="BF"/>
      <w:spacing w:val="5"/>
    </w:rPr>
  </w:style>
  <w:style w:type="paragraph" w:customStyle="1" w:styleId="msonormal0">
    <w:name w:val="msonormal"/>
    <w:basedOn w:val="Normal"/>
    <w:rsid w:val="009B634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9B634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Fontepargpadro"/>
    <w:uiPriority w:val="99"/>
    <w:unhideWhenUsed/>
    <w:rsid w:val="009B6349"/>
    <w:rPr>
      <w:color w:val="0000FF"/>
      <w:u w:val="single"/>
    </w:rPr>
  </w:style>
  <w:style w:type="character" w:styleId="HiperlinkVisitado">
    <w:name w:val="FollowedHyperlink"/>
    <w:basedOn w:val="Fontepargpadro"/>
    <w:uiPriority w:val="99"/>
    <w:semiHidden/>
    <w:unhideWhenUsed/>
    <w:rsid w:val="009B6349"/>
    <w:rPr>
      <w:color w:val="800080"/>
      <w:u w:val="single"/>
    </w:rPr>
  </w:style>
  <w:style w:type="character" w:styleId="MenoPendente">
    <w:name w:val="Unresolved Mention"/>
    <w:basedOn w:val="Fontepargpadro"/>
    <w:uiPriority w:val="99"/>
    <w:semiHidden/>
    <w:unhideWhenUsed/>
    <w:rsid w:val="009B6349"/>
    <w:rPr>
      <w:color w:val="605E5C"/>
      <w:shd w:val="clear" w:color="auto" w:fill="E1DFDD"/>
    </w:rPr>
  </w:style>
  <w:style w:type="paragraph" w:styleId="Cabealho">
    <w:name w:val="header"/>
    <w:basedOn w:val="Normal"/>
    <w:link w:val="CabealhoChar"/>
    <w:uiPriority w:val="99"/>
    <w:unhideWhenUsed/>
    <w:rsid w:val="009B6349"/>
    <w:pPr>
      <w:tabs>
        <w:tab w:val="center" w:pos="4986"/>
        <w:tab w:val="right" w:pos="9972"/>
      </w:tabs>
      <w:spacing w:after="0" w:line="240" w:lineRule="auto"/>
    </w:pPr>
  </w:style>
  <w:style w:type="character" w:customStyle="1" w:styleId="CabealhoChar">
    <w:name w:val="Cabeçalho Char"/>
    <w:basedOn w:val="Fontepargpadro"/>
    <w:link w:val="Cabealho"/>
    <w:uiPriority w:val="99"/>
    <w:rsid w:val="009B6349"/>
  </w:style>
  <w:style w:type="paragraph" w:styleId="Rodap">
    <w:name w:val="footer"/>
    <w:basedOn w:val="Normal"/>
    <w:link w:val="RodapChar"/>
    <w:uiPriority w:val="99"/>
    <w:unhideWhenUsed/>
    <w:rsid w:val="009B6349"/>
    <w:pPr>
      <w:tabs>
        <w:tab w:val="center" w:pos="4986"/>
        <w:tab w:val="right" w:pos="9972"/>
      </w:tabs>
      <w:spacing w:after="0" w:line="240" w:lineRule="auto"/>
    </w:pPr>
  </w:style>
  <w:style w:type="character" w:customStyle="1" w:styleId="RodapChar">
    <w:name w:val="Rodapé Char"/>
    <w:basedOn w:val="Fontepargpadro"/>
    <w:link w:val="Rodap"/>
    <w:uiPriority w:val="99"/>
    <w:rsid w:val="009B6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eepl.com/en/translator" TargetMode="External"/><Relationship Id="rId21" Type="http://schemas.openxmlformats.org/officeDocument/2006/relationships/hyperlink" Target="https://www.deepl.com/en/translator" TargetMode="External"/><Relationship Id="rId42" Type="http://schemas.openxmlformats.org/officeDocument/2006/relationships/hyperlink" Target="https://www.deepl.com/en/translator" TargetMode="External"/><Relationship Id="rId47" Type="http://schemas.openxmlformats.org/officeDocument/2006/relationships/hyperlink" Target="https://www.deepl.com/en/translator" TargetMode="External"/><Relationship Id="rId63" Type="http://schemas.openxmlformats.org/officeDocument/2006/relationships/hyperlink" Target="https://it.wikipedia.org/wiki/Sigle_degli_istituti_di_perfezione_cattolici" TargetMode="External"/><Relationship Id="rId68" Type="http://schemas.openxmlformats.org/officeDocument/2006/relationships/hyperlink" Target="https://it.wikipedia.org/wiki/Giovanni_della_Croce" TargetMode="External"/><Relationship Id="rId84" Type="http://schemas.openxmlformats.org/officeDocument/2006/relationships/hyperlink" Target="https://it.wikipedia.org/wiki/Spiritualit%C3%A0" TargetMode="External"/><Relationship Id="rId89" Type="http://schemas.openxmlformats.org/officeDocument/2006/relationships/hyperlink" Target="https://www.deepl.com/en/translator" TargetMode="External"/><Relationship Id="rId7" Type="http://schemas.openxmlformats.org/officeDocument/2006/relationships/hyperlink" Target="https://www.deepl.com/en/translator" TargetMode="External"/><Relationship Id="rId71" Type="http://schemas.openxmlformats.org/officeDocument/2006/relationships/hyperlink" Target="https://it.wikipedia.org/wiki/1580" TargetMode="External"/><Relationship Id="rId92" Type="http://schemas.openxmlformats.org/officeDocument/2006/relationships/hyperlink" Target="https://www.deepl.com/en/translator" TargetMode="External"/><Relationship Id="rId2" Type="http://schemas.openxmlformats.org/officeDocument/2006/relationships/settings" Target="settings.xml"/><Relationship Id="rId16" Type="http://schemas.openxmlformats.org/officeDocument/2006/relationships/hyperlink" Target="https://www.deepl.com/en/translator" TargetMode="External"/><Relationship Id="rId29" Type="http://schemas.openxmlformats.org/officeDocument/2006/relationships/hyperlink" Target="https://www.deepl.com/en/translator" TargetMode="External"/><Relationship Id="rId107" Type="http://schemas.openxmlformats.org/officeDocument/2006/relationships/fontTable" Target="fontTable.xml"/><Relationship Id="rId11" Type="http://schemas.openxmlformats.org/officeDocument/2006/relationships/hyperlink" Target="https://www.deepl.com/en/translator" TargetMode="External"/><Relationship Id="rId24" Type="http://schemas.openxmlformats.org/officeDocument/2006/relationships/hyperlink" Target="https://www.deepl.com/en/translator" TargetMode="External"/><Relationship Id="rId32" Type="http://schemas.openxmlformats.org/officeDocument/2006/relationships/hyperlink" Target="https://www.deepl.com/en/translator" TargetMode="External"/><Relationship Id="rId37" Type="http://schemas.openxmlformats.org/officeDocument/2006/relationships/hyperlink" Target="https://www.deepl.com/en/translator" TargetMode="External"/><Relationship Id="rId40" Type="http://schemas.openxmlformats.org/officeDocument/2006/relationships/hyperlink" Target="https://www.deepl.com/en/translator" TargetMode="External"/><Relationship Id="rId45" Type="http://schemas.openxmlformats.org/officeDocument/2006/relationships/hyperlink" Target="https://www.deepl.com/en/translator" TargetMode="External"/><Relationship Id="rId53" Type="http://schemas.openxmlformats.org/officeDocument/2006/relationships/hyperlink" Target="https://www.deepl.com/en/translator" TargetMode="External"/><Relationship Id="rId58" Type="http://schemas.openxmlformats.org/officeDocument/2006/relationships/hyperlink" Target="https://www.deepl.com/en/translator" TargetMode="External"/><Relationship Id="rId66" Type="http://schemas.openxmlformats.org/officeDocument/2006/relationships/hyperlink" Target="https://it.wikipedia.org/wiki/Teresa_di_Ges%C3%B9" TargetMode="External"/><Relationship Id="rId74" Type="http://schemas.openxmlformats.org/officeDocument/2006/relationships/hyperlink" Target="https://it.wikipedia.org/wiki/Spagna" TargetMode="External"/><Relationship Id="rId79" Type="http://schemas.openxmlformats.org/officeDocument/2006/relationships/hyperlink" Target="https://it.wikipedia.org/wiki/Abito_talare" TargetMode="External"/><Relationship Id="rId87" Type="http://schemas.openxmlformats.org/officeDocument/2006/relationships/hyperlink" Target="https://www.deepl.com/en/translator" TargetMode="External"/><Relationship Id="rId102" Type="http://schemas.openxmlformats.org/officeDocument/2006/relationships/hyperlink" Target="https://www.deepl.com/en/translator" TargetMode="External"/><Relationship Id="rId5" Type="http://schemas.openxmlformats.org/officeDocument/2006/relationships/endnotes" Target="endnotes.xml"/><Relationship Id="rId61" Type="http://schemas.openxmlformats.org/officeDocument/2006/relationships/hyperlink" Target="https://it.wikipedia.org/wiki/Di_diritto_pontificio" TargetMode="External"/><Relationship Id="rId82" Type="http://schemas.openxmlformats.org/officeDocument/2006/relationships/hyperlink" Target="https://it.wikipedia.org/wiki/Cappuccio" TargetMode="External"/><Relationship Id="rId90" Type="http://schemas.openxmlformats.org/officeDocument/2006/relationships/hyperlink" Target="https://www.deepl.com/en/translator" TargetMode="External"/><Relationship Id="rId95" Type="http://schemas.openxmlformats.org/officeDocument/2006/relationships/hyperlink" Target="https://www.deepl.com/en/translator" TargetMode="External"/><Relationship Id="rId19" Type="http://schemas.openxmlformats.org/officeDocument/2006/relationships/hyperlink" Target="https://www.deepl.com/en/translator" TargetMode="External"/><Relationship Id="rId14" Type="http://schemas.openxmlformats.org/officeDocument/2006/relationships/hyperlink" Target="https://www.deepl.com/en/translator" TargetMode="External"/><Relationship Id="rId22" Type="http://schemas.openxmlformats.org/officeDocument/2006/relationships/hyperlink" Target="https://www.deepl.com/en/translator" TargetMode="External"/><Relationship Id="rId27" Type="http://schemas.openxmlformats.org/officeDocument/2006/relationships/hyperlink" Target="https://www.deepl.com/en/translator" TargetMode="External"/><Relationship Id="rId30" Type="http://schemas.openxmlformats.org/officeDocument/2006/relationships/hyperlink" Target="https://www.deepl.com/en/translator" TargetMode="External"/><Relationship Id="rId35" Type="http://schemas.openxmlformats.org/officeDocument/2006/relationships/hyperlink" Target="https://www.deepl.com/en/translator" TargetMode="External"/><Relationship Id="rId43" Type="http://schemas.openxmlformats.org/officeDocument/2006/relationships/hyperlink" Target="https://www.deepl.com/en/translator" TargetMode="External"/><Relationship Id="rId48" Type="http://schemas.openxmlformats.org/officeDocument/2006/relationships/hyperlink" Target="https://www.deepl.com/en/translator" TargetMode="External"/><Relationship Id="rId56" Type="http://schemas.openxmlformats.org/officeDocument/2006/relationships/hyperlink" Target="https://www.deepl.com/en/translator" TargetMode="External"/><Relationship Id="rId64" Type="http://schemas.openxmlformats.org/officeDocument/2006/relationships/hyperlink" Target="https://it.wikipedia.org/wiki/1562" TargetMode="External"/><Relationship Id="rId69" Type="http://schemas.openxmlformats.org/officeDocument/2006/relationships/hyperlink" Target="https://it.wikipedia.org/wiki/Duruelo" TargetMode="External"/><Relationship Id="rId77" Type="http://schemas.openxmlformats.org/officeDocument/2006/relationships/hyperlink" Target="https://it.wikipedia.org/wiki/1875" TargetMode="External"/><Relationship Id="rId100" Type="http://schemas.openxmlformats.org/officeDocument/2006/relationships/hyperlink" Target="https://www.deepl.com/en/translator" TargetMode="External"/><Relationship Id="rId105" Type="http://schemas.openxmlformats.org/officeDocument/2006/relationships/image" Target="media/image2.jpeg"/><Relationship Id="rId8" Type="http://schemas.openxmlformats.org/officeDocument/2006/relationships/hyperlink" Target="https://www.deepl.com/en/translator" TargetMode="External"/><Relationship Id="rId51" Type="http://schemas.openxmlformats.org/officeDocument/2006/relationships/hyperlink" Target="https://www.deepl.com/en/translator" TargetMode="External"/><Relationship Id="rId72" Type="http://schemas.openxmlformats.org/officeDocument/2006/relationships/hyperlink" Target="https://it.wikipedia.org/wiki/1587" TargetMode="External"/><Relationship Id="rId80" Type="http://schemas.openxmlformats.org/officeDocument/2006/relationships/hyperlink" Target="https://it.wikipedia.org/wiki/Scapolare" TargetMode="External"/><Relationship Id="rId85" Type="http://schemas.openxmlformats.org/officeDocument/2006/relationships/hyperlink" Target="https://it.wikipedia.org/wiki/Predicazione" TargetMode="External"/><Relationship Id="rId93" Type="http://schemas.openxmlformats.org/officeDocument/2006/relationships/hyperlink" Target="https://www.deepl.com/en/translator" TargetMode="External"/><Relationship Id="rId98" Type="http://schemas.openxmlformats.org/officeDocument/2006/relationships/hyperlink" Target="https://www.deepl.com/en/translator" TargetMode="External"/><Relationship Id="rId3" Type="http://schemas.openxmlformats.org/officeDocument/2006/relationships/webSettings" Target="webSettings.xml"/><Relationship Id="rId12" Type="http://schemas.openxmlformats.org/officeDocument/2006/relationships/hyperlink" Target="https://www.deepl.com/en/translator" TargetMode="External"/><Relationship Id="rId17" Type="http://schemas.openxmlformats.org/officeDocument/2006/relationships/hyperlink" Target="https://www.deepl.com/en/translator" TargetMode="External"/><Relationship Id="rId25" Type="http://schemas.openxmlformats.org/officeDocument/2006/relationships/hyperlink" Target="https://www.deepl.com/en/translator" TargetMode="External"/><Relationship Id="rId33" Type="http://schemas.openxmlformats.org/officeDocument/2006/relationships/hyperlink" Target="https://www.deepl.com/en/translator" TargetMode="External"/><Relationship Id="rId38" Type="http://schemas.openxmlformats.org/officeDocument/2006/relationships/hyperlink" Target="https://www.deepl.com/en/translator" TargetMode="External"/><Relationship Id="rId46" Type="http://schemas.openxmlformats.org/officeDocument/2006/relationships/hyperlink" Target="https://www.deepl.com/en/translator" TargetMode="External"/><Relationship Id="rId59" Type="http://schemas.openxmlformats.org/officeDocument/2006/relationships/hyperlink" Target="https://it.wikipedia.org/wiki/Lingua_latina" TargetMode="External"/><Relationship Id="rId67" Type="http://schemas.openxmlformats.org/officeDocument/2006/relationships/hyperlink" Target="https://it.wikipedia.org/wiki/Ordine_della_Beata_Vergine_del_Monte_Carmelo" TargetMode="External"/><Relationship Id="rId103" Type="http://schemas.openxmlformats.org/officeDocument/2006/relationships/hyperlink" Target="https://www.deepl.com/en/translator" TargetMode="External"/><Relationship Id="rId108" Type="http://schemas.openxmlformats.org/officeDocument/2006/relationships/theme" Target="theme/theme1.xml"/><Relationship Id="rId20" Type="http://schemas.openxmlformats.org/officeDocument/2006/relationships/hyperlink" Target="https://www.deepl.com/en/translator" TargetMode="External"/><Relationship Id="rId41" Type="http://schemas.openxmlformats.org/officeDocument/2006/relationships/hyperlink" Target="https://www.deepl.com/en/translator" TargetMode="External"/><Relationship Id="rId54" Type="http://schemas.openxmlformats.org/officeDocument/2006/relationships/hyperlink" Target="https://www.deepl.com/en/translator" TargetMode="External"/><Relationship Id="rId62" Type="http://schemas.openxmlformats.org/officeDocument/2006/relationships/hyperlink" Target="https://it.wikipedia.org/wiki/Ordini_mendicanti" TargetMode="External"/><Relationship Id="rId70" Type="http://schemas.openxmlformats.org/officeDocument/2006/relationships/hyperlink" Target="https://it.wikipedia.org/wiki/1568" TargetMode="External"/><Relationship Id="rId75" Type="http://schemas.openxmlformats.org/officeDocument/2006/relationships/hyperlink" Target="https://it.wikipedia.org/wiki/Italia" TargetMode="External"/><Relationship Id="rId83" Type="http://schemas.openxmlformats.org/officeDocument/2006/relationships/hyperlink" Target="https://it.wikipedia.org/wiki/Cura_pastorale" TargetMode="External"/><Relationship Id="rId88" Type="http://schemas.openxmlformats.org/officeDocument/2006/relationships/hyperlink" Target="https://www.deepl.com/en/translator" TargetMode="External"/><Relationship Id="rId91" Type="http://schemas.openxmlformats.org/officeDocument/2006/relationships/hyperlink" Target="https://www.deepl.com/en/translator" TargetMode="External"/><Relationship Id="rId96" Type="http://schemas.openxmlformats.org/officeDocument/2006/relationships/hyperlink" Target="https://www.deepl.com/en/translator" TargetMode="Externa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https://www.deepl.com/en/translator" TargetMode="External"/><Relationship Id="rId23" Type="http://schemas.openxmlformats.org/officeDocument/2006/relationships/hyperlink" Target="https://www.deepl.com/en/translator" TargetMode="External"/><Relationship Id="rId28" Type="http://schemas.openxmlformats.org/officeDocument/2006/relationships/hyperlink" Target="https://www.deepl.com/en/translator" TargetMode="External"/><Relationship Id="rId36" Type="http://schemas.openxmlformats.org/officeDocument/2006/relationships/hyperlink" Target="https://www.deepl.com/en/translator" TargetMode="External"/><Relationship Id="rId49" Type="http://schemas.openxmlformats.org/officeDocument/2006/relationships/hyperlink" Target="https://www.deepl.com/en/translator" TargetMode="External"/><Relationship Id="rId57" Type="http://schemas.openxmlformats.org/officeDocument/2006/relationships/hyperlink" Target="https://www.deepl.com/en/translator" TargetMode="External"/><Relationship Id="rId106" Type="http://schemas.openxmlformats.org/officeDocument/2006/relationships/footer" Target="footer1.xml"/><Relationship Id="rId10" Type="http://schemas.openxmlformats.org/officeDocument/2006/relationships/hyperlink" Target="https://www.deepl.com/en/translator" TargetMode="External"/><Relationship Id="rId31" Type="http://schemas.openxmlformats.org/officeDocument/2006/relationships/hyperlink" Target="https://www.deepl.com/en/translator" TargetMode="External"/><Relationship Id="rId44" Type="http://schemas.openxmlformats.org/officeDocument/2006/relationships/hyperlink" Target="https://www.deepl.com/en/translator" TargetMode="External"/><Relationship Id="rId52" Type="http://schemas.openxmlformats.org/officeDocument/2006/relationships/hyperlink" Target="https://www.deepl.com/en/translator" TargetMode="External"/><Relationship Id="rId60" Type="http://schemas.openxmlformats.org/officeDocument/2006/relationships/hyperlink" Target="https://it.wikipedia.org/wiki/Istituto_religioso" TargetMode="External"/><Relationship Id="rId65" Type="http://schemas.openxmlformats.org/officeDocument/2006/relationships/hyperlink" Target="https://it.wikipedia.org/wiki/%C3%81vila" TargetMode="External"/><Relationship Id="rId73" Type="http://schemas.openxmlformats.org/officeDocument/2006/relationships/hyperlink" Target="https://it.wikipedia.org/wiki/1593" TargetMode="External"/><Relationship Id="rId78" Type="http://schemas.openxmlformats.org/officeDocument/2006/relationships/hyperlink" Target="https://it.wikipedia.org/wiki/Abito_religioso" TargetMode="External"/><Relationship Id="rId81" Type="http://schemas.openxmlformats.org/officeDocument/2006/relationships/hyperlink" Target="https://it.wikipedia.org/wiki/Cappa_(indumento)" TargetMode="External"/><Relationship Id="rId86" Type="http://schemas.openxmlformats.org/officeDocument/2006/relationships/hyperlink" Target="https://it.wikipedia.org/wiki/Missionario" TargetMode="External"/><Relationship Id="rId94" Type="http://schemas.openxmlformats.org/officeDocument/2006/relationships/hyperlink" Target="https://www.deepl.com/en/translator" TargetMode="External"/><Relationship Id="rId99" Type="http://schemas.openxmlformats.org/officeDocument/2006/relationships/hyperlink" Target="https://www.deepl.com/en/translator" TargetMode="External"/><Relationship Id="rId101" Type="http://schemas.openxmlformats.org/officeDocument/2006/relationships/hyperlink" Target="https://www.deepl.com/en/translator" TargetMode="External"/><Relationship Id="rId4" Type="http://schemas.openxmlformats.org/officeDocument/2006/relationships/footnotes" Target="footnotes.xml"/><Relationship Id="rId9" Type="http://schemas.openxmlformats.org/officeDocument/2006/relationships/hyperlink" Target="https://www.deepl.com/en/translator" TargetMode="External"/><Relationship Id="rId13" Type="http://schemas.openxmlformats.org/officeDocument/2006/relationships/hyperlink" Target="https://www.deepl.com/en/translator" TargetMode="External"/><Relationship Id="rId18" Type="http://schemas.openxmlformats.org/officeDocument/2006/relationships/hyperlink" Target="https://www.deepl.com/en/translator" TargetMode="External"/><Relationship Id="rId39" Type="http://schemas.openxmlformats.org/officeDocument/2006/relationships/hyperlink" Target="https://www.deepl.com/en/translator" TargetMode="External"/><Relationship Id="rId34" Type="http://schemas.openxmlformats.org/officeDocument/2006/relationships/hyperlink" Target="https://www.deepl.com/en/translator" TargetMode="External"/><Relationship Id="rId50" Type="http://schemas.openxmlformats.org/officeDocument/2006/relationships/hyperlink" Target="https://www.deepl.com/en/translator" TargetMode="External"/><Relationship Id="rId55" Type="http://schemas.openxmlformats.org/officeDocument/2006/relationships/hyperlink" Target="https://www.deepl.com/en/translator" TargetMode="External"/><Relationship Id="rId76" Type="http://schemas.openxmlformats.org/officeDocument/2006/relationships/hyperlink" Target="https://it.wikipedia.org/wiki/Papa_Pio_IX" TargetMode="External"/><Relationship Id="rId97" Type="http://schemas.openxmlformats.org/officeDocument/2006/relationships/hyperlink" Target="https://www.deepl.com/en/translator" TargetMode="External"/><Relationship Id="rId104" Type="http://schemas.openxmlformats.org/officeDocument/2006/relationships/hyperlink" Target="https://www.deepl.com/en/translator"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24</Pages>
  <Words>9774</Words>
  <Characters>55714</Characters>
  <Application>Microsoft Office Word</Application>
  <DocSecurity>0</DocSecurity>
  <Lines>464</Lines>
  <Paragraphs>130</Paragraphs>
  <ScaleCrop>false</ScaleCrop>
  <Company/>
  <LinksUpToDate>false</LinksUpToDate>
  <CharactersWithSpaces>65358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Microsoftoffice365 Curia</dc:creator>
  <cp:keywords/>
  <dc:description/>
  <cp:lastModifiedBy>Reinaldo</cp:lastModifiedBy>
  <cp:revision>2</cp:revision>
  <dcterms:created xsi:type="dcterms:W3CDTF">2025-10-27T21:13:00Z</dcterms:created>
  <dcterms:modified xsi:type="dcterms:W3CDTF">2025-10-28T08:32:00Z</dcterms:modified>
</cp:coreProperties>
</file>