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A" w:rsidRDefault="00CC3283">
      <w:r>
        <w:rPr>
          <w:noProof/>
          <w:lang w:eastAsia="it-IT"/>
        </w:rPr>
        <w:drawing>
          <wp:inline distT="0" distB="0" distL="0" distR="0" wp14:anchorId="331A505B" wp14:editId="138993B8">
            <wp:extent cx="3159211" cy="990600"/>
            <wp:effectExtent l="0" t="0" r="3175" b="0"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76" cy="9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DD" w:rsidRDefault="00254EDD" w:rsidP="00254EDD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Ai Signori Direttori</w:t>
      </w:r>
    </w:p>
    <w:p w:rsidR="00254EDD" w:rsidRDefault="00254EDD" w:rsidP="00254ED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Testate Giornalistiche </w:t>
      </w:r>
    </w:p>
    <w:p w:rsidR="00254EDD" w:rsidRDefault="00254EDD" w:rsidP="00254E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Loro Sedi</w:t>
      </w:r>
    </w:p>
    <w:p w:rsidR="00D616EA" w:rsidRDefault="00D616EA" w:rsidP="00DB08A7">
      <w:pPr>
        <w:spacing w:before="30" w:after="30" w:line="240" w:lineRule="auto"/>
        <w:jc w:val="both"/>
      </w:pPr>
    </w:p>
    <w:p w:rsidR="00D616EA" w:rsidRDefault="00DB08A7" w:rsidP="00DB08A7">
      <w:pPr>
        <w:spacing w:before="30" w:after="30" w:line="240" w:lineRule="auto"/>
        <w:rPr>
          <w:b/>
          <w:sz w:val="26"/>
          <w:szCs w:val="26"/>
        </w:rPr>
      </w:pPr>
      <w:r w:rsidRPr="00DB08A7">
        <w:rPr>
          <w:b/>
          <w:sz w:val="26"/>
          <w:szCs w:val="26"/>
        </w:rPr>
        <w:t>Oggetto: Elezione del Presidente e del C</w:t>
      </w:r>
      <w:r w:rsidR="000358C8">
        <w:rPr>
          <w:b/>
          <w:sz w:val="26"/>
          <w:szCs w:val="26"/>
        </w:rPr>
        <w:t>onsiglio Direttivo del Collegamento</w:t>
      </w:r>
      <w:r w:rsidRPr="00DB08A7">
        <w:rPr>
          <w:b/>
          <w:sz w:val="26"/>
          <w:szCs w:val="26"/>
        </w:rPr>
        <w:t xml:space="preserve"> </w:t>
      </w:r>
      <w:r w:rsidR="000358C8">
        <w:rPr>
          <w:b/>
          <w:sz w:val="26"/>
          <w:szCs w:val="26"/>
        </w:rPr>
        <w:t xml:space="preserve">Nazionale </w:t>
      </w:r>
      <w:r w:rsidR="00D616EA">
        <w:rPr>
          <w:b/>
          <w:sz w:val="26"/>
          <w:szCs w:val="26"/>
        </w:rPr>
        <w:t xml:space="preserve">   </w:t>
      </w:r>
    </w:p>
    <w:p w:rsidR="00F840E7" w:rsidRDefault="00D616EA" w:rsidP="00DB08A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b/>
          <w:sz w:val="26"/>
          <w:szCs w:val="26"/>
        </w:rPr>
        <w:t xml:space="preserve">                 </w:t>
      </w:r>
      <w:r w:rsidR="00DB08A7" w:rsidRPr="00DB08A7">
        <w:rPr>
          <w:b/>
          <w:sz w:val="26"/>
          <w:szCs w:val="26"/>
        </w:rPr>
        <w:t>Santuari Italiani</w:t>
      </w:r>
      <w:r>
        <w:rPr>
          <w:b/>
          <w:sz w:val="26"/>
          <w:szCs w:val="26"/>
        </w:rPr>
        <w:t xml:space="preserve"> per il triennio 2019 - 2021</w:t>
      </w:r>
      <w:r w:rsidR="0006208F" w:rsidRPr="00DB08A7">
        <w:rPr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</w:p>
    <w:p w:rsidR="00DB08A7" w:rsidRPr="00DB08A7" w:rsidRDefault="00DB08A7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DB08A7">
        <w:rPr>
          <w:rFonts w:ascii="Times New Roman" w:eastAsia="Times New Roman" w:hAnsi="Times New Roman" w:cs="Times New Roman"/>
          <w:sz w:val="26"/>
          <w:szCs w:val="26"/>
          <w:lang w:eastAsia="it-IT"/>
        </w:rPr>
        <w:t>Giovedì 29 novembre, durante i lavori della 53ª Assemblea Generale del Collegamento Nazionale dei Santuari Italiani, svoltasi nei pressi del Vaticano, si sono svolte le elezioni del Direttivo Nazionale CNS per il triennio 2019 – 2021.</w:t>
      </w:r>
      <w:r w:rsid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DB08A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Risultano eletti i seguenti rettori dei Santuari </w:t>
      </w:r>
    </w:p>
    <w:p w:rsidR="00DB08A7" w:rsidRPr="000358C8" w:rsidRDefault="00DB08A7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DB08A7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Presidente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:</w:t>
      </w:r>
      <w:r w:rsidRPr="00DB08A7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>P. Mario Magro della Basilica Santuario S. Antonio in Messina</w:t>
      </w:r>
      <w:r w:rsidR="00D616EA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bookmarkStart w:id="0" w:name="_GoBack"/>
      <w:bookmarkEnd w:id="0"/>
      <w:r w:rsidR="00D616EA">
        <w:rPr>
          <w:rFonts w:ascii="Times New Roman" w:eastAsia="Times New Roman" w:hAnsi="Times New Roman" w:cs="Times New Roman"/>
          <w:sz w:val="30"/>
          <w:szCs w:val="30"/>
          <w:lang w:eastAsia="it-IT"/>
        </w:rPr>
        <w:t>(riconfermato)</w:t>
      </w:r>
    </w:p>
    <w:p w:rsidR="00DB08A7" w:rsidRPr="000358C8" w:rsidRDefault="00DB08A7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0358C8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Vice Presidente: </w:t>
      </w:r>
      <w:proofErr w:type="spellStart"/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>Mons</w:t>
      </w:r>
      <w:proofErr w:type="spellEnd"/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Pasquale </w:t>
      </w:r>
      <w:proofErr w:type="spellStart"/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>Mocerino</w:t>
      </w:r>
      <w:proofErr w:type="spellEnd"/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del Pontificio Santuario di Pompei</w:t>
      </w:r>
    </w:p>
    <w:p w:rsidR="000358C8" w:rsidRDefault="00DB08A7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B08A7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Consiglieri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: </w:t>
      </w:r>
      <w:proofErr w:type="spellStart"/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>Mons</w:t>
      </w:r>
      <w:proofErr w:type="spellEnd"/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>. Claudio Dolcini del Santuario di S. Giovanni XXIII di Sotto il Monte</w:t>
      </w:r>
      <w:r w:rsidR="000358C8"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(BG)</w:t>
      </w:r>
      <w:r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Padre </w:t>
      </w:r>
      <w:proofErr w:type="spellStart"/>
      <w:r w:rsidR="000358C8"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>Gusella</w:t>
      </w:r>
      <w:proofErr w:type="spellEnd"/>
      <w:r w:rsidR="000358C8"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Flaviano del Santuario S. Leopoldo Mandic di Padova, Don Fernando Altieri del Santuario del Divino Amore di Roma e Don Cosimo Ciano del Santuario Madonna dei Poveri di Seminara (RC). </w:t>
      </w:r>
    </w:p>
    <w:p w:rsidR="000358C8" w:rsidRPr="00D616EA" w:rsidRDefault="000358C8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254EDD" w:rsidRPr="00254EDD" w:rsidRDefault="0025584A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>Nella mattinata di g</w:t>
      </w:r>
      <w:r w:rsidR="000358C8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>iovedì i Rettori dei Santuari italiani sono stati ricevuti in udienza dal Santo Padre Papa Francesco insieme ai rettori e operatori dei Santuari di tutto il mondo</w:t>
      </w:r>
      <w:r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="000358C8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riunitisi a Roma per riflettere sul tema: Il Santuario porta aperta per</w:t>
      </w:r>
      <w:r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la nuova Evangelizzazione. Il P</w:t>
      </w:r>
      <w:r w:rsidR="000358C8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apa Ha richiamato tutti i presenti </w:t>
      </w:r>
      <w:r w:rsidR="007171CC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 mantenere viva la </w:t>
      </w:r>
      <w:r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>pietà popolare arricchendola di una formazione catechetica che sostenga e rafforzi la fede e nello stesso tempo alimenti una forte testimonianza della carità. Inoltre ha ribadito che i santuari sono luoghi privilegiati per sperimentare la misericordia</w:t>
      </w:r>
      <w:r w:rsidR="007171CC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che non conosce confini e nessuno deve sentirsi estraneo, soprattutto quando giunge con il peso del proprio peccato. Ha concluso affermando che le opere di misericordia chiedono di essere vissute </w:t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>in modo particolare nei nostri santuari, in quanto in essi la generosità e la carità sono realizzate in modo naturale e spontaneo come atti di obbedienza e di amore al Signore Gesù e alla Vergine Maria. Infine ha detto che la pietà popolare è il sistema immunitario della Chiesa.</w:t>
      </w:r>
    </w:p>
    <w:p w:rsidR="00254EDD" w:rsidRPr="00254EDD" w:rsidRDefault="00254EDD" w:rsidP="00254EDD">
      <w:pPr>
        <w:ind w:firstLine="708"/>
        <w:jc w:val="both"/>
        <w:rPr>
          <w:i/>
          <w:sz w:val="10"/>
          <w:szCs w:val="10"/>
        </w:rPr>
      </w:pPr>
    </w:p>
    <w:p w:rsidR="00254EDD" w:rsidRDefault="00254EDD" w:rsidP="00254EDD">
      <w:pPr>
        <w:ind w:firstLine="708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La preghiamo di divulgare la notizia attraverso l’organo di stampa da lei diretto. Cordiali Saluti.</w:t>
      </w:r>
    </w:p>
    <w:p w:rsidR="00DB08A7" w:rsidRPr="00254EDD" w:rsidRDefault="000358C8" w:rsidP="000358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DB08A7" w:rsidRPr="000358C8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254EDD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>1 dicembre 2018</w:t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254EDD" w:rsidRPr="00254EDD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>la Segreteria del CNS</w:t>
      </w:r>
    </w:p>
    <w:p w:rsidR="005D386A" w:rsidRDefault="00254EDD" w:rsidP="006D2B60">
      <w:pPr>
        <w:spacing w:after="0"/>
        <w:jc w:val="center"/>
      </w:pPr>
      <w:r w:rsidRPr="005D386A">
        <w:rPr>
          <w:noProof/>
          <w:sz w:val="10"/>
          <w:szCs w:val="10"/>
          <w:lang w:eastAsia="it-IT"/>
        </w:rPr>
        <w:drawing>
          <wp:anchor distT="0" distB="0" distL="114300" distR="114300" simplePos="0" relativeHeight="251656191" behindDoc="1" locked="0" layoutInCell="1" allowOverlap="1" wp14:anchorId="228595B8" wp14:editId="79CD69F0">
            <wp:simplePos x="0" y="0"/>
            <wp:positionH relativeFrom="margin">
              <wp:posOffset>-25400</wp:posOffset>
            </wp:positionH>
            <wp:positionV relativeFrom="margin">
              <wp:align>bottom</wp:align>
            </wp:positionV>
            <wp:extent cx="695325" cy="770362"/>
            <wp:effectExtent l="0" t="0" r="0" b="0"/>
            <wp:wrapNone/>
            <wp:docPr id="3" name="Immagine 3" descr="C:\Users\P. Mario\Downloads\logo-uffici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 Mario\Downloads\logo-ufficial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325" cy="770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86A" w:rsidRDefault="005D386A" w:rsidP="006D2B60">
      <w:pPr>
        <w:spacing w:after="0"/>
        <w:jc w:val="center"/>
      </w:pPr>
    </w:p>
    <w:p w:rsidR="006D2B60" w:rsidRPr="00254EDD" w:rsidRDefault="00254EDD" w:rsidP="00254EDD">
      <w:pPr>
        <w:spacing w:after="0"/>
        <w:rPr>
          <w:rFonts w:ascii="Comic Sans MS" w:eastAsia="Comic Sans MS" w:hAnsi="Comic Sans MS" w:cs="Comic Sans MS"/>
          <w:sz w:val="14"/>
          <w:szCs w:val="14"/>
        </w:rPr>
      </w:pPr>
      <w:r>
        <w:rPr>
          <w:sz w:val="10"/>
          <w:szCs w:val="10"/>
        </w:rPr>
        <w:t xml:space="preserve">                                                                                          </w:t>
      </w:r>
      <w:r w:rsidR="005768BA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6D2B60" w:rsidRPr="00254EDD">
        <w:rPr>
          <w:rFonts w:ascii="Comic Sans MS" w:eastAsia="Comic Sans MS" w:hAnsi="Comic Sans MS" w:cs="Comic Sans MS"/>
          <w:sz w:val="14"/>
          <w:szCs w:val="14"/>
        </w:rPr>
        <w:t>Sede del Presidente</w:t>
      </w:r>
      <w:r w:rsidR="00990A8D" w:rsidRPr="00254EDD">
        <w:rPr>
          <w:rFonts w:ascii="Comic Sans MS" w:eastAsia="Comic Sans MS" w:hAnsi="Comic Sans MS" w:cs="Comic Sans MS"/>
          <w:sz w:val="14"/>
          <w:szCs w:val="14"/>
        </w:rPr>
        <w:t>,</w:t>
      </w:r>
      <w:r w:rsidR="006D2B60" w:rsidRPr="00254EDD">
        <w:rPr>
          <w:rFonts w:ascii="Comic Sans MS" w:eastAsia="Comic Sans MS" w:hAnsi="Comic Sans MS" w:cs="Comic Sans MS"/>
          <w:sz w:val="14"/>
          <w:szCs w:val="14"/>
        </w:rPr>
        <w:t xml:space="preserve"> Basilica Santuario S. Antonio, Via S. Cecilia 121 – 98123 Messina</w:t>
      </w:r>
    </w:p>
    <w:p w:rsidR="007016C7" w:rsidRPr="00254EDD" w:rsidRDefault="007016C7" w:rsidP="007016C7">
      <w:pPr>
        <w:spacing w:after="0"/>
        <w:ind w:left="2124"/>
        <w:rPr>
          <w:rFonts w:ascii="Comic Sans MS" w:eastAsia="Comic Sans MS" w:hAnsi="Comic Sans MS" w:cs="Comic Sans MS"/>
          <w:sz w:val="14"/>
          <w:szCs w:val="14"/>
        </w:rPr>
      </w:pPr>
      <w:r w:rsidRPr="00254EDD">
        <w:rPr>
          <w:rFonts w:ascii="Comic Sans MS" w:eastAsia="Comic Sans MS" w:hAnsi="Comic Sans MS" w:cs="Comic Sans MS"/>
          <w:sz w:val="14"/>
          <w:szCs w:val="14"/>
        </w:rPr>
        <w:t xml:space="preserve">      </w:t>
      </w:r>
      <w:r w:rsidR="005768BA" w:rsidRPr="00254EDD">
        <w:rPr>
          <w:rFonts w:ascii="Comic Sans MS" w:eastAsia="Comic Sans MS" w:hAnsi="Comic Sans MS" w:cs="Comic Sans MS"/>
          <w:sz w:val="14"/>
          <w:szCs w:val="14"/>
        </w:rPr>
        <w:t xml:space="preserve">        </w:t>
      </w:r>
      <w:r w:rsidR="006D2B60" w:rsidRPr="00254EDD">
        <w:rPr>
          <w:rFonts w:ascii="Comic Sans MS" w:eastAsia="Comic Sans MS" w:hAnsi="Comic Sans MS" w:cs="Comic Sans MS"/>
          <w:sz w:val="14"/>
          <w:szCs w:val="14"/>
        </w:rPr>
        <w:t xml:space="preserve">Tel. +090/669705 – </w:t>
      </w:r>
      <w:proofErr w:type="spellStart"/>
      <w:r w:rsidRPr="00254EDD">
        <w:rPr>
          <w:rFonts w:ascii="Comic Sans MS" w:eastAsia="Comic Sans MS" w:hAnsi="Comic Sans MS" w:cs="Comic Sans MS"/>
          <w:sz w:val="14"/>
          <w:szCs w:val="14"/>
        </w:rPr>
        <w:t>cell</w:t>
      </w:r>
      <w:proofErr w:type="spellEnd"/>
      <w:r w:rsidRPr="00254EDD">
        <w:rPr>
          <w:rFonts w:ascii="Comic Sans MS" w:eastAsia="Comic Sans MS" w:hAnsi="Comic Sans MS" w:cs="Comic Sans MS"/>
          <w:sz w:val="14"/>
          <w:szCs w:val="14"/>
        </w:rPr>
        <w:t xml:space="preserve">. 339/4153140 - </w:t>
      </w:r>
      <w:r w:rsidR="006D2B60" w:rsidRPr="00254EDD">
        <w:rPr>
          <w:rFonts w:ascii="Comic Sans MS" w:eastAsia="Comic Sans MS" w:hAnsi="Comic Sans MS" w:cs="Comic Sans MS"/>
          <w:sz w:val="14"/>
          <w:szCs w:val="14"/>
        </w:rPr>
        <w:t>Fax +39 090/6011270</w:t>
      </w:r>
      <w:r w:rsidRPr="00254EDD">
        <w:rPr>
          <w:rFonts w:ascii="Comic Sans MS" w:eastAsia="Comic Sans MS" w:hAnsi="Comic Sans MS" w:cs="Comic Sans MS"/>
          <w:sz w:val="14"/>
          <w:szCs w:val="14"/>
        </w:rPr>
        <w:t xml:space="preserve">                </w:t>
      </w:r>
    </w:p>
    <w:p w:rsidR="007016C7" w:rsidRPr="00254EDD" w:rsidRDefault="007016C7" w:rsidP="007016C7">
      <w:pPr>
        <w:ind w:left="2832"/>
        <w:rPr>
          <w:rFonts w:ascii="Comic Sans MS" w:eastAsia="Comic Sans MS" w:hAnsi="Comic Sans MS" w:cs="Comic Sans MS"/>
          <w:sz w:val="14"/>
          <w:szCs w:val="14"/>
        </w:rPr>
      </w:pPr>
      <w:r w:rsidRPr="00254EDD">
        <w:rPr>
          <w:rFonts w:ascii="Comic Sans MS" w:eastAsia="Comic Sans MS" w:hAnsi="Comic Sans MS" w:cs="Comic Sans MS"/>
          <w:sz w:val="14"/>
          <w:szCs w:val="14"/>
        </w:rPr>
        <w:t xml:space="preserve">      </w:t>
      </w:r>
      <w:r w:rsidR="005768BA" w:rsidRPr="00254EDD">
        <w:rPr>
          <w:rFonts w:ascii="Comic Sans MS" w:eastAsia="Comic Sans MS" w:hAnsi="Comic Sans MS" w:cs="Comic Sans MS"/>
          <w:sz w:val="14"/>
          <w:szCs w:val="14"/>
        </w:rPr>
        <w:t xml:space="preserve">         </w:t>
      </w:r>
      <w:r w:rsidRPr="00254EDD">
        <w:rPr>
          <w:rFonts w:ascii="Comic Sans MS" w:eastAsia="Comic Sans MS" w:hAnsi="Comic Sans MS" w:cs="Comic Sans MS"/>
          <w:sz w:val="14"/>
          <w:szCs w:val="14"/>
        </w:rPr>
        <w:t xml:space="preserve"> </w:t>
      </w:r>
      <w:hyperlink r:id="rId6" w:history="1">
        <w:r w:rsidRPr="00254EDD">
          <w:rPr>
            <w:rStyle w:val="Collegamentoipertestuale"/>
            <w:rFonts w:ascii="Comic Sans MS" w:eastAsia="Comic Sans MS" w:hAnsi="Comic Sans MS" w:cs="Comic Sans MS"/>
            <w:sz w:val="14"/>
            <w:szCs w:val="14"/>
          </w:rPr>
          <w:t>www.santuaritaliani.it</w:t>
        </w:r>
      </w:hyperlink>
      <w:r w:rsidRPr="00254EDD">
        <w:rPr>
          <w:rFonts w:ascii="Comic Sans MS" w:eastAsia="Comic Sans MS" w:hAnsi="Comic Sans MS" w:cs="Comic Sans MS"/>
          <w:sz w:val="14"/>
          <w:szCs w:val="14"/>
        </w:rPr>
        <w:t xml:space="preserve"> – mail: marim141@libero.it </w:t>
      </w:r>
    </w:p>
    <w:sectPr w:rsidR="007016C7" w:rsidRPr="00254EDD" w:rsidSect="005768BA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B3"/>
    <w:rsid w:val="00020647"/>
    <w:rsid w:val="00031EB2"/>
    <w:rsid w:val="000358C8"/>
    <w:rsid w:val="000517C0"/>
    <w:rsid w:val="0006208F"/>
    <w:rsid w:val="000D29E3"/>
    <w:rsid w:val="000F564A"/>
    <w:rsid w:val="00140CD3"/>
    <w:rsid w:val="001548B3"/>
    <w:rsid w:val="00241443"/>
    <w:rsid w:val="00254EDD"/>
    <w:rsid w:val="0025584A"/>
    <w:rsid w:val="002B0D07"/>
    <w:rsid w:val="002D0439"/>
    <w:rsid w:val="003A1E3C"/>
    <w:rsid w:val="003C5DD9"/>
    <w:rsid w:val="00410FB0"/>
    <w:rsid w:val="004710D6"/>
    <w:rsid w:val="004958AD"/>
    <w:rsid w:val="004B45FD"/>
    <w:rsid w:val="00521AEE"/>
    <w:rsid w:val="005768BA"/>
    <w:rsid w:val="005D386A"/>
    <w:rsid w:val="006551F7"/>
    <w:rsid w:val="00655E41"/>
    <w:rsid w:val="006762AF"/>
    <w:rsid w:val="006820ED"/>
    <w:rsid w:val="006D2B60"/>
    <w:rsid w:val="006F4A76"/>
    <w:rsid w:val="007016C7"/>
    <w:rsid w:val="007171CC"/>
    <w:rsid w:val="00721886"/>
    <w:rsid w:val="007C3A52"/>
    <w:rsid w:val="0085243C"/>
    <w:rsid w:val="00877EBD"/>
    <w:rsid w:val="0089548E"/>
    <w:rsid w:val="008A3A09"/>
    <w:rsid w:val="008D0D45"/>
    <w:rsid w:val="00905F45"/>
    <w:rsid w:val="00977837"/>
    <w:rsid w:val="00982A30"/>
    <w:rsid w:val="00990A8D"/>
    <w:rsid w:val="009A5E45"/>
    <w:rsid w:val="00A82553"/>
    <w:rsid w:val="00A91C0D"/>
    <w:rsid w:val="00AA677B"/>
    <w:rsid w:val="00AE344A"/>
    <w:rsid w:val="00B328BE"/>
    <w:rsid w:val="00B62EAE"/>
    <w:rsid w:val="00B660EA"/>
    <w:rsid w:val="00BB2E68"/>
    <w:rsid w:val="00BF4746"/>
    <w:rsid w:val="00C322FF"/>
    <w:rsid w:val="00CC3283"/>
    <w:rsid w:val="00CC372F"/>
    <w:rsid w:val="00CE56B5"/>
    <w:rsid w:val="00D025B3"/>
    <w:rsid w:val="00D27E85"/>
    <w:rsid w:val="00D31F7B"/>
    <w:rsid w:val="00D46DBD"/>
    <w:rsid w:val="00D616EA"/>
    <w:rsid w:val="00D74A0F"/>
    <w:rsid w:val="00DB08A7"/>
    <w:rsid w:val="00DB3245"/>
    <w:rsid w:val="00DB7011"/>
    <w:rsid w:val="00E64745"/>
    <w:rsid w:val="00F40A7B"/>
    <w:rsid w:val="00F840E7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6C1A"/>
  <w15:docId w15:val="{786A4301-8508-4E3C-9674-6A2706A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8B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208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uaritalian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Magro</dc:creator>
  <cp:lastModifiedBy>mario magro</cp:lastModifiedBy>
  <cp:revision>4</cp:revision>
  <cp:lastPrinted>2015-12-04T21:22:00Z</cp:lastPrinted>
  <dcterms:created xsi:type="dcterms:W3CDTF">2018-12-01T08:41:00Z</dcterms:created>
  <dcterms:modified xsi:type="dcterms:W3CDTF">2018-12-01T09:40:00Z</dcterms:modified>
</cp:coreProperties>
</file>